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A62" w:rsidRDefault="000D4D02" w:rsidP="00503E1E">
      <w:pPr>
        <w:pStyle w:val="a9"/>
        <w:spacing w:before="120" w:after="120"/>
        <w:rPr>
          <w:rFonts w:ascii="Arial" w:hAnsi="Arial" w:cs="Arial"/>
          <w:sz w:val="24"/>
          <w:szCs w:val="24"/>
        </w:rPr>
      </w:pPr>
      <w:bookmarkStart w:id="0" w:name="_GoBack"/>
      <w:bookmarkEnd w:id="0"/>
      <w:r>
        <w:rPr>
          <w:rFonts w:ascii="Arial" w:hAnsi="Arial" w:cs="Arial"/>
          <w:sz w:val="24"/>
          <w:szCs w:val="24"/>
        </w:rPr>
        <w:t>СТОИ</w:t>
      </w:r>
      <w:r w:rsidR="009A5D7B">
        <w:rPr>
          <w:rFonts w:ascii="Arial" w:hAnsi="Arial" w:cs="Arial"/>
          <w:sz w:val="24"/>
          <w:szCs w:val="24"/>
        </w:rPr>
        <w:t>МОСТЬ РАБОЧЕЙ СИЛЫ</w:t>
      </w:r>
    </w:p>
    <w:p w:rsidR="00174D42" w:rsidRDefault="00174D42" w:rsidP="00174D42">
      <w:pPr>
        <w:pStyle w:val="a9"/>
        <w:spacing w:before="120" w:after="240"/>
        <w:rPr>
          <w:rFonts w:ascii="Arial" w:hAnsi="Arial" w:cs="Arial"/>
          <w:sz w:val="24"/>
          <w:szCs w:val="24"/>
        </w:rPr>
      </w:pPr>
      <w:r>
        <w:rPr>
          <w:rFonts w:ascii="Arial" w:hAnsi="Arial" w:cs="Arial"/>
          <w:sz w:val="24"/>
          <w:szCs w:val="24"/>
        </w:rPr>
        <w:t xml:space="preserve">Номинальная начисленная и реальная заработная плата </w:t>
      </w:r>
      <w:r>
        <w:rPr>
          <w:rFonts w:ascii="Arial" w:hAnsi="Arial" w:cs="Arial"/>
          <w:sz w:val="24"/>
          <w:szCs w:val="24"/>
        </w:rPr>
        <w:br/>
        <w:t xml:space="preserve">по </w:t>
      </w:r>
      <w:proofErr w:type="spellStart"/>
      <w:r>
        <w:rPr>
          <w:rFonts w:ascii="Arial" w:hAnsi="Arial" w:cs="Arial"/>
          <w:sz w:val="24"/>
          <w:szCs w:val="24"/>
        </w:rPr>
        <w:t>г.Гродно</w:t>
      </w:r>
      <w:proofErr w:type="spellEnd"/>
      <w:r>
        <w:rPr>
          <w:rFonts w:ascii="Arial" w:hAnsi="Arial" w:cs="Arial"/>
          <w:sz w:val="24"/>
          <w:szCs w:val="24"/>
        </w:rPr>
        <w:t xml:space="preserve"> и районам</w:t>
      </w:r>
      <w:r>
        <w:rPr>
          <w:rStyle w:val="a7"/>
          <w:rFonts w:ascii="Arial" w:hAnsi="Arial" w:cs="Arial"/>
          <w:sz w:val="24"/>
          <w:szCs w:val="24"/>
        </w:rPr>
        <w:footnoteReference w:customMarkFollows="1" w:id="1"/>
        <w:t>1)</w:t>
      </w:r>
    </w:p>
    <w:tbl>
      <w:tblPr>
        <w:tblW w:w="9072" w:type="dxa"/>
        <w:jc w:val="center"/>
        <w:tblLayout w:type="fixed"/>
        <w:tblLook w:val="0000" w:firstRow="0" w:lastRow="0" w:firstColumn="0" w:lastColumn="0" w:noHBand="0" w:noVBand="0"/>
      </w:tblPr>
      <w:tblGrid>
        <w:gridCol w:w="1841"/>
        <w:gridCol w:w="1129"/>
        <w:gridCol w:w="1136"/>
        <w:gridCol w:w="1134"/>
        <w:gridCol w:w="1205"/>
        <w:gridCol w:w="1205"/>
        <w:gridCol w:w="1422"/>
      </w:tblGrid>
      <w:tr w:rsidR="00A92119" w:rsidTr="0088369B">
        <w:trPr>
          <w:jc w:val="center"/>
        </w:trPr>
        <w:tc>
          <w:tcPr>
            <w:tcW w:w="1015" w:type="pct"/>
            <w:vMerge w:val="restart"/>
            <w:tcBorders>
              <w:top w:val="single" w:sz="4" w:space="0" w:color="auto"/>
              <w:left w:val="single" w:sz="4" w:space="0" w:color="auto"/>
              <w:right w:val="single" w:sz="4" w:space="0" w:color="auto"/>
            </w:tcBorders>
          </w:tcPr>
          <w:p w:rsidR="00A92119" w:rsidRDefault="00A92119" w:rsidP="00A943D4">
            <w:pPr>
              <w:pStyle w:val="a9"/>
              <w:spacing w:before="60" w:after="60" w:line="240" w:lineRule="exact"/>
              <w:ind w:left="-113" w:right="-113"/>
              <w:rPr>
                <w:b w:val="0"/>
                <w:szCs w:val="22"/>
              </w:rPr>
            </w:pPr>
          </w:p>
        </w:tc>
        <w:tc>
          <w:tcPr>
            <w:tcW w:w="1248" w:type="pct"/>
            <w:gridSpan w:val="2"/>
            <w:tcBorders>
              <w:top w:val="single" w:sz="4" w:space="0" w:color="auto"/>
              <w:left w:val="single" w:sz="4" w:space="0" w:color="auto"/>
              <w:bottom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rPr>
            </w:pPr>
            <w:r>
              <w:rPr>
                <w:b w:val="0"/>
                <w:caps w:val="0"/>
                <w:szCs w:val="22"/>
              </w:rPr>
              <w:t>Номинальная начисленная среднемесячная</w:t>
            </w:r>
            <w:r>
              <w:rPr>
                <w:b w:val="0"/>
                <w:caps w:val="0"/>
                <w:szCs w:val="22"/>
              </w:rPr>
              <w:br/>
              <w:t xml:space="preserve">заработная плата, </w:t>
            </w:r>
            <w:r>
              <w:rPr>
                <w:b w:val="0"/>
                <w:caps w:val="0"/>
                <w:szCs w:val="22"/>
              </w:rPr>
              <w:br/>
              <w:t>руб.</w:t>
            </w:r>
          </w:p>
        </w:tc>
        <w:tc>
          <w:tcPr>
            <w:tcW w:w="1953" w:type="pct"/>
            <w:gridSpan w:val="3"/>
            <w:tcBorders>
              <w:top w:val="single" w:sz="4" w:space="0" w:color="auto"/>
              <w:left w:val="single" w:sz="4" w:space="0" w:color="auto"/>
              <w:bottom w:val="single" w:sz="4" w:space="0" w:color="auto"/>
              <w:right w:val="nil"/>
            </w:tcBorders>
          </w:tcPr>
          <w:p w:rsidR="00A92119" w:rsidRDefault="00A92119" w:rsidP="00A943D4">
            <w:pPr>
              <w:pStyle w:val="21"/>
              <w:spacing w:before="60" w:after="60" w:line="240" w:lineRule="exact"/>
              <w:ind w:left="-113" w:right="-113"/>
              <w:rPr>
                <w:b w:val="0"/>
                <w:caps w:val="0"/>
                <w:szCs w:val="22"/>
              </w:rPr>
            </w:pPr>
            <w:r>
              <w:rPr>
                <w:b w:val="0"/>
                <w:caps w:val="0"/>
                <w:szCs w:val="22"/>
              </w:rPr>
              <w:t>Реальная заработная плата</w:t>
            </w:r>
          </w:p>
        </w:tc>
        <w:tc>
          <w:tcPr>
            <w:tcW w:w="784" w:type="pct"/>
            <w:vMerge w:val="restart"/>
            <w:tcBorders>
              <w:top w:val="single" w:sz="4" w:space="0" w:color="auto"/>
              <w:left w:val="single" w:sz="4" w:space="0" w:color="auto"/>
              <w:right w:val="single" w:sz="4" w:space="0" w:color="auto"/>
            </w:tcBorders>
          </w:tcPr>
          <w:p w:rsidR="00A92119" w:rsidRPr="00FD12D4" w:rsidRDefault="00A92119" w:rsidP="0088369B">
            <w:pPr>
              <w:pStyle w:val="21"/>
              <w:spacing w:before="60" w:after="60" w:line="240" w:lineRule="exact"/>
              <w:ind w:left="-113" w:right="-113"/>
              <w:rPr>
                <w:b w:val="0"/>
                <w:caps w:val="0"/>
                <w:noProof/>
                <w:spacing w:val="-2"/>
                <w:szCs w:val="22"/>
              </w:rPr>
            </w:pPr>
            <w:r w:rsidRPr="00072B4E">
              <w:rPr>
                <w:b w:val="0"/>
                <w:caps w:val="0"/>
                <w:noProof/>
                <w:spacing w:val="-4"/>
                <w:szCs w:val="22"/>
              </w:rPr>
              <w:t>Номинальная</w:t>
            </w:r>
            <w:r w:rsidRPr="00FD12D4">
              <w:rPr>
                <w:b w:val="0"/>
                <w:caps w:val="0"/>
                <w:noProof/>
                <w:spacing w:val="-2"/>
                <w:szCs w:val="22"/>
              </w:rPr>
              <w:t xml:space="preserve"> начисленная средняя заработная плата </w:t>
            </w:r>
            <w:r w:rsidRPr="00FD12D4">
              <w:rPr>
                <w:b w:val="0"/>
                <w:caps w:val="0"/>
                <w:noProof/>
                <w:spacing w:val="-2"/>
                <w:szCs w:val="22"/>
              </w:rPr>
              <w:br/>
              <w:t xml:space="preserve">в </w:t>
            </w:r>
            <w:r w:rsidR="0088369B">
              <w:rPr>
                <w:b w:val="0"/>
                <w:caps w:val="0"/>
                <w:noProof/>
                <w:spacing w:val="-2"/>
                <w:szCs w:val="22"/>
              </w:rPr>
              <w:t>декабре</w:t>
            </w:r>
            <w:r w:rsidRPr="00FD12D4">
              <w:rPr>
                <w:b w:val="0"/>
                <w:caps w:val="0"/>
                <w:noProof/>
                <w:spacing w:val="-2"/>
                <w:szCs w:val="22"/>
              </w:rPr>
              <w:br/>
              <w:t>20</w:t>
            </w:r>
            <w:r>
              <w:rPr>
                <w:b w:val="0"/>
                <w:caps w:val="0"/>
                <w:noProof/>
                <w:spacing w:val="-2"/>
                <w:szCs w:val="22"/>
              </w:rPr>
              <w:t>2</w:t>
            </w:r>
            <w:r w:rsidR="00790B07">
              <w:rPr>
                <w:b w:val="0"/>
                <w:caps w:val="0"/>
                <w:noProof/>
                <w:spacing w:val="-2"/>
                <w:szCs w:val="22"/>
              </w:rPr>
              <w:t>4</w:t>
            </w:r>
            <w:r w:rsidRPr="00FD12D4">
              <w:rPr>
                <w:b w:val="0"/>
                <w:caps w:val="0"/>
                <w:noProof/>
                <w:spacing w:val="-2"/>
                <w:szCs w:val="22"/>
              </w:rPr>
              <w:t xml:space="preserve"> г. </w:t>
            </w:r>
            <w:r w:rsidRPr="00FD12D4">
              <w:rPr>
                <w:b w:val="0"/>
                <w:caps w:val="0"/>
                <w:noProof/>
                <w:spacing w:val="-2"/>
                <w:szCs w:val="22"/>
              </w:rPr>
              <w:br/>
              <w:t xml:space="preserve">в % к </w:t>
            </w:r>
            <w:r w:rsidRPr="00FD12D4">
              <w:rPr>
                <w:b w:val="0"/>
                <w:caps w:val="0"/>
                <w:noProof/>
                <w:spacing w:val="-2"/>
                <w:szCs w:val="22"/>
              </w:rPr>
              <w:br/>
              <w:t>средне-областному уровню</w:t>
            </w:r>
          </w:p>
        </w:tc>
      </w:tr>
      <w:tr w:rsidR="00A92119" w:rsidTr="0088369B">
        <w:trPr>
          <w:jc w:val="center"/>
        </w:trPr>
        <w:tc>
          <w:tcPr>
            <w:tcW w:w="1015" w:type="pct"/>
            <w:vMerge/>
            <w:tcBorders>
              <w:left w:val="single" w:sz="4" w:space="0" w:color="auto"/>
              <w:right w:val="single" w:sz="4" w:space="0" w:color="auto"/>
            </w:tcBorders>
          </w:tcPr>
          <w:p w:rsidR="00A92119" w:rsidRDefault="00A92119" w:rsidP="00A943D4">
            <w:pPr>
              <w:spacing w:before="60" w:after="60" w:line="240" w:lineRule="exact"/>
              <w:ind w:left="-113" w:right="-113"/>
              <w:jc w:val="center"/>
              <w:rPr>
                <w:sz w:val="22"/>
                <w:szCs w:val="22"/>
                <w:lang w:val="be-BY"/>
              </w:rPr>
            </w:pPr>
          </w:p>
        </w:tc>
        <w:tc>
          <w:tcPr>
            <w:tcW w:w="622" w:type="pct"/>
            <w:vMerge w:val="restart"/>
            <w:tcBorders>
              <w:top w:val="single" w:sz="4" w:space="0" w:color="auto"/>
              <w:left w:val="single" w:sz="4" w:space="0" w:color="auto"/>
              <w:bottom w:val="single" w:sz="4" w:space="0" w:color="auto"/>
              <w:right w:val="single" w:sz="4" w:space="0" w:color="auto"/>
            </w:tcBorders>
          </w:tcPr>
          <w:p w:rsidR="00A92119" w:rsidRPr="00E95738" w:rsidRDefault="00A92119" w:rsidP="00051DF7">
            <w:pPr>
              <w:pStyle w:val="21"/>
              <w:spacing w:before="60" w:after="60" w:line="240" w:lineRule="exact"/>
              <w:ind w:left="-113" w:right="-113"/>
              <w:rPr>
                <w:b w:val="0"/>
                <w:caps w:val="0"/>
                <w:szCs w:val="22"/>
              </w:rPr>
            </w:pPr>
            <w:r>
              <w:rPr>
                <w:b w:val="0"/>
                <w:caps w:val="0"/>
                <w:szCs w:val="22"/>
              </w:rPr>
              <w:t>202</w:t>
            </w:r>
            <w:r w:rsidR="00790B07">
              <w:rPr>
                <w:b w:val="0"/>
                <w:caps w:val="0"/>
                <w:szCs w:val="22"/>
              </w:rPr>
              <w:t>4</w:t>
            </w:r>
            <w:r>
              <w:rPr>
                <w:b w:val="0"/>
                <w:caps w:val="0"/>
                <w:szCs w:val="22"/>
              </w:rPr>
              <w:t> г.</w:t>
            </w:r>
          </w:p>
        </w:tc>
        <w:tc>
          <w:tcPr>
            <w:tcW w:w="626" w:type="pct"/>
            <w:vMerge w:val="restart"/>
            <w:tcBorders>
              <w:top w:val="single" w:sz="4" w:space="0" w:color="auto"/>
              <w:left w:val="single" w:sz="4" w:space="0" w:color="auto"/>
              <w:bottom w:val="single" w:sz="4" w:space="0" w:color="auto"/>
              <w:right w:val="single" w:sz="4" w:space="0" w:color="auto"/>
            </w:tcBorders>
          </w:tcPr>
          <w:p w:rsidR="00A92119" w:rsidRDefault="0088369B" w:rsidP="009E7476">
            <w:pPr>
              <w:pStyle w:val="21"/>
              <w:spacing w:before="60" w:after="60" w:line="240" w:lineRule="exact"/>
              <w:ind w:left="-113" w:right="-113"/>
              <w:rPr>
                <w:b w:val="0"/>
                <w:caps w:val="0"/>
                <w:szCs w:val="22"/>
                <w:lang w:val="be-BY"/>
              </w:rPr>
            </w:pPr>
            <w:r>
              <w:rPr>
                <w:b w:val="0"/>
                <w:caps w:val="0"/>
                <w:szCs w:val="22"/>
              </w:rPr>
              <w:t>декаб</w:t>
            </w:r>
            <w:r w:rsidR="00AA1F4F">
              <w:rPr>
                <w:b w:val="0"/>
                <w:caps w:val="0"/>
                <w:szCs w:val="22"/>
              </w:rPr>
              <w:t>рь</w:t>
            </w:r>
            <w:r w:rsidR="00A92119">
              <w:rPr>
                <w:b w:val="0"/>
                <w:caps w:val="0"/>
                <w:szCs w:val="22"/>
              </w:rPr>
              <w:br/>
              <w:t>202</w:t>
            </w:r>
            <w:r w:rsidR="00C045F8">
              <w:rPr>
                <w:b w:val="0"/>
                <w:caps w:val="0"/>
                <w:szCs w:val="22"/>
              </w:rPr>
              <w:t>4</w:t>
            </w:r>
            <w:r w:rsidR="00A92119">
              <w:rPr>
                <w:b w:val="0"/>
                <w:caps w:val="0"/>
                <w:szCs w:val="22"/>
              </w:rPr>
              <w:t> г.</w:t>
            </w:r>
          </w:p>
        </w:tc>
        <w:tc>
          <w:tcPr>
            <w:tcW w:w="625" w:type="pct"/>
            <w:vMerge w:val="restart"/>
            <w:tcBorders>
              <w:top w:val="single" w:sz="4" w:space="0" w:color="auto"/>
              <w:left w:val="single" w:sz="4" w:space="0" w:color="auto"/>
              <w:bottom w:val="single" w:sz="4" w:space="0" w:color="auto"/>
              <w:right w:val="single" w:sz="4" w:space="0" w:color="auto"/>
            </w:tcBorders>
          </w:tcPr>
          <w:p w:rsidR="00A92119" w:rsidRPr="000A0330" w:rsidRDefault="00A92119" w:rsidP="0088369B">
            <w:pPr>
              <w:pStyle w:val="21"/>
              <w:spacing w:before="60" w:after="60" w:line="240" w:lineRule="exact"/>
              <w:ind w:left="-113" w:right="-113"/>
              <w:rPr>
                <w:b w:val="0"/>
                <w:caps w:val="0"/>
                <w:szCs w:val="22"/>
              </w:rPr>
            </w:pPr>
            <w:r>
              <w:rPr>
                <w:b w:val="0"/>
                <w:caps w:val="0"/>
                <w:szCs w:val="22"/>
              </w:rPr>
              <w:t>202</w:t>
            </w:r>
            <w:r w:rsidR="00790B07">
              <w:rPr>
                <w:b w:val="0"/>
                <w:caps w:val="0"/>
                <w:szCs w:val="22"/>
              </w:rPr>
              <w:t>4</w:t>
            </w:r>
            <w:r>
              <w:rPr>
                <w:b w:val="0"/>
                <w:caps w:val="0"/>
                <w:szCs w:val="22"/>
              </w:rPr>
              <w:t> г.</w:t>
            </w:r>
            <w:r>
              <w:rPr>
                <w:b w:val="0"/>
                <w:caps w:val="0"/>
                <w:szCs w:val="22"/>
              </w:rPr>
              <w:br/>
              <w:t xml:space="preserve">в % к </w:t>
            </w:r>
            <w:r>
              <w:rPr>
                <w:b w:val="0"/>
                <w:caps w:val="0"/>
                <w:szCs w:val="22"/>
              </w:rPr>
              <w:br/>
              <w:t>202</w:t>
            </w:r>
            <w:r w:rsidR="00790B07">
              <w:rPr>
                <w:b w:val="0"/>
                <w:caps w:val="0"/>
                <w:szCs w:val="22"/>
              </w:rPr>
              <w:t>3</w:t>
            </w:r>
            <w:r w:rsidR="002E7078">
              <w:rPr>
                <w:b w:val="0"/>
                <w:caps w:val="0"/>
                <w:szCs w:val="22"/>
              </w:rPr>
              <w:t> </w:t>
            </w:r>
            <w:r>
              <w:rPr>
                <w:b w:val="0"/>
                <w:caps w:val="0"/>
                <w:szCs w:val="22"/>
              </w:rPr>
              <w:t>г.</w:t>
            </w:r>
          </w:p>
        </w:tc>
        <w:tc>
          <w:tcPr>
            <w:tcW w:w="1328" w:type="pct"/>
            <w:gridSpan w:val="2"/>
            <w:tcBorders>
              <w:top w:val="single" w:sz="4" w:space="0" w:color="auto"/>
              <w:left w:val="single" w:sz="4" w:space="0" w:color="auto"/>
              <w:bottom w:val="single" w:sz="4" w:space="0" w:color="auto"/>
            </w:tcBorders>
          </w:tcPr>
          <w:p w:rsidR="00A92119" w:rsidRPr="00DB26FC" w:rsidRDefault="0088369B" w:rsidP="00B05B0D">
            <w:pPr>
              <w:pStyle w:val="21"/>
              <w:spacing w:before="60" w:after="60" w:line="240" w:lineRule="exact"/>
              <w:ind w:left="-113" w:right="-113"/>
              <w:rPr>
                <w:b w:val="0"/>
                <w:caps w:val="0"/>
                <w:szCs w:val="22"/>
              </w:rPr>
            </w:pPr>
            <w:r>
              <w:rPr>
                <w:b w:val="0"/>
                <w:caps w:val="0"/>
                <w:szCs w:val="22"/>
              </w:rPr>
              <w:t>декабрь</w:t>
            </w:r>
            <w:r w:rsidR="00A92119">
              <w:rPr>
                <w:b w:val="0"/>
                <w:caps w:val="0"/>
                <w:szCs w:val="22"/>
              </w:rPr>
              <w:t xml:space="preserve"> 202</w:t>
            </w:r>
            <w:r w:rsidR="00790B07">
              <w:rPr>
                <w:b w:val="0"/>
                <w:caps w:val="0"/>
                <w:szCs w:val="22"/>
              </w:rPr>
              <w:t>4 </w:t>
            </w:r>
            <w:r w:rsidR="00A92119">
              <w:rPr>
                <w:b w:val="0"/>
                <w:caps w:val="0"/>
                <w:szCs w:val="22"/>
              </w:rPr>
              <w:t>г. в % к</w:t>
            </w:r>
          </w:p>
        </w:tc>
        <w:tc>
          <w:tcPr>
            <w:tcW w:w="784" w:type="pct"/>
            <w:vMerge/>
            <w:tcBorders>
              <w:left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rPr>
            </w:pPr>
          </w:p>
        </w:tc>
      </w:tr>
      <w:tr w:rsidR="0088369B" w:rsidTr="00463D8E">
        <w:trPr>
          <w:trHeight w:val="1108"/>
          <w:jc w:val="center"/>
        </w:trPr>
        <w:tc>
          <w:tcPr>
            <w:tcW w:w="1015" w:type="pct"/>
            <w:vMerge/>
            <w:tcBorders>
              <w:left w:val="single" w:sz="4" w:space="0" w:color="auto"/>
              <w:bottom w:val="single" w:sz="4" w:space="0" w:color="auto"/>
              <w:right w:val="single" w:sz="4" w:space="0" w:color="auto"/>
            </w:tcBorders>
          </w:tcPr>
          <w:p w:rsidR="0088369B" w:rsidRDefault="0088369B" w:rsidP="00A943D4">
            <w:pPr>
              <w:spacing w:before="60" w:after="60" w:line="240" w:lineRule="exact"/>
              <w:ind w:left="-113" w:right="-113"/>
              <w:jc w:val="center"/>
              <w:rPr>
                <w:sz w:val="22"/>
                <w:szCs w:val="22"/>
                <w:lang w:val="be-BY"/>
              </w:rPr>
            </w:pPr>
          </w:p>
        </w:tc>
        <w:tc>
          <w:tcPr>
            <w:tcW w:w="622" w:type="pct"/>
            <w:vMerge/>
            <w:tcBorders>
              <w:top w:val="single" w:sz="4" w:space="0" w:color="auto"/>
              <w:left w:val="single" w:sz="4" w:space="0" w:color="auto"/>
              <w:bottom w:val="single" w:sz="4" w:space="0" w:color="auto"/>
              <w:right w:val="single" w:sz="4" w:space="0" w:color="auto"/>
            </w:tcBorders>
          </w:tcPr>
          <w:p w:rsidR="0088369B" w:rsidRDefault="0088369B" w:rsidP="00A943D4">
            <w:pPr>
              <w:pStyle w:val="21"/>
              <w:spacing w:before="60" w:after="60" w:line="240" w:lineRule="exact"/>
              <w:ind w:left="-113" w:right="-113"/>
              <w:rPr>
                <w:b w:val="0"/>
                <w:caps w:val="0"/>
                <w:szCs w:val="22"/>
                <w:lang w:val="be-BY"/>
              </w:rPr>
            </w:pPr>
          </w:p>
        </w:tc>
        <w:tc>
          <w:tcPr>
            <w:tcW w:w="626" w:type="pct"/>
            <w:vMerge/>
            <w:tcBorders>
              <w:top w:val="single" w:sz="4" w:space="0" w:color="auto"/>
              <w:left w:val="single" w:sz="4" w:space="0" w:color="auto"/>
              <w:bottom w:val="single" w:sz="4" w:space="0" w:color="auto"/>
              <w:right w:val="single" w:sz="4" w:space="0" w:color="auto"/>
            </w:tcBorders>
          </w:tcPr>
          <w:p w:rsidR="0088369B" w:rsidRDefault="0088369B" w:rsidP="00A943D4">
            <w:pPr>
              <w:pStyle w:val="21"/>
              <w:spacing w:before="60" w:after="60" w:line="240" w:lineRule="exact"/>
              <w:ind w:left="-113" w:right="-113"/>
              <w:rPr>
                <w:b w:val="0"/>
                <w:caps w:val="0"/>
                <w:szCs w:val="22"/>
                <w:lang w:val="be-BY"/>
              </w:rPr>
            </w:pPr>
          </w:p>
        </w:tc>
        <w:tc>
          <w:tcPr>
            <w:tcW w:w="625" w:type="pct"/>
            <w:vMerge/>
            <w:tcBorders>
              <w:top w:val="single" w:sz="4" w:space="0" w:color="auto"/>
              <w:left w:val="single" w:sz="4" w:space="0" w:color="auto"/>
              <w:bottom w:val="single" w:sz="4" w:space="0" w:color="auto"/>
              <w:right w:val="single" w:sz="4" w:space="0" w:color="auto"/>
            </w:tcBorders>
          </w:tcPr>
          <w:p w:rsidR="0088369B" w:rsidRPr="00DB26FC" w:rsidRDefault="0088369B" w:rsidP="00A943D4">
            <w:pPr>
              <w:pStyle w:val="21"/>
              <w:spacing w:before="60" w:after="60" w:line="240" w:lineRule="exact"/>
              <w:ind w:left="-113" w:right="-113"/>
              <w:rPr>
                <w:b w:val="0"/>
                <w:caps w:val="0"/>
                <w:szCs w:val="22"/>
                <w:lang w:val="be-BY"/>
              </w:rPr>
            </w:pPr>
          </w:p>
        </w:tc>
        <w:tc>
          <w:tcPr>
            <w:tcW w:w="664" w:type="pct"/>
            <w:tcBorders>
              <w:top w:val="single" w:sz="4" w:space="0" w:color="auto"/>
              <w:left w:val="single" w:sz="4" w:space="0" w:color="auto"/>
              <w:bottom w:val="single" w:sz="4" w:space="0" w:color="auto"/>
              <w:right w:val="single" w:sz="4" w:space="0" w:color="auto"/>
            </w:tcBorders>
          </w:tcPr>
          <w:p w:rsidR="0088369B" w:rsidRPr="00DB26FC" w:rsidRDefault="0088369B" w:rsidP="00B05B0D">
            <w:pPr>
              <w:pStyle w:val="21"/>
              <w:spacing w:before="60" w:after="60" w:line="240" w:lineRule="exact"/>
              <w:ind w:left="-113" w:right="-113"/>
              <w:rPr>
                <w:b w:val="0"/>
                <w:caps w:val="0"/>
                <w:szCs w:val="22"/>
              </w:rPr>
            </w:pPr>
            <w:r>
              <w:rPr>
                <w:b w:val="0"/>
                <w:caps w:val="0"/>
                <w:szCs w:val="22"/>
              </w:rPr>
              <w:t>декабрю</w:t>
            </w:r>
            <w:r>
              <w:rPr>
                <w:b w:val="0"/>
                <w:caps w:val="0"/>
                <w:szCs w:val="22"/>
              </w:rPr>
              <w:br/>
              <w:t>2023 г.</w:t>
            </w:r>
          </w:p>
        </w:tc>
        <w:tc>
          <w:tcPr>
            <w:tcW w:w="664" w:type="pct"/>
            <w:tcBorders>
              <w:top w:val="single" w:sz="4" w:space="0" w:color="auto"/>
              <w:left w:val="single" w:sz="4" w:space="0" w:color="auto"/>
              <w:bottom w:val="single" w:sz="4" w:space="0" w:color="auto"/>
            </w:tcBorders>
          </w:tcPr>
          <w:p w:rsidR="0088369B" w:rsidRPr="00DB26FC" w:rsidRDefault="00772CF9" w:rsidP="0088369B">
            <w:pPr>
              <w:pStyle w:val="21"/>
              <w:spacing w:before="60" w:after="60" w:line="240" w:lineRule="exact"/>
              <w:ind w:left="-113" w:right="-113"/>
              <w:rPr>
                <w:b w:val="0"/>
                <w:caps w:val="0"/>
                <w:szCs w:val="22"/>
              </w:rPr>
            </w:pPr>
            <w:r>
              <w:rPr>
                <w:b w:val="0"/>
                <w:caps w:val="0"/>
                <w:szCs w:val="22"/>
              </w:rPr>
              <w:t>ноябрю</w:t>
            </w:r>
            <w:r>
              <w:rPr>
                <w:b w:val="0"/>
                <w:caps w:val="0"/>
                <w:szCs w:val="22"/>
              </w:rPr>
              <w:br/>
              <w:t>2024</w:t>
            </w:r>
            <w:r w:rsidR="0088369B">
              <w:rPr>
                <w:b w:val="0"/>
                <w:caps w:val="0"/>
                <w:szCs w:val="22"/>
              </w:rPr>
              <w:t> г.</w:t>
            </w:r>
          </w:p>
        </w:tc>
        <w:tc>
          <w:tcPr>
            <w:tcW w:w="784" w:type="pct"/>
            <w:vMerge/>
            <w:tcBorders>
              <w:left w:val="single" w:sz="4" w:space="0" w:color="auto"/>
              <w:bottom w:val="single" w:sz="4" w:space="0" w:color="auto"/>
              <w:right w:val="single" w:sz="4" w:space="0" w:color="auto"/>
            </w:tcBorders>
          </w:tcPr>
          <w:p w:rsidR="0088369B" w:rsidRDefault="0088369B" w:rsidP="00A943D4">
            <w:pPr>
              <w:pStyle w:val="21"/>
              <w:spacing w:before="60" w:after="60" w:line="240" w:lineRule="exact"/>
              <w:ind w:left="-113" w:right="-113"/>
              <w:rPr>
                <w:b w:val="0"/>
                <w:caps w:val="0"/>
                <w:szCs w:val="22"/>
              </w:rPr>
            </w:pPr>
          </w:p>
        </w:tc>
      </w:tr>
      <w:tr w:rsidR="0088369B" w:rsidRPr="007F7FDF" w:rsidTr="00463D8E">
        <w:trPr>
          <w:jc w:val="center"/>
        </w:trPr>
        <w:tc>
          <w:tcPr>
            <w:tcW w:w="1015" w:type="pct"/>
            <w:tcBorders>
              <w:top w:val="single" w:sz="4" w:space="0" w:color="auto"/>
              <w:left w:val="single" w:sz="4" w:space="0" w:color="auto"/>
              <w:right w:val="single" w:sz="4" w:space="0" w:color="auto"/>
            </w:tcBorders>
            <w:vAlign w:val="bottom"/>
          </w:tcPr>
          <w:p w:rsidR="0088369B" w:rsidRPr="007F7FDF" w:rsidRDefault="0088369B" w:rsidP="00463D8E">
            <w:pPr>
              <w:pStyle w:val="ab"/>
              <w:spacing w:before="114" w:after="100" w:line="240" w:lineRule="exact"/>
              <w:ind w:left="-85" w:right="-113"/>
              <w:jc w:val="left"/>
              <w:rPr>
                <w:sz w:val="22"/>
                <w:szCs w:val="22"/>
              </w:rPr>
            </w:pPr>
            <w:r w:rsidRPr="007F7FDF">
              <w:rPr>
                <w:sz w:val="22"/>
                <w:szCs w:val="22"/>
              </w:rPr>
              <w:t>Всего по области</w:t>
            </w:r>
          </w:p>
        </w:tc>
        <w:tc>
          <w:tcPr>
            <w:tcW w:w="622" w:type="pct"/>
            <w:tcBorders>
              <w:top w:val="single" w:sz="4" w:space="0" w:color="auto"/>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2 031,5</w:t>
            </w:r>
          </w:p>
        </w:tc>
        <w:tc>
          <w:tcPr>
            <w:tcW w:w="626" w:type="pct"/>
            <w:tcBorders>
              <w:top w:val="single" w:sz="4" w:space="0" w:color="auto"/>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2 326,4</w:t>
            </w:r>
          </w:p>
        </w:tc>
        <w:tc>
          <w:tcPr>
            <w:tcW w:w="625" w:type="pct"/>
            <w:tcBorders>
              <w:top w:val="single" w:sz="4" w:space="0" w:color="auto"/>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113,0</w:t>
            </w:r>
          </w:p>
        </w:tc>
        <w:tc>
          <w:tcPr>
            <w:tcW w:w="664" w:type="pct"/>
            <w:tcBorders>
              <w:top w:val="single" w:sz="4" w:space="0" w:color="auto"/>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111,7</w:t>
            </w:r>
          </w:p>
        </w:tc>
        <w:tc>
          <w:tcPr>
            <w:tcW w:w="664" w:type="pct"/>
            <w:tcBorders>
              <w:top w:val="single" w:sz="4" w:space="0" w:color="auto"/>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110,2</w:t>
            </w:r>
          </w:p>
        </w:tc>
        <w:tc>
          <w:tcPr>
            <w:tcW w:w="784" w:type="pct"/>
            <w:tcBorders>
              <w:top w:val="single" w:sz="4" w:space="0" w:color="auto"/>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100</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tabs>
                <w:tab w:val="left" w:pos="1560"/>
              </w:tabs>
              <w:spacing w:before="114" w:after="100" w:line="240" w:lineRule="exact"/>
              <w:ind w:left="113"/>
              <w:rPr>
                <w:sz w:val="22"/>
                <w:szCs w:val="22"/>
                <w:lang w:val="be-BY"/>
              </w:rPr>
            </w:pPr>
            <w:r w:rsidRPr="007F7FDF">
              <w:rPr>
                <w:sz w:val="22"/>
                <w:szCs w:val="22"/>
                <w:lang w:val="be-BY"/>
              </w:rPr>
              <w:t>г.Гродно</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2 230,4</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2 602,2</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112,1</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111,5</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112,6</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111,9</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340"/>
              <w:rPr>
                <w:sz w:val="22"/>
                <w:szCs w:val="22"/>
                <w:lang w:val="be-BY"/>
              </w:rPr>
            </w:pPr>
            <w:r w:rsidRPr="007F7FDF">
              <w:rPr>
                <w:sz w:val="22"/>
                <w:szCs w:val="22"/>
                <w:lang w:val="be-BY"/>
              </w:rPr>
              <w:t>районы:</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highlight w:val="yellow"/>
              </w:rPr>
            </w:pP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highlight w:val="yellow"/>
              </w:rPr>
            </w:pP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highlight w:val="yellow"/>
              </w:rPr>
            </w:pP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highlight w:val="yellow"/>
              </w:rPr>
            </w:pP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highlight w:val="yellow"/>
              </w:rPr>
            </w:pP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highlight w:val="yellow"/>
              </w:rPr>
            </w:pPr>
          </w:p>
        </w:tc>
      </w:tr>
      <w:tr w:rsidR="0088369B" w:rsidRPr="007F7FDF" w:rsidTr="00463D8E">
        <w:trPr>
          <w:trHeight w:val="236"/>
          <w:jc w:val="center"/>
        </w:trPr>
        <w:tc>
          <w:tcPr>
            <w:tcW w:w="1015" w:type="pct"/>
            <w:tcBorders>
              <w:left w:val="single" w:sz="4" w:space="0" w:color="auto"/>
              <w:right w:val="single" w:sz="4" w:space="0" w:color="auto"/>
            </w:tcBorders>
            <w:vAlign w:val="bottom"/>
          </w:tcPr>
          <w:p w:rsidR="0088369B" w:rsidRPr="00C045F8" w:rsidRDefault="0088369B" w:rsidP="00463D8E">
            <w:pPr>
              <w:spacing w:before="114" w:after="100" w:line="240" w:lineRule="exact"/>
              <w:ind w:left="113"/>
              <w:rPr>
                <w:sz w:val="22"/>
                <w:szCs w:val="22"/>
                <w:lang w:val="be-BY"/>
              </w:rPr>
            </w:pPr>
            <w:r w:rsidRPr="00C045F8">
              <w:rPr>
                <w:sz w:val="22"/>
                <w:szCs w:val="22"/>
                <w:lang w:val="be-BY"/>
              </w:rPr>
              <w:t>Берестовицкий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2 018,1</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2 296,6</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112,3</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111,3</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107,2</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98,7</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Волковысский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1 943,4</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2 282,3</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115,7</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120,4</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110,4</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98,1</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Вороновский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1 684,2</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1 885,6</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109,4</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112,0</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112,1</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81,1</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Гродненский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2 180,2</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2 521,9</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113,2</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110,0</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108,4</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108,4</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Дятловский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1 829,9</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2 130,7</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114,9</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116,3</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113,3</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91,6</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Зельвенский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1 719,3</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1 861,9</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111,5</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109,6</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104,1</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80,0</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Ивьевский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1 559,0</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1 745,8</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111,4</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113,7</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109,4</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75,0</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Кореличский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1 738,9</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1 912,7</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112,8</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112,5</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103,4</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82,2</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Лидский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1 895,0</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2 146,3</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114,5</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111,2</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108,8</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92,3</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Мостовский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1 743,9</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1 893,5</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112,3</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104,5</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101,4</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81,4</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Новогрудский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1 794,3</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1 992,4</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114,8</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109,0</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106,6</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85,6</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Островецкий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2 809,4</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3 009,9</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111,2</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109,7</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106,7</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129,4</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Ошмянский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1 778,0</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2 128,4</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112,2</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118,2</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117,2</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91,5</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Свислочский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1 738,3</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2 034,6</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116,0</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117,5</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114,7</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87,5</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Слонимский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1 815,9</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1 959,0</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111,9</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108,7</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105,2</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84,2</w:t>
            </w:r>
          </w:p>
        </w:tc>
      </w:tr>
      <w:tr w:rsidR="0088369B" w:rsidRPr="007F7FDF" w:rsidTr="00463D8E">
        <w:trPr>
          <w:jc w:val="center"/>
        </w:trPr>
        <w:tc>
          <w:tcPr>
            <w:tcW w:w="1015" w:type="pct"/>
            <w:tcBorders>
              <w:left w:val="sing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Сморгонский</w:t>
            </w:r>
          </w:p>
        </w:tc>
        <w:tc>
          <w:tcPr>
            <w:tcW w:w="622"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1 974,6</w:t>
            </w:r>
          </w:p>
        </w:tc>
        <w:tc>
          <w:tcPr>
            <w:tcW w:w="626"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2 293,3</w:t>
            </w:r>
          </w:p>
        </w:tc>
        <w:tc>
          <w:tcPr>
            <w:tcW w:w="625"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113,6</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105,8</w:t>
            </w:r>
          </w:p>
        </w:tc>
        <w:tc>
          <w:tcPr>
            <w:tcW w:w="664" w:type="pct"/>
            <w:tcBorders>
              <w:left w:val="sing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112,0</w:t>
            </w:r>
          </w:p>
        </w:tc>
        <w:tc>
          <w:tcPr>
            <w:tcW w:w="784" w:type="pct"/>
            <w:tcBorders>
              <w:left w:val="sing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98,6</w:t>
            </w:r>
          </w:p>
        </w:tc>
      </w:tr>
      <w:tr w:rsidR="0088369B" w:rsidRPr="007F7FDF" w:rsidTr="00463D8E">
        <w:trPr>
          <w:jc w:val="center"/>
        </w:trPr>
        <w:tc>
          <w:tcPr>
            <w:tcW w:w="1015" w:type="pct"/>
            <w:tcBorders>
              <w:left w:val="single" w:sz="4" w:space="0" w:color="auto"/>
              <w:bottom w:val="double" w:sz="4" w:space="0" w:color="auto"/>
              <w:right w:val="single" w:sz="4" w:space="0" w:color="auto"/>
            </w:tcBorders>
            <w:vAlign w:val="bottom"/>
          </w:tcPr>
          <w:p w:rsidR="0088369B" w:rsidRPr="007F7FDF" w:rsidRDefault="0088369B" w:rsidP="00463D8E">
            <w:pPr>
              <w:spacing w:before="114" w:after="100" w:line="240" w:lineRule="exact"/>
              <w:ind w:left="113"/>
              <w:rPr>
                <w:sz w:val="22"/>
                <w:szCs w:val="22"/>
                <w:lang w:val="be-BY"/>
              </w:rPr>
            </w:pPr>
            <w:r w:rsidRPr="007F7FDF">
              <w:rPr>
                <w:sz w:val="22"/>
                <w:szCs w:val="22"/>
                <w:lang w:val="be-BY"/>
              </w:rPr>
              <w:t>Щучинский</w:t>
            </w:r>
          </w:p>
        </w:tc>
        <w:tc>
          <w:tcPr>
            <w:tcW w:w="622" w:type="pct"/>
            <w:tcBorders>
              <w:left w:val="single" w:sz="4" w:space="0" w:color="auto"/>
              <w:bottom w:val="doub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1 891,5</w:t>
            </w:r>
          </w:p>
        </w:tc>
        <w:tc>
          <w:tcPr>
            <w:tcW w:w="626" w:type="pct"/>
            <w:tcBorders>
              <w:left w:val="single" w:sz="4" w:space="0" w:color="auto"/>
              <w:bottom w:val="doub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142"/>
              <w:jc w:val="right"/>
              <w:rPr>
                <w:sz w:val="22"/>
                <w:szCs w:val="22"/>
              </w:rPr>
            </w:pPr>
            <w:r w:rsidRPr="0088369B">
              <w:rPr>
                <w:sz w:val="22"/>
                <w:szCs w:val="22"/>
              </w:rPr>
              <w:t>2 105,6</w:t>
            </w:r>
          </w:p>
        </w:tc>
        <w:tc>
          <w:tcPr>
            <w:tcW w:w="625" w:type="pct"/>
            <w:tcBorders>
              <w:left w:val="single" w:sz="4" w:space="0" w:color="auto"/>
              <w:bottom w:val="doub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27"/>
              <w:jc w:val="right"/>
              <w:rPr>
                <w:sz w:val="22"/>
                <w:szCs w:val="22"/>
              </w:rPr>
            </w:pPr>
            <w:r w:rsidRPr="0088369B">
              <w:rPr>
                <w:sz w:val="22"/>
                <w:szCs w:val="22"/>
              </w:rPr>
              <w:t>114,9</w:t>
            </w:r>
          </w:p>
        </w:tc>
        <w:tc>
          <w:tcPr>
            <w:tcW w:w="664" w:type="pct"/>
            <w:tcBorders>
              <w:left w:val="single" w:sz="4" w:space="0" w:color="auto"/>
              <w:bottom w:val="doub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115,8</w:t>
            </w:r>
          </w:p>
        </w:tc>
        <w:tc>
          <w:tcPr>
            <w:tcW w:w="664" w:type="pct"/>
            <w:tcBorders>
              <w:left w:val="single" w:sz="4" w:space="0" w:color="auto"/>
              <w:bottom w:val="double" w:sz="4" w:space="0" w:color="auto"/>
              <w:right w:val="single" w:sz="4" w:space="0" w:color="auto"/>
            </w:tcBorders>
            <w:vAlign w:val="bottom"/>
          </w:tcPr>
          <w:p w:rsidR="0088369B" w:rsidRPr="0088369B" w:rsidRDefault="0088369B" w:rsidP="00463D8E">
            <w:pPr>
              <w:widowControl w:val="0"/>
              <w:autoSpaceDE w:val="0"/>
              <w:autoSpaceDN w:val="0"/>
              <w:adjustRightInd w:val="0"/>
              <w:spacing w:before="114" w:after="100" w:line="240" w:lineRule="exact"/>
              <w:ind w:right="255"/>
              <w:jc w:val="right"/>
              <w:rPr>
                <w:sz w:val="22"/>
                <w:szCs w:val="22"/>
              </w:rPr>
            </w:pPr>
            <w:r w:rsidRPr="0088369B">
              <w:rPr>
                <w:sz w:val="22"/>
                <w:szCs w:val="22"/>
              </w:rPr>
              <w:t>106,8</w:t>
            </w:r>
          </w:p>
        </w:tc>
        <w:tc>
          <w:tcPr>
            <w:tcW w:w="784" w:type="pct"/>
            <w:tcBorders>
              <w:left w:val="single" w:sz="4" w:space="0" w:color="auto"/>
              <w:bottom w:val="double" w:sz="4" w:space="0" w:color="auto"/>
              <w:right w:val="single" w:sz="4" w:space="0" w:color="auto"/>
            </w:tcBorders>
            <w:shd w:val="clear" w:color="auto" w:fill="auto"/>
            <w:vAlign w:val="bottom"/>
          </w:tcPr>
          <w:p w:rsidR="0088369B" w:rsidRPr="0088369B" w:rsidRDefault="0088369B" w:rsidP="00463D8E">
            <w:pPr>
              <w:widowControl w:val="0"/>
              <w:autoSpaceDE w:val="0"/>
              <w:autoSpaceDN w:val="0"/>
              <w:adjustRightInd w:val="0"/>
              <w:spacing w:before="114" w:after="100" w:line="240" w:lineRule="exact"/>
              <w:ind w:right="403"/>
              <w:jc w:val="right"/>
              <w:rPr>
                <w:sz w:val="22"/>
                <w:szCs w:val="22"/>
              </w:rPr>
            </w:pPr>
            <w:r w:rsidRPr="0088369B">
              <w:rPr>
                <w:sz w:val="22"/>
                <w:szCs w:val="22"/>
              </w:rPr>
              <w:t>90,5</w:t>
            </w:r>
          </w:p>
        </w:tc>
      </w:tr>
    </w:tbl>
    <w:p w:rsidR="00174D42" w:rsidRPr="00E95738" w:rsidRDefault="00174D42" w:rsidP="00072B4E">
      <w:pPr>
        <w:pStyle w:val="a9"/>
        <w:spacing w:line="20" w:lineRule="exact"/>
        <w:jc w:val="left"/>
      </w:pPr>
    </w:p>
    <w:sectPr w:rsidR="00174D42" w:rsidRPr="00E95738" w:rsidSect="00AD6E3F">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13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929" w:rsidRDefault="00CA0929">
      <w:r>
        <w:separator/>
      </w:r>
    </w:p>
  </w:endnote>
  <w:endnote w:type="continuationSeparator" w:id="0">
    <w:p w:rsidR="00CA0929" w:rsidRDefault="00CA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E273A" w:rsidRDefault="00DE273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AD6E3F">
      <w:rPr>
        <w:rStyle w:val="a4"/>
        <w:noProof/>
      </w:rPr>
      <w:t>132</w:t>
    </w:r>
    <w:r>
      <w:rPr>
        <w:rStyle w:val="a4"/>
      </w:rPr>
      <w:fldChar w:fldCharType="end"/>
    </w:r>
  </w:p>
  <w:p w:rsidR="00DE273A" w:rsidRDefault="00DE273A" w:rsidP="00707F8F">
    <w:pPr>
      <w:pStyle w:val="a5"/>
      <w:tabs>
        <w:tab w:val="clear" w:pos="4536"/>
        <w:tab w:val="clear" w:pos="9072"/>
      </w:tabs>
      <w:ind w:firstLine="357"/>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929" w:rsidRDefault="00CA0929">
      <w:r>
        <w:separator/>
      </w:r>
    </w:p>
  </w:footnote>
  <w:footnote w:type="continuationSeparator" w:id="0">
    <w:p w:rsidR="00CA0929" w:rsidRDefault="00CA0929">
      <w:r>
        <w:continuationSeparator/>
      </w:r>
    </w:p>
  </w:footnote>
  <w:footnote w:id="1">
    <w:p w:rsidR="00174D42" w:rsidRDefault="00174D42" w:rsidP="00463D8E">
      <w:pPr>
        <w:spacing w:after="340" w:line="200" w:lineRule="exact"/>
        <w:ind w:left="-57" w:right="-57" w:firstLine="567"/>
      </w:pPr>
      <w:r>
        <w:rPr>
          <w:rStyle w:val="a7"/>
        </w:rPr>
        <w:t>1)</w:t>
      </w:r>
      <w:r>
        <w:t xml:space="preserve"> Без </w:t>
      </w:r>
      <w:proofErr w:type="spellStart"/>
      <w:r>
        <w:t>микроорганизаций</w:t>
      </w:r>
      <w:proofErr w:type="spellEnd"/>
      <w:r>
        <w:t xml:space="preserve"> и малых организаций без ведомственной подчиненности.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203289" w:rsidP="008A500D">
    <w:pPr>
      <w:pStyle w:val="a3"/>
      <w:pBdr>
        <w:bottom w:val="double" w:sz="4" w:space="1" w:color="auto"/>
      </w:pBdr>
      <w:spacing w:line="240" w:lineRule="exact"/>
      <w:jc w:val="center"/>
      <w:rPr>
        <w:rFonts w:ascii="Arial" w:hAnsi="Arial" w:cs="Arial"/>
        <w:sz w:val="16"/>
      </w:rPr>
    </w:pPr>
    <w:r>
      <w:rPr>
        <w:rFonts w:ascii="Arial" w:hAnsi="Arial" w:cs="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3"/>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D06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FE45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B6EF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FE2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F8A3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AC20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22C1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FE68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28F1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84D7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76A63"/>
    <w:multiLevelType w:val="hybridMultilevel"/>
    <w:tmpl w:val="A12A7080"/>
    <w:lvl w:ilvl="0" w:tplc="CA7EC40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12" w15:restartNumberingAfterBreak="0">
    <w:nsid w:val="243D7589"/>
    <w:multiLevelType w:val="hybridMultilevel"/>
    <w:tmpl w:val="640811D6"/>
    <w:lvl w:ilvl="0" w:tplc="D6D41C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44B7E4F"/>
    <w:multiLevelType w:val="hybridMultilevel"/>
    <w:tmpl w:val="F9EC7376"/>
    <w:lvl w:ilvl="0" w:tplc="4B6A8086">
      <w:start w:val="1"/>
      <w:numFmt w:val="decimal"/>
      <w:lvlText w:val="%1)"/>
      <w:lvlJc w:val="left"/>
      <w:pPr>
        <w:tabs>
          <w:tab w:val="num" w:pos="1633"/>
        </w:tabs>
        <w:ind w:left="1633" w:hanging="92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4D9A5FBC"/>
    <w:multiLevelType w:val="hybridMultilevel"/>
    <w:tmpl w:val="C29203C4"/>
    <w:lvl w:ilvl="0" w:tplc="B2B8AB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64001777"/>
    <w:multiLevelType w:val="singleLevel"/>
    <w:tmpl w:val="C9B83C60"/>
    <w:lvl w:ilvl="0">
      <w:start w:val="1"/>
      <w:numFmt w:val="decimal"/>
      <w:lvlText w:val="%1)"/>
      <w:lvlJc w:val="left"/>
      <w:pPr>
        <w:tabs>
          <w:tab w:val="num" w:pos="1069"/>
        </w:tabs>
        <w:ind w:left="1069" w:hanging="360"/>
      </w:pPr>
      <w:rPr>
        <w:rFonts w:hint="default"/>
      </w:rPr>
    </w:lvl>
  </w:abstractNum>
  <w:abstractNum w:abstractNumId="17"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abstractNum w:abstractNumId="18" w15:restartNumberingAfterBreak="0">
    <w:nsid w:val="7AA723FE"/>
    <w:multiLevelType w:val="singleLevel"/>
    <w:tmpl w:val="23D4EB6E"/>
    <w:lvl w:ilvl="0">
      <w:start w:val="1"/>
      <w:numFmt w:val="decimal"/>
      <w:lvlText w:val="%1)"/>
      <w:lvlJc w:val="left"/>
      <w:pPr>
        <w:tabs>
          <w:tab w:val="num" w:pos="1069"/>
        </w:tabs>
        <w:ind w:left="1069" w:hanging="360"/>
      </w:pPr>
      <w:rPr>
        <w:rFonts w:hint="default"/>
      </w:rPr>
    </w:lvl>
  </w:abstractNum>
  <w:num w:numId="1">
    <w:abstractNumId w:val="18"/>
  </w:num>
  <w:num w:numId="2">
    <w:abstractNumId w:val="17"/>
  </w:num>
  <w:num w:numId="3">
    <w:abstractNumId w:val="14"/>
  </w:num>
  <w:num w:numId="4">
    <w:abstractNumId w:val="11"/>
  </w:num>
  <w:num w:numId="5">
    <w:abstractNumId w:val="16"/>
  </w:num>
  <w:num w:numId="6">
    <w:abstractNumId w:val="13"/>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325"/>
    <w:rsid w:val="00001C36"/>
    <w:rsid w:val="000044A8"/>
    <w:rsid w:val="00005D9B"/>
    <w:rsid w:val="00007855"/>
    <w:rsid w:val="00011501"/>
    <w:rsid w:val="00011DEA"/>
    <w:rsid w:val="00012691"/>
    <w:rsid w:val="00012991"/>
    <w:rsid w:val="000173B6"/>
    <w:rsid w:val="00023357"/>
    <w:rsid w:val="00023C8F"/>
    <w:rsid w:val="0002513B"/>
    <w:rsid w:val="00026A11"/>
    <w:rsid w:val="0003047B"/>
    <w:rsid w:val="000307CD"/>
    <w:rsid w:val="00030B56"/>
    <w:rsid w:val="000327A6"/>
    <w:rsid w:val="00033625"/>
    <w:rsid w:val="0003504E"/>
    <w:rsid w:val="00040A84"/>
    <w:rsid w:val="0004461D"/>
    <w:rsid w:val="00051DF7"/>
    <w:rsid w:val="00052474"/>
    <w:rsid w:val="00054986"/>
    <w:rsid w:val="00054A45"/>
    <w:rsid w:val="00054C39"/>
    <w:rsid w:val="00056DD9"/>
    <w:rsid w:val="000601FE"/>
    <w:rsid w:val="00060F5A"/>
    <w:rsid w:val="000629E4"/>
    <w:rsid w:val="000634D6"/>
    <w:rsid w:val="00063618"/>
    <w:rsid w:val="0006539B"/>
    <w:rsid w:val="00065EF7"/>
    <w:rsid w:val="000714A3"/>
    <w:rsid w:val="00071E09"/>
    <w:rsid w:val="000727FE"/>
    <w:rsid w:val="00072B4E"/>
    <w:rsid w:val="000777AD"/>
    <w:rsid w:val="00080CA0"/>
    <w:rsid w:val="00080D24"/>
    <w:rsid w:val="00080F11"/>
    <w:rsid w:val="0008115F"/>
    <w:rsid w:val="00081D2A"/>
    <w:rsid w:val="00081E19"/>
    <w:rsid w:val="000857B4"/>
    <w:rsid w:val="00085CA7"/>
    <w:rsid w:val="000865CC"/>
    <w:rsid w:val="00086A56"/>
    <w:rsid w:val="00087C31"/>
    <w:rsid w:val="00091DD1"/>
    <w:rsid w:val="0009521C"/>
    <w:rsid w:val="0009565E"/>
    <w:rsid w:val="00095CFE"/>
    <w:rsid w:val="0009746C"/>
    <w:rsid w:val="00097AE8"/>
    <w:rsid w:val="000A3DD1"/>
    <w:rsid w:val="000A6007"/>
    <w:rsid w:val="000A6E2B"/>
    <w:rsid w:val="000B05C3"/>
    <w:rsid w:val="000B10E2"/>
    <w:rsid w:val="000B3E39"/>
    <w:rsid w:val="000B5643"/>
    <w:rsid w:val="000B6576"/>
    <w:rsid w:val="000C1A8B"/>
    <w:rsid w:val="000C24A3"/>
    <w:rsid w:val="000C5192"/>
    <w:rsid w:val="000C5E0B"/>
    <w:rsid w:val="000C6085"/>
    <w:rsid w:val="000C6757"/>
    <w:rsid w:val="000D04FE"/>
    <w:rsid w:val="000D11FB"/>
    <w:rsid w:val="000D1469"/>
    <w:rsid w:val="000D15B3"/>
    <w:rsid w:val="000D355D"/>
    <w:rsid w:val="000D3FDA"/>
    <w:rsid w:val="000D4D02"/>
    <w:rsid w:val="000D677B"/>
    <w:rsid w:val="000D6C1F"/>
    <w:rsid w:val="000D7D24"/>
    <w:rsid w:val="000E6505"/>
    <w:rsid w:val="000F1A82"/>
    <w:rsid w:val="000F2AE1"/>
    <w:rsid w:val="000F3FD3"/>
    <w:rsid w:val="000F4145"/>
    <w:rsid w:val="000F66D9"/>
    <w:rsid w:val="000F6A07"/>
    <w:rsid w:val="000F6B30"/>
    <w:rsid w:val="000F70B1"/>
    <w:rsid w:val="000F733F"/>
    <w:rsid w:val="000F7704"/>
    <w:rsid w:val="00107098"/>
    <w:rsid w:val="00110C19"/>
    <w:rsid w:val="00111767"/>
    <w:rsid w:val="00111ECF"/>
    <w:rsid w:val="00116A59"/>
    <w:rsid w:val="0012301D"/>
    <w:rsid w:val="001247AF"/>
    <w:rsid w:val="00125C7E"/>
    <w:rsid w:val="00126283"/>
    <w:rsid w:val="00127C63"/>
    <w:rsid w:val="00132B4D"/>
    <w:rsid w:val="00133297"/>
    <w:rsid w:val="00134F35"/>
    <w:rsid w:val="00135270"/>
    <w:rsid w:val="0013644D"/>
    <w:rsid w:val="00136550"/>
    <w:rsid w:val="00142BE2"/>
    <w:rsid w:val="001449BB"/>
    <w:rsid w:val="00146499"/>
    <w:rsid w:val="00147133"/>
    <w:rsid w:val="001478B6"/>
    <w:rsid w:val="0015364C"/>
    <w:rsid w:val="00154CC4"/>
    <w:rsid w:val="0015771A"/>
    <w:rsid w:val="00160611"/>
    <w:rsid w:val="00160C72"/>
    <w:rsid w:val="0016428B"/>
    <w:rsid w:val="00166912"/>
    <w:rsid w:val="00167EFD"/>
    <w:rsid w:val="0017016E"/>
    <w:rsid w:val="001717B3"/>
    <w:rsid w:val="001723F4"/>
    <w:rsid w:val="00172DAF"/>
    <w:rsid w:val="00173888"/>
    <w:rsid w:val="00173A24"/>
    <w:rsid w:val="001744AF"/>
    <w:rsid w:val="00174D42"/>
    <w:rsid w:val="00176AA2"/>
    <w:rsid w:val="0017745E"/>
    <w:rsid w:val="00180B7F"/>
    <w:rsid w:val="0018449C"/>
    <w:rsid w:val="00184E0D"/>
    <w:rsid w:val="001863BE"/>
    <w:rsid w:val="0018647C"/>
    <w:rsid w:val="001877D4"/>
    <w:rsid w:val="00187AAE"/>
    <w:rsid w:val="00190308"/>
    <w:rsid w:val="00191D5C"/>
    <w:rsid w:val="00191E0E"/>
    <w:rsid w:val="00193AA4"/>
    <w:rsid w:val="001A0F6B"/>
    <w:rsid w:val="001A157A"/>
    <w:rsid w:val="001A379E"/>
    <w:rsid w:val="001A45CB"/>
    <w:rsid w:val="001A4C77"/>
    <w:rsid w:val="001B09C5"/>
    <w:rsid w:val="001B0A95"/>
    <w:rsid w:val="001B30DF"/>
    <w:rsid w:val="001B348F"/>
    <w:rsid w:val="001B5DB0"/>
    <w:rsid w:val="001B7141"/>
    <w:rsid w:val="001B7835"/>
    <w:rsid w:val="001C2473"/>
    <w:rsid w:val="001C4453"/>
    <w:rsid w:val="001C55C5"/>
    <w:rsid w:val="001C579D"/>
    <w:rsid w:val="001C5AE3"/>
    <w:rsid w:val="001D199B"/>
    <w:rsid w:val="001D22C9"/>
    <w:rsid w:val="001D48B2"/>
    <w:rsid w:val="001D48B5"/>
    <w:rsid w:val="001D51BB"/>
    <w:rsid w:val="001D6429"/>
    <w:rsid w:val="001E1603"/>
    <w:rsid w:val="001E3799"/>
    <w:rsid w:val="001E385C"/>
    <w:rsid w:val="001E7F5D"/>
    <w:rsid w:val="001F32A9"/>
    <w:rsid w:val="001F3D98"/>
    <w:rsid w:val="001F5131"/>
    <w:rsid w:val="001F5A29"/>
    <w:rsid w:val="0020052B"/>
    <w:rsid w:val="002018DF"/>
    <w:rsid w:val="00203289"/>
    <w:rsid w:val="00205C9E"/>
    <w:rsid w:val="00206172"/>
    <w:rsid w:val="002077A2"/>
    <w:rsid w:val="00210D54"/>
    <w:rsid w:val="00210DEC"/>
    <w:rsid w:val="00213246"/>
    <w:rsid w:val="00215990"/>
    <w:rsid w:val="00220134"/>
    <w:rsid w:val="00221372"/>
    <w:rsid w:val="002264A1"/>
    <w:rsid w:val="0022675E"/>
    <w:rsid w:val="002269AA"/>
    <w:rsid w:val="002271DC"/>
    <w:rsid w:val="002311AA"/>
    <w:rsid w:val="00231455"/>
    <w:rsid w:val="002315CE"/>
    <w:rsid w:val="002324B2"/>
    <w:rsid w:val="002334C9"/>
    <w:rsid w:val="00233A5A"/>
    <w:rsid w:val="00241AD6"/>
    <w:rsid w:val="002425A1"/>
    <w:rsid w:val="002425AE"/>
    <w:rsid w:val="00245251"/>
    <w:rsid w:val="002459AF"/>
    <w:rsid w:val="00247E8C"/>
    <w:rsid w:val="00251156"/>
    <w:rsid w:val="002532A7"/>
    <w:rsid w:val="002551C4"/>
    <w:rsid w:val="00260436"/>
    <w:rsid w:val="002608F6"/>
    <w:rsid w:val="00263D13"/>
    <w:rsid w:val="002644D6"/>
    <w:rsid w:val="002657F2"/>
    <w:rsid w:val="0026596E"/>
    <w:rsid w:val="00265A62"/>
    <w:rsid w:val="002703B7"/>
    <w:rsid w:val="00271903"/>
    <w:rsid w:val="002805A9"/>
    <w:rsid w:val="00281AE6"/>
    <w:rsid w:val="00283E1A"/>
    <w:rsid w:val="00284468"/>
    <w:rsid w:val="00284BFF"/>
    <w:rsid w:val="00290DF9"/>
    <w:rsid w:val="00296B4C"/>
    <w:rsid w:val="002A0FAB"/>
    <w:rsid w:val="002A406E"/>
    <w:rsid w:val="002A4615"/>
    <w:rsid w:val="002A4882"/>
    <w:rsid w:val="002A7973"/>
    <w:rsid w:val="002B0728"/>
    <w:rsid w:val="002B092E"/>
    <w:rsid w:val="002B1BE9"/>
    <w:rsid w:val="002B2899"/>
    <w:rsid w:val="002B575D"/>
    <w:rsid w:val="002C0467"/>
    <w:rsid w:val="002C0630"/>
    <w:rsid w:val="002C1853"/>
    <w:rsid w:val="002C2F4A"/>
    <w:rsid w:val="002C40DE"/>
    <w:rsid w:val="002D14A1"/>
    <w:rsid w:val="002D2DC5"/>
    <w:rsid w:val="002D2E84"/>
    <w:rsid w:val="002D3483"/>
    <w:rsid w:val="002D3622"/>
    <w:rsid w:val="002D41ED"/>
    <w:rsid w:val="002E019F"/>
    <w:rsid w:val="002E27DE"/>
    <w:rsid w:val="002E28BD"/>
    <w:rsid w:val="002E38F9"/>
    <w:rsid w:val="002E4028"/>
    <w:rsid w:val="002E42B2"/>
    <w:rsid w:val="002E4436"/>
    <w:rsid w:val="002E481A"/>
    <w:rsid w:val="002E7078"/>
    <w:rsid w:val="002F4501"/>
    <w:rsid w:val="002F4C26"/>
    <w:rsid w:val="002F532C"/>
    <w:rsid w:val="002F61E2"/>
    <w:rsid w:val="002F7B19"/>
    <w:rsid w:val="003004CE"/>
    <w:rsid w:val="00300DA5"/>
    <w:rsid w:val="0030634E"/>
    <w:rsid w:val="00306E67"/>
    <w:rsid w:val="00307844"/>
    <w:rsid w:val="00310E98"/>
    <w:rsid w:val="003130F4"/>
    <w:rsid w:val="00315335"/>
    <w:rsid w:val="003154E5"/>
    <w:rsid w:val="003160D2"/>
    <w:rsid w:val="00316193"/>
    <w:rsid w:val="00317301"/>
    <w:rsid w:val="00326FFA"/>
    <w:rsid w:val="00334020"/>
    <w:rsid w:val="00336C8A"/>
    <w:rsid w:val="003370F3"/>
    <w:rsid w:val="00337296"/>
    <w:rsid w:val="00340B18"/>
    <w:rsid w:val="00342407"/>
    <w:rsid w:val="00342BA9"/>
    <w:rsid w:val="00342C96"/>
    <w:rsid w:val="0035073D"/>
    <w:rsid w:val="00353B7F"/>
    <w:rsid w:val="00355770"/>
    <w:rsid w:val="00360981"/>
    <w:rsid w:val="00362D6B"/>
    <w:rsid w:val="0036409B"/>
    <w:rsid w:val="003658AF"/>
    <w:rsid w:val="0036787C"/>
    <w:rsid w:val="003734DB"/>
    <w:rsid w:val="00373DAB"/>
    <w:rsid w:val="003751AB"/>
    <w:rsid w:val="00375B1E"/>
    <w:rsid w:val="003766F9"/>
    <w:rsid w:val="003768BE"/>
    <w:rsid w:val="00380A69"/>
    <w:rsid w:val="003841C9"/>
    <w:rsid w:val="0038692C"/>
    <w:rsid w:val="00387E3D"/>
    <w:rsid w:val="00391083"/>
    <w:rsid w:val="00391387"/>
    <w:rsid w:val="00392384"/>
    <w:rsid w:val="003927F2"/>
    <w:rsid w:val="00393A31"/>
    <w:rsid w:val="003955C8"/>
    <w:rsid w:val="00395F44"/>
    <w:rsid w:val="003A0AB1"/>
    <w:rsid w:val="003A24C3"/>
    <w:rsid w:val="003A532E"/>
    <w:rsid w:val="003A598E"/>
    <w:rsid w:val="003B19A0"/>
    <w:rsid w:val="003B23AA"/>
    <w:rsid w:val="003B616D"/>
    <w:rsid w:val="003B65CF"/>
    <w:rsid w:val="003B6CA9"/>
    <w:rsid w:val="003C15C3"/>
    <w:rsid w:val="003C4D1F"/>
    <w:rsid w:val="003C586B"/>
    <w:rsid w:val="003C5EAF"/>
    <w:rsid w:val="003C7F3B"/>
    <w:rsid w:val="003D1114"/>
    <w:rsid w:val="003D2A9B"/>
    <w:rsid w:val="003D41F0"/>
    <w:rsid w:val="003D51F9"/>
    <w:rsid w:val="003D6A8F"/>
    <w:rsid w:val="003D6E64"/>
    <w:rsid w:val="003E2DC3"/>
    <w:rsid w:val="003F0E75"/>
    <w:rsid w:val="003F1176"/>
    <w:rsid w:val="003F13B5"/>
    <w:rsid w:val="003F18C5"/>
    <w:rsid w:val="003F1B09"/>
    <w:rsid w:val="003F262D"/>
    <w:rsid w:val="003F39C2"/>
    <w:rsid w:val="003F43B8"/>
    <w:rsid w:val="003F49CD"/>
    <w:rsid w:val="003F6A9F"/>
    <w:rsid w:val="003F6AB2"/>
    <w:rsid w:val="00405EC9"/>
    <w:rsid w:val="0041071A"/>
    <w:rsid w:val="00412937"/>
    <w:rsid w:val="00412A9D"/>
    <w:rsid w:val="00414CCA"/>
    <w:rsid w:val="00414DDC"/>
    <w:rsid w:val="00415840"/>
    <w:rsid w:val="00416AB7"/>
    <w:rsid w:val="0042022F"/>
    <w:rsid w:val="00421021"/>
    <w:rsid w:val="00421923"/>
    <w:rsid w:val="00425C6C"/>
    <w:rsid w:val="004323F7"/>
    <w:rsid w:val="00434D41"/>
    <w:rsid w:val="00435CA8"/>
    <w:rsid w:val="00437425"/>
    <w:rsid w:val="00443174"/>
    <w:rsid w:val="00443A8D"/>
    <w:rsid w:val="004467CB"/>
    <w:rsid w:val="00450DB8"/>
    <w:rsid w:val="0045342D"/>
    <w:rsid w:val="00453B53"/>
    <w:rsid w:val="004547BE"/>
    <w:rsid w:val="00455C1E"/>
    <w:rsid w:val="00456F0C"/>
    <w:rsid w:val="00461CFC"/>
    <w:rsid w:val="00461F34"/>
    <w:rsid w:val="00462297"/>
    <w:rsid w:val="004630CD"/>
    <w:rsid w:val="004634FA"/>
    <w:rsid w:val="00463D8E"/>
    <w:rsid w:val="00464839"/>
    <w:rsid w:val="00464A88"/>
    <w:rsid w:val="00465F35"/>
    <w:rsid w:val="004676B8"/>
    <w:rsid w:val="00467712"/>
    <w:rsid w:val="00467D80"/>
    <w:rsid w:val="004705FC"/>
    <w:rsid w:val="00470B0F"/>
    <w:rsid w:val="0047144D"/>
    <w:rsid w:val="00471F68"/>
    <w:rsid w:val="00475F88"/>
    <w:rsid w:val="00477762"/>
    <w:rsid w:val="004817B1"/>
    <w:rsid w:val="00482A2D"/>
    <w:rsid w:val="00482DEF"/>
    <w:rsid w:val="004861AE"/>
    <w:rsid w:val="00493FFE"/>
    <w:rsid w:val="004A061E"/>
    <w:rsid w:val="004A24CD"/>
    <w:rsid w:val="004A4249"/>
    <w:rsid w:val="004A506B"/>
    <w:rsid w:val="004A6E1E"/>
    <w:rsid w:val="004B2679"/>
    <w:rsid w:val="004B4AA5"/>
    <w:rsid w:val="004B569C"/>
    <w:rsid w:val="004B5AA5"/>
    <w:rsid w:val="004B6DE0"/>
    <w:rsid w:val="004B7B61"/>
    <w:rsid w:val="004C010F"/>
    <w:rsid w:val="004C0449"/>
    <w:rsid w:val="004C1403"/>
    <w:rsid w:val="004C1582"/>
    <w:rsid w:val="004C3D49"/>
    <w:rsid w:val="004D11EC"/>
    <w:rsid w:val="004D228F"/>
    <w:rsid w:val="004D4232"/>
    <w:rsid w:val="004D54CF"/>
    <w:rsid w:val="004D56B6"/>
    <w:rsid w:val="004D56D2"/>
    <w:rsid w:val="004D5F51"/>
    <w:rsid w:val="004D6921"/>
    <w:rsid w:val="004D6DF1"/>
    <w:rsid w:val="004D7F3D"/>
    <w:rsid w:val="004E0EFD"/>
    <w:rsid w:val="004E1633"/>
    <w:rsid w:val="004E17EC"/>
    <w:rsid w:val="004E3490"/>
    <w:rsid w:val="004E53F1"/>
    <w:rsid w:val="004E6617"/>
    <w:rsid w:val="004F0AFC"/>
    <w:rsid w:val="004F2DF8"/>
    <w:rsid w:val="004F523D"/>
    <w:rsid w:val="004F65C5"/>
    <w:rsid w:val="004F67F5"/>
    <w:rsid w:val="004F6F6F"/>
    <w:rsid w:val="00500F21"/>
    <w:rsid w:val="00501535"/>
    <w:rsid w:val="00501585"/>
    <w:rsid w:val="00503E1E"/>
    <w:rsid w:val="0050418C"/>
    <w:rsid w:val="00505751"/>
    <w:rsid w:val="00506B2A"/>
    <w:rsid w:val="0051112A"/>
    <w:rsid w:val="0051285C"/>
    <w:rsid w:val="00512925"/>
    <w:rsid w:val="005153CD"/>
    <w:rsid w:val="00516AB5"/>
    <w:rsid w:val="005207E2"/>
    <w:rsid w:val="00522427"/>
    <w:rsid w:val="00522848"/>
    <w:rsid w:val="005230CE"/>
    <w:rsid w:val="00526282"/>
    <w:rsid w:val="00534C49"/>
    <w:rsid w:val="005411DC"/>
    <w:rsid w:val="00542CED"/>
    <w:rsid w:val="005431B0"/>
    <w:rsid w:val="00543221"/>
    <w:rsid w:val="00544E67"/>
    <w:rsid w:val="00552326"/>
    <w:rsid w:val="0055400D"/>
    <w:rsid w:val="00557AF5"/>
    <w:rsid w:val="00560ACB"/>
    <w:rsid w:val="0056102F"/>
    <w:rsid w:val="0056145A"/>
    <w:rsid w:val="00561E4B"/>
    <w:rsid w:val="00565AAA"/>
    <w:rsid w:val="0057157B"/>
    <w:rsid w:val="005730CD"/>
    <w:rsid w:val="00573C50"/>
    <w:rsid w:val="0058218F"/>
    <w:rsid w:val="0058229C"/>
    <w:rsid w:val="005834CF"/>
    <w:rsid w:val="0059053D"/>
    <w:rsid w:val="00591708"/>
    <w:rsid w:val="005923E6"/>
    <w:rsid w:val="00592FFB"/>
    <w:rsid w:val="00593CDF"/>
    <w:rsid w:val="00594044"/>
    <w:rsid w:val="0059779C"/>
    <w:rsid w:val="005A0612"/>
    <w:rsid w:val="005A1079"/>
    <w:rsid w:val="005A143F"/>
    <w:rsid w:val="005A25FF"/>
    <w:rsid w:val="005A2C57"/>
    <w:rsid w:val="005A3DFD"/>
    <w:rsid w:val="005B0AD6"/>
    <w:rsid w:val="005B23CB"/>
    <w:rsid w:val="005B4CE8"/>
    <w:rsid w:val="005B6536"/>
    <w:rsid w:val="005B6802"/>
    <w:rsid w:val="005B69EF"/>
    <w:rsid w:val="005B6C0E"/>
    <w:rsid w:val="005C1FE0"/>
    <w:rsid w:val="005C393A"/>
    <w:rsid w:val="005C7096"/>
    <w:rsid w:val="005C7B1A"/>
    <w:rsid w:val="005D265C"/>
    <w:rsid w:val="005D4476"/>
    <w:rsid w:val="005D6942"/>
    <w:rsid w:val="005D7D58"/>
    <w:rsid w:val="005E1EB6"/>
    <w:rsid w:val="005E6E5A"/>
    <w:rsid w:val="005F2C2E"/>
    <w:rsid w:val="005F2F00"/>
    <w:rsid w:val="005F7675"/>
    <w:rsid w:val="0060273F"/>
    <w:rsid w:val="00602D74"/>
    <w:rsid w:val="00610DCF"/>
    <w:rsid w:val="00612A81"/>
    <w:rsid w:val="006143AD"/>
    <w:rsid w:val="00616C1D"/>
    <w:rsid w:val="00617142"/>
    <w:rsid w:val="00623046"/>
    <w:rsid w:val="00623817"/>
    <w:rsid w:val="00624072"/>
    <w:rsid w:val="00624A92"/>
    <w:rsid w:val="00624CA5"/>
    <w:rsid w:val="006251F0"/>
    <w:rsid w:val="00632BAC"/>
    <w:rsid w:val="00632DC8"/>
    <w:rsid w:val="00635B63"/>
    <w:rsid w:val="00636DAA"/>
    <w:rsid w:val="006413A6"/>
    <w:rsid w:val="00643917"/>
    <w:rsid w:val="00644612"/>
    <w:rsid w:val="0064477C"/>
    <w:rsid w:val="006465FC"/>
    <w:rsid w:val="00647D1E"/>
    <w:rsid w:val="006518F7"/>
    <w:rsid w:val="006520DF"/>
    <w:rsid w:val="00652CE0"/>
    <w:rsid w:val="00653139"/>
    <w:rsid w:val="00661428"/>
    <w:rsid w:val="0066290A"/>
    <w:rsid w:val="006631C5"/>
    <w:rsid w:val="00663EBE"/>
    <w:rsid w:val="0066712B"/>
    <w:rsid w:val="0067190A"/>
    <w:rsid w:val="00672568"/>
    <w:rsid w:val="00675858"/>
    <w:rsid w:val="00676C77"/>
    <w:rsid w:val="006770B0"/>
    <w:rsid w:val="00677135"/>
    <w:rsid w:val="0068147A"/>
    <w:rsid w:val="006815EB"/>
    <w:rsid w:val="0068174D"/>
    <w:rsid w:val="00684F86"/>
    <w:rsid w:val="006850A3"/>
    <w:rsid w:val="00685A6B"/>
    <w:rsid w:val="00686B24"/>
    <w:rsid w:val="0069120D"/>
    <w:rsid w:val="006923A0"/>
    <w:rsid w:val="0069307C"/>
    <w:rsid w:val="006933B8"/>
    <w:rsid w:val="00694270"/>
    <w:rsid w:val="00695A9C"/>
    <w:rsid w:val="006963C0"/>
    <w:rsid w:val="006A38CD"/>
    <w:rsid w:val="006A56FB"/>
    <w:rsid w:val="006A7714"/>
    <w:rsid w:val="006B0F41"/>
    <w:rsid w:val="006B4AF3"/>
    <w:rsid w:val="006B7EBD"/>
    <w:rsid w:val="006C2250"/>
    <w:rsid w:val="006C7102"/>
    <w:rsid w:val="006C73A4"/>
    <w:rsid w:val="006D0DFE"/>
    <w:rsid w:val="006D163A"/>
    <w:rsid w:val="006D2244"/>
    <w:rsid w:val="006D234A"/>
    <w:rsid w:val="006D37C0"/>
    <w:rsid w:val="006E285A"/>
    <w:rsid w:val="006E30C0"/>
    <w:rsid w:val="006E4CBD"/>
    <w:rsid w:val="006F2EC7"/>
    <w:rsid w:val="006F3D11"/>
    <w:rsid w:val="006F5957"/>
    <w:rsid w:val="006F5A5B"/>
    <w:rsid w:val="006F75C4"/>
    <w:rsid w:val="006F7E89"/>
    <w:rsid w:val="0070754C"/>
    <w:rsid w:val="00707F8F"/>
    <w:rsid w:val="00711050"/>
    <w:rsid w:val="007113B1"/>
    <w:rsid w:val="0071210A"/>
    <w:rsid w:val="00712126"/>
    <w:rsid w:val="00717B6D"/>
    <w:rsid w:val="00721CC8"/>
    <w:rsid w:val="007237B0"/>
    <w:rsid w:val="007240F7"/>
    <w:rsid w:val="007241ED"/>
    <w:rsid w:val="0072499A"/>
    <w:rsid w:val="00727AC6"/>
    <w:rsid w:val="00730631"/>
    <w:rsid w:val="0073122C"/>
    <w:rsid w:val="00731751"/>
    <w:rsid w:val="0073735C"/>
    <w:rsid w:val="00742693"/>
    <w:rsid w:val="00743A6C"/>
    <w:rsid w:val="00743B32"/>
    <w:rsid w:val="0074568A"/>
    <w:rsid w:val="0074638C"/>
    <w:rsid w:val="00753F37"/>
    <w:rsid w:val="00754449"/>
    <w:rsid w:val="00757F92"/>
    <w:rsid w:val="00757FBE"/>
    <w:rsid w:val="00763CA4"/>
    <w:rsid w:val="00766023"/>
    <w:rsid w:val="007677CA"/>
    <w:rsid w:val="00767C7F"/>
    <w:rsid w:val="0077121C"/>
    <w:rsid w:val="00771FD3"/>
    <w:rsid w:val="00772CF9"/>
    <w:rsid w:val="00773AEA"/>
    <w:rsid w:val="00777C73"/>
    <w:rsid w:val="00777CC8"/>
    <w:rsid w:val="00777EB9"/>
    <w:rsid w:val="007817E4"/>
    <w:rsid w:val="0078239E"/>
    <w:rsid w:val="007856D1"/>
    <w:rsid w:val="00790B07"/>
    <w:rsid w:val="00791D7E"/>
    <w:rsid w:val="0079288B"/>
    <w:rsid w:val="00792ED4"/>
    <w:rsid w:val="00793866"/>
    <w:rsid w:val="00795344"/>
    <w:rsid w:val="007A11D0"/>
    <w:rsid w:val="007A19F4"/>
    <w:rsid w:val="007A34EB"/>
    <w:rsid w:val="007A5839"/>
    <w:rsid w:val="007A58FF"/>
    <w:rsid w:val="007A60EB"/>
    <w:rsid w:val="007A7055"/>
    <w:rsid w:val="007A7140"/>
    <w:rsid w:val="007A7382"/>
    <w:rsid w:val="007A77D9"/>
    <w:rsid w:val="007B16C0"/>
    <w:rsid w:val="007B370F"/>
    <w:rsid w:val="007B3FEF"/>
    <w:rsid w:val="007B4428"/>
    <w:rsid w:val="007B50D7"/>
    <w:rsid w:val="007B7767"/>
    <w:rsid w:val="007B7F97"/>
    <w:rsid w:val="007C1A66"/>
    <w:rsid w:val="007C273C"/>
    <w:rsid w:val="007C2806"/>
    <w:rsid w:val="007C3B5D"/>
    <w:rsid w:val="007C63DB"/>
    <w:rsid w:val="007D0CF8"/>
    <w:rsid w:val="007D0DB2"/>
    <w:rsid w:val="007D331B"/>
    <w:rsid w:val="007D4A74"/>
    <w:rsid w:val="007D4BEA"/>
    <w:rsid w:val="007E168C"/>
    <w:rsid w:val="007E2B18"/>
    <w:rsid w:val="007E4B37"/>
    <w:rsid w:val="007E4C96"/>
    <w:rsid w:val="007E4F48"/>
    <w:rsid w:val="007F13A7"/>
    <w:rsid w:val="007F3F2E"/>
    <w:rsid w:val="007F5D92"/>
    <w:rsid w:val="007F7FDF"/>
    <w:rsid w:val="008007FE"/>
    <w:rsid w:val="00800C56"/>
    <w:rsid w:val="0080245E"/>
    <w:rsid w:val="00804BAF"/>
    <w:rsid w:val="0081218D"/>
    <w:rsid w:val="00813C8F"/>
    <w:rsid w:val="00815CD4"/>
    <w:rsid w:val="0081637B"/>
    <w:rsid w:val="00816D17"/>
    <w:rsid w:val="00817F03"/>
    <w:rsid w:val="00824D82"/>
    <w:rsid w:val="00824F8C"/>
    <w:rsid w:val="008257B9"/>
    <w:rsid w:val="00827D58"/>
    <w:rsid w:val="008306F6"/>
    <w:rsid w:val="00831CEA"/>
    <w:rsid w:val="00836CCA"/>
    <w:rsid w:val="00840278"/>
    <w:rsid w:val="00843B62"/>
    <w:rsid w:val="00852E73"/>
    <w:rsid w:val="008539F1"/>
    <w:rsid w:val="008568ED"/>
    <w:rsid w:val="008573A4"/>
    <w:rsid w:val="00860179"/>
    <w:rsid w:val="00862B60"/>
    <w:rsid w:val="00864E97"/>
    <w:rsid w:val="00866762"/>
    <w:rsid w:val="00866F1F"/>
    <w:rsid w:val="00867E96"/>
    <w:rsid w:val="00870A4A"/>
    <w:rsid w:val="00870B4E"/>
    <w:rsid w:val="00874BC3"/>
    <w:rsid w:val="00877EFE"/>
    <w:rsid w:val="008802EB"/>
    <w:rsid w:val="008828A6"/>
    <w:rsid w:val="0088369B"/>
    <w:rsid w:val="00883CF9"/>
    <w:rsid w:val="008852E8"/>
    <w:rsid w:val="0088570F"/>
    <w:rsid w:val="008878F7"/>
    <w:rsid w:val="008901AE"/>
    <w:rsid w:val="00892118"/>
    <w:rsid w:val="008938EF"/>
    <w:rsid w:val="00896D0A"/>
    <w:rsid w:val="0089700D"/>
    <w:rsid w:val="00897EF5"/>
    <w:rsid w:val="008A28F5"/>
    <w:rsid w:val="008A3448"/>
    <w:rsid w:val="008A500D"/>
    <w:rsid w:val="008B1E1F"/>
    <w:rsid w:val="008B3284"/>
    <w:rsid w:val="008B61DE"/>
    <w:rsid w:val="008C2102"/>
    <w:rsid w:val="008C33E5"/>
    <w:rsid w:val="008C6A12"/>
    <w:rsid w:val="008C7403"/>
    <w:rsid w:val="008C7564"/>
    <w:rsid w:val="008D00F7"/>
    <w:rsid w:val="008D16A6"/>
    <w:rsid w:val="008D1814"/>
    <w:rsid w:val="008D1A27"/>
    <w:rsid w:val="008D1FFB"/>
    <w:rsid w:val="008D52E9"/>
    <w:rsid w:val="008D550E"/>
    <w:rsid w:val="008D632C"/>
    <w:rsid w:val="008D7F19"/>
    <w:rsid w:val="008E0EBB"/>
    <w:rsid w:val="008E1714"/>
    <w:rsid w:val="008E3E44"/>
    <w:rsid w:val="008E5B5A"/>
    <w:rsid w:val="008E620F"/>
    <w:rsid w:val="008F09BA"/>
    <w:rsid w:val="008F20BE"/>
    <w:rsid w:val="008F2D7F"/>
    <w:rsid w:val="008F3AB9"/>
    <w:rsid w:val="009026FD"/>
    <w:rsid w:val="0090539C"/>
    <w:rsid w:val="00905EDF"/>
    <w:rsid w:val="00911462"/>
    <w:rsid w:val="009138CA"/>
    <w:rsid w:val="00913A79"/>
    <w:rsid w:val="0091500A"/>
    <w:rsid w:val="0091590A"/>
    <w:rsid w:val="00917E92"/>
    <w:rsid w:val="00921616"/>
    <w:rsid w:val="009245D4"/>
    <w:rsid w:val="00924925"/>
    <w:rsid w:val="00926CD1"/>
    <w:rsid w:val="00930740"/>
    <w:rsid w:val="00930F53"/>
    <w:rsid w:val="0093272C"/>
    <w:rsid w:val="00932E56"/>
    <w:rsid w:val="00933078"/>
    <w:rsid w:val="00934B3D"/>
    <w:rsid w:val="009357EE"/>
    <w:rsid w:val="00937303"/>
    <w:rsid w:val="00941155"/>
    <w:rsid w:val="00941B28"/>
    <w:rsid w:val="0094318F"/>
    <w:rsid w:val="00945325"/>
    <w:rsid w:val="00945726"/>
    <w:rsid w:val="00951092"/>
    <w:rsid w:val="00951C33"/>
    <w:rsid w:val="0095258D"/>
    <w:rsid w:val="009554A7"/>
    <w:rsid w:val="00955B18"/>
    <w:rsid w:val="00956552"/>
    <w:rsid w:val="00956852"/>
    <w:rsid w:val="00956EF0"/>
    <w:rsid w:val="00957B2C"/>
    <w:rsid w:val="00962DD8"/>
    <w:rsid w:val="00963B97"/>
    <w:rsid w:val="00967A1C"/>
    <w:rsid w:val="00970089"/>
    <w:rsid w:val="00970274"/>
    <w:rsid w:val="0097244F"/>
    <w:rsid w:val="00972ABB"/>
    <w:rsid w:val="00975A62"/>
    <w:rsid w:val="00976848"/>
    <w:rsid w:val="00977C45"/>
    <w:rsid w:val="009800EB"/>
    <w:rsid w:val="009801BC"/>
    <w:rsid w:val="0098265E"/>
    <w:rsid w:val="00986B28"/>
    <w:rsid w:val="00990AF4"/>
    <w:rsid w:val="0099150C"/>
    <w:rsid w:val="00993F3B"/>
    <w:rsid w:val="009A1E93"/>
    <w:rsid w:val="009A2E40"/>
    <w:rsid w:val="009A5747"/>
    <w:rsid w:val="009A5D7B"/>
    <w:rsid w:val="009B3D6C"/>
    <w:rsid w:val="009B3D77"/>
    <w:rsid w:val="009B4B3B"/>
    <w:rsid w:val="009B63D9"/>
    <w:rsid w:val="009B6550"/>
    <w:rsid w:val="009C0396"/>
    <w:rsid w:val="009C3406"/>
    <w:rsid w:val="009D053A"/>
    <w:rsid w:val="009D1A9F"/>
    <w:rsid w:val="009D1E29"/>
    <w:rsid w:val="009D4532"/>
    <w:rsid w:val="009D4EC4"/>
    <w:rsid w:val="009D6A0E"/>
    <w:rsid w:val="009D705E"/>
    <w:rsid w:val="009E17D8"/>
    <w:rsid w:val="009E1BF6"/>
    <w:rsid w:val="009E2B84"/>
    <w:rsid w:val="009E3398"/>
    <w:rsid w:val="009E33A6"/>
    <w:rsid w:val="009E4989"/>
    <w:rsid w:val="009E50E7"/>
    <w:rsid w:val="009E5E05"/>
    <w:rsid w:val="009E7476"/>
    <w:rsid w:val="009F0A0F"/>
    <w:rsid w:val="009F3241"/>
    <w:rsid w:val="009F34ED"/>
    <w:rsid w:val="009F3BF4"/>
    <w:rsid w:val="009F6A49"/>
    <w:rsid w:val="009F6B87"/>
    <w:rsid w:val="009F77B6"/>
    <w:rsid w:val="00A01098"/>
    <w:rsid w:val="00A012E0"/>
    <w:rsid w:val="00A01543"/>
    <w:rsid w:val="00A022EC"/>
    <w:rsid w:val="00A06C43"/>
    <w:rsid w:val="00A073FF"/>
    <w:rsid w:val="00A0758D"/>
    <w:rsid w:val="00A103E4"/>
    <w:rsid w:val="00A10634"/>
    <w:rsid w:val="00A106C1"/>
    <w:rsid w:val="00A10CCF"/>
    <w:rsid w:val="00A11DF0"/>
    <w:rsid w:val="00A14552"/>
    <w:rsid w:val="00A15A7C"/>
    <w:rsid w:val="00A16A79"/>
    <w:rsid w:val="00A17F7F"/>
    <w:rsid w:val="00A22749"/>
    <w:rsid w:val="00A2308D"/>
    <w:rsid w:val="00A23526"/>
    <w:rsid w:val="00A24876"/>
    <w:rsid w:val="00A27D3F"/>
    <w:rsid w:val="00A30D46"/>
    <w:rsid w:val="00A322D2"/>
    <w:rsid w:val="00A33287"/>
    <w:rsid w:val="00A3693E"/>
    <w:rsid w:val="00A45CAA"/>
    <w:rsid w:val="00A469AD"/>
    <w:rsid w:val="00A50199"/>
    <w:rsid w:val="00A52121"/>
    <w:rsid w:val="00A53CF2"/>
    <w:rsid w:val="00A54A85"/>
    <w:rsid w:val="00A55E60"/>
    <w:rsid w:val="00A57B6B"/>
    <w:rsid w:val="00A6173C"/>
    <w:rsid w:val="00A724A0"/>
    <w:rsid w:val="00A74241"/>
    <w:rsid w:val="00A74829"/>
    <w:rsid w:val="00A80543"/>
    <w:rsid w:val="00A8258E"/>
    <w:rsid w:val="00A82777"/>
    <w:rsid w:val="00A87AA6"/>
    <w:rsid w:val="00A92119"/>
    <w:rsid w:val="00A92998"/>
    <w:rsid w:val="00A950B9"/>
    <w:rsid w:val="00A953D8"/>
    <w:rsid w:val="00A95C5A"/>
    <w:rsid w:val="00AA05C3"/>
    <w:rsid w:val="00AA1F4F"/>
    <w:rsid w:val="00AA7D20"/>
    <w:rsid w:val="00AB0505"/>
    <w:rsid w:val="00AB185B"/>
    <w:rsid w:val="00AB32CC"/>
    <w:rsid w:val="00AB4B96"/>
    <w:rsid w:val="00AC149D"/>
    <w:rsid w:val="00AD0BFA"/>
    <w:rsid w:val="00AD2E4E"/>
    <w:rsid w:val="00AD6E3F"/>
    <w:rsid w:val="00AE065C"/>
    <w:rsid w:val="00AE0ADC"/>
    <w:rsid w:val="00AE4CC4"/>
    <w:rsid w:val="00AE589A"/>
    <w:rsid w:val="00AE5D67"/>
    <w:rsid w:val="00AE73A9"/>
    <w:rsid w:val="00AE7C28"/>
    <w:rsid w:val="00AF07A7"/>
    <w:rsid w:val="00AF09CA"/>
    <w:rsid w:val="00AF3EEE"/>
    <w:rsid w:val="00AF48FA"/>
    <w:rsid w:val="00AF6F75"/>
    <w:rsid w:val="00B00028"/>
    <w:rsid w:val="00B0006D"/>
    <w:rsid w:val="00B021CC"/>
    <w:rsid w:val="00B03CFA"/>
    <w:rsid w:val="00B05B0D"/>
    <w:rsid w:val="00B05E21"/>
    <w:rsid w:val="00B11905"/>
    <w:rsid w:val="00B13E9C"/>
    <w:rsid w:val="00B17817"/>
    <w:rsid w:val="00B259A3"/>
    <w:rsid w:val="00B27FBB"/>
    <w:rsid w:val="00B3235C"/>
    <w:rsid w:val="00B32640"/>
    <w:rsid w:val="00B341B9"/>
    <w:rsid w:val="00B34F85"/>
    <w:rsid w:val="00B3663A"/>
    <w:rsid w:val="00B40085"/>
    <w:rsid w:val="00B401FA"/>
    <w:rsid w:val="00B40E87"/>
    <w:rsid w:val="00B46A07"/>
    <w:rsid w:val="00B47429"/>
    <w:rsid w:val="00B4759A"/>
    <w:rsid w:val="00B51832"/>
    <w:rsid w:val="00B52C6E"/>
    <w:rsid w:val="00B63DE6"/>
    <w:rsid w:val="00B65192"/>
    <w:rsid w:val="00B66203"/>
    <w:rsid w:val="00B6700C"/>
    <w:rsid w:val="00B74454"/>
    <w:rsid w:val="00B75722"/>
    <w:rsid w:val="00B76471"/>
    <w:rsid w:val="00B77062"/>
    <w:rsid w:val="00B77625"/>
    <w:rsid w:val="00B81225"/>
    <w:rsid w:val="00B8337B"/>
    <w:rsid w:val="00B86A0A"/>
    <w:rsid w:val="00B86A6C"/>
    <w:rsid w:val="00B96513"/>
    <w:rsid w:val="00B97F2B"/>
    <w:rsid w:val="00BA0750"/>
    <w:rsid w:val="00BA18BE"/>
    <w:rsid w:val="00BA3523"/>
    <w:rsid w:val="00BA3E53"/>
    <w:rsid w:val="00BA4133"/>
    <w:rsid w:val="00BA4328"/>
    <w:rsid w:val="00BA5B0A"/>
    <w:rsid w:val="00BB1A42"/>
    <w:rsid w:val="00BB1E44"/>
    <w:rsid w:val="00BB252B"/>
    <w:rsid w:val="00BB6E30"/>
    <w:rsid w:val="00BC0C96"/>
    <w:rsid w:val="00BC0CE2"/>
    <w:rsid w:val="00BC0DC7"/>
    <w:rsid w:val="00BC19C5"/>
    <w:rsid w:val="00BC6838"/>
    <w:rsid w:val="00BD273E"/>
    <w:rsid w:val="00BD4069"/>
    <w:rsid w:val="00BD73F0"/>
    <w:rsid w:val="00BE0594"/>
    <w:rsid w:val="00BE0EBF"/>
    <w:rsid w:val="00BE2A58"/>
    <w:rsid w:val="00BE2ACE"/>
    <w:rsid w:val="00BE2D0B"/>
    <w:rsid w:val="00BE43B4"/>
    <w:rsid w:val="00BE6BAF"/>
    <w:rsid w:val="00BE6BFC"/>
    <w:rsid w:val="00BF024C"/>
    <w:rsid w:val="00BF1080"/>
    <w:rsid w:val="00BF194F"/>
    <w:rsid w:val="00BF27EE"/>
    <w:rsid w:val="00BF2823"/>
    <w:rsid w:val="00BF40E8"/>
    <w:rsid w:val="00BF437D"/>
    <w:rsid w:val="00BF4F14"/>
    <w:rsid w:val="00BF678A"/>
    <w:rsid w:val="00C045F8"/>
    <w:rsid w:val="00C047BD"/>
    <w:rsid w:val="00C06664"/>
    <w:rsid w:val="00C0717D"/>
    <w:rsid w:val="00C103D7"/>
    <w:rsid w:val="00C17E11"/>
    <w:rsid w:val="00C20CF4"/>
    <w:rsid w:val="00C23CD3"/>
    <w:rsid w:val="00C23ED8"/>
    <w:rsid w:val="00C246AC"/>
    <w:rsid w:val="00C25ECF"/>
    <w:rsid w:val="00C26F8D"/>
    <w:rsid w:val="00C32F88"/>
    <w:rsid w:val="00C3425F"/>
    <w:rsid w:val="00C345DB"/>
    <w:rsid w:val="00C35184"/>
    <w:rsid w:val="00C361DC"/>
    <w:rsid w:val="00C41534"/>
    <w:rsid w:val="00C44D1A"/>
    <w:rsid w:val="00C461AF"/>
    <w:rsid w:val="00C52CD4"/>
    <w:rsid w:val="00C550F7"/>
    <w:rsid w:val="00C5613B"/>
    <w:rsid w:val="00C561E1"/>
    <w:rsid w:val="00C567B8"/>
    <w:rsid w:val="00C6040E"/>
    <w:rsid w:val="00C623F2"/>
    <w:rsid w:val="00C625A2"/>
    <w:rsid w:val="00C631FB"/>
    <w:rsid w:val="00C64124"/>
    <w:rsid w:val="00C64D82"/>
    <w:rsid w:val="00C64FAE"/>
    <w:rsid w:val="00C6731B"/>
    <w:rsid w:val="00C74331"/>
    <w:rsid w:val="00C756ED"/>
    <w:rsid w:val="00C81094"/>
    <w:rsid w:val="00C844FE"/>
    <w:rsid w:val="00C84C96"/>
    <w:rsid w:val="00C8690D"/>
    <w:rsid w:val="00C91242"/>
    <w:rsid w:val="00C93FCE"/>
    <w:rsid w:val="00C951A1"/>
    <w:rsid w:val="00C956C0"/>
    <w:rsid w:val="00CA0929"/>
    <w:rsid w:val="00CA2FA7"/>
    <w:rsid w:val="00CA3762"/>
    <w:rsid w:val="00CA5B39"/>
    <w:rsid w:val="00CA6A6D"/>
    <w:rsid w:val="00CB0D7D"/>
    <w:rsid w:val="00CB1F81"/>
    <w:rsid w:val="00CB21B9"/>
    <w:rsid w:val="00CB6CA3"/>
    <w:rsid w:val="00CB78D2"/>
    <w:rsid w:val="00CC23AB"/>
    <w:rsid w:val="00CC298E"/>
    <w:rsid w:val="00CC35F7"/>
    <w:rsid w:val="00CC3D1E"/>
    <w:rsid w:val="00CC4613"/>
    <w:rsid w:val="00CC6C84"/>
    <w:rsid w:val="00CD2253"/>
    <w:rsid w:val="00CD2632"/>
    <w:rsid w:val="00CD3DBD"/>
    <w:rsid w:val="00CD4611"/>
    <w:rsid w:val="00CD6384"/>
    <w:rsid w:val="00CD79D7"/>
    <w:rsid w:val="00CE1F2C"/>
    <w:rsid w:val="00CE3A00"/>
    <w:rsid w:val="00CF1645"/>
    <w:rsid w:val="00CF20C3"/>
    <w:rsid w:val="00CF2613"/>
    <w:rsid w:val="00CF4D30"/>
    <w:rsid w:val="00CF7FD5"/>
    <w:rsid w:val="00D00305"/>
    <w:rsid w:val="00D00860"/>
    <w:rsid w:val="00D0271D"/>
    <w:rsid w:val="00D03373"/>
    <w:rsid w:val="00D048F5"/>
    <w:rsid w:val="00D07E7B"/>
    <w:rsid w:val="00D10228"/>
    <w:rsid w:val="00D143FF"/>
    <w:rsid w:val="00D177F1"/>
    <w:rsid w:val="00D23298"/>
    <w:rsid w:val="00D24710"/>
    <w:rsid w:val="00D27526"/>
    <w:rsid w:val="00D2772B"/>
    <w:rsid w:val="00D30600"/>
    <w:rsid w:val="00D30C23"/>
    <w:rsid w:val="00D31D8F"/>
    <w:rsid w:val="00D332F0"/>
    <w:rsid w:val="00D34093"/>
    <w:rsid w:val="00D359C2"/>
    <w:rsid w:val="00D364E0"/>
    <w:rsid w:val="00D37E02"/>
    <w:rsid w:val="00D51104"/>
    <w:rsid w:val="00D51BF0"/>
    <w:rsid w:val="00D5232B"/>
    <w:rsid w:val="00D52994"/>
    <w:rsid w:val="00D57844"/>
    <w:rsid w:val="00D676EF"/>
    <w:rsid w:val="00D67F3F"/>
    <w:rsid w:val="00D736D8"/>
    <w:rsid w:val="00D7398C"/>
    <w:rsid w:val="00D7669A"/>
    <w:rsid w:val="00D8138F"/>
    <w:rsid w:val="00D83679"/>
    <w:rsid w:val="00D83CA3"/>
    <w:rsid w:val="00D83F1B"/>
    <w:rsid w:val="00D84BC1"/>
    <w:rsid w:val="00D84EDE"/>
    <w:rsid w:val="00D87A50"/>
    <w:rsid w:val="00D9570C"/>
    <w:rsid w:val="00DA0B26"/>
    <w:rsid w:val="00DA1450"/>
    <w:rsid w:val="00DB354E"/>
    <w:rsid w:val="00DB3E3B"/>
    <w:rsid w:val="00DB4730"/>
    <w:rsid w:val="00DB51DC"/>
    <w:rsid w:val="00DC0AEA"/>
    <w:rsid w:val="00DC3539"/>
    <w:rsid w:val="00DC65EB"/>
    <w:rsid w:val="00DC66F3"/>
    <w:rsid w:val="00DC6E10"/>
    <w:rsid w:val="00DD23FE"/>
    <w:rsid w:val="00DD2EA9"/>
    <w:rsid w:val="00DD2F42"/>
    <w:rsid w:val="00DD4094"/>
    <w:rsid w:val="00DD436C"/>
    <w:rsid w:val="00DD6A49"/>
    <w:rsid w:val="00DD790F"/>
    <w:rsid w:val="00DE0221"/>
    <w:rsid w:val="00DE11B4"/>
    <w:rsid w:val="00DE15C8"/>
    <w:rsid w:val="00DE273A"/>
    <w:rsid w:val="00DE3D21"/>
    <w:rsid w:val="00DE4C77"/>
    <w:rsid w:val="00DE4F9E"/>
    <w:rsid w:val="00DE5B0B"/>
    <w:rsid w:val="00DE5B3B"/>
    <w:rsid w:val="00DF32C5"/>
    <w:rsid w:val="00DF4C6B"/>
    <w:rsid w:val="00DF779E"/>
    <w:rsid w:val="00E000A0"/>
    <w:rsid w:val="00E00653"/>
    <w:rsid w:val="00E0671A"/>
    <w:rsid w:val="00E071FF"/>
    <w:rsid w:val="00E1202C"/>
    <w:rsid w:val="00E1282F"/>
    <w:rsid w:val="00E149BE"/>
    <w:rsid w:val="00E14F2E"/>
    <w:rsid w:val="00E172E8"/>
    <w:rsid w:val="00E20663"/>
    <w:rsid w:val="00E21461"/>
    <w:rsid w:val="00E308E7"/>
    <w:rsid w:val="00E30D00"/>
    <w:rsid w:val="00E32844"/>
    <w:rsid w:val="00E36CC5"/>
    <w:rsid w:val="00E3730B"/>
    <w:rsid w:val="00E422F5"/>
    <w:rsid w:val="00E42B38"/>
    <w:rsid w:val="00E43EF0"/>
    <w:rsid w:val="00E459BF"/>
    <w:rsid w:val="00E50777"/>
    <w:rsid w:val="00E51F2C"/>
    <w:rsid w:val="00E56135"/>
    <w:rsid w:val="00E56BEF"/>
    <w:rsid w:val="00E57C30"/>
    <w:rsid w:val="00E57D03"/>
    <w:rsid w:val="00E61BD3"/>
    <w:rsid w:val="00E63E35"/>
    <w:rsid w:val="00E64D17"/>
    <w:rsid w:val="00E73CE3"/>
    <w:rsid w:val="00E7439C"/>
    <w:rsid w:val="00E745FE"/>
    <w:rsid w:val="00E763BE"/>
    <w:rsid w:val="00E81335"/>
    <w:rsid w:val="00E82B16"/>
    <w:rsid w:val="00E84C5A"/>
    <w:rsid w:val="00E84CC2"/>
    <w:rsid w:val="00E854FA"/>
    <w:rsid w:val="00E85812"/>
    <w:rsid w:val="00E90372"/>
    <w:rsid w:val="00E90671"/>
    <w:rsid w:val="00E91475"/>
    <w:rsid w:val="00E9209E"/>
    <w:rsid w:val="00E92620"/>
    <w:rsid w:val="00E93C5F"/>
    <w:rsid w:val="00E95738"/>
    <w:rsid w:val="00E95810"/>
    <w:rsid w:val="00EA123A"/>
    <w:rsid w:val="00EA1CF1"/>
    <w:rsid w:val="00EA2294"/>
    <w:rsid w:val="00EA4733"/>
    <w:rsid w:val="00EA6AA6"/>
    <w:rsid w:val="00EB10A3"/>
    <w:rsid w:val="00EB1594"/>
    <w:rsid w:val="00EC00F0"/>
    <w:rsid w:val="00EC4B12"/>
    <w:rsid w:val="00EC5F56"/>
    <w:rsid w:val="00EC6DC3"/>
    <w:rsid w:val="00ED1DAF"/>
    <w:rsid w:val="00ED326D"/>
    <w:rsid w:val="00ED330A"/>
    <w:rsid w:val="00ED34C1"/>
    <w:rsid w:val="00ED412E"/>
    <w:rsid w:val="00ED4272"/>
    <w:rsid w:val="00ED45B5"/>
    <w:rsid w:val="00EE2D61"/>
    <w:rsid w:val="00EE2D90"/>
    <w:rsid w:val="00EE70C8"/>
    <w:rsid w:val="00EE741F"/>
    <w:rsid w:val="00EE7F5F"/>
    <w:rsid w:val="00EE7FC2"/>
    <w:rsid w:val="00EF1514"/>
    <w:rsid w:val="00EF1BD1"/>
    <w:rsid w:val="00EF3F72"/>
    <w:rsid w:val="00EF696F"/>
    <w:rsid w:val="00F10408"/>
    <w:rsid w:val="00F11707"/>
    <w:rsid w:val="00F13A45"/>
    <w:rsid w:val="00F13E1A"/>
    <w:rsid w:val="00F162B2"/>
    <w:rsid w:val="00F1693F"/>
    <w:rsid w:val="00F27B68"/>
    <w:rsid w:val="00F319D6"/>
    <w:rsid w:val="00F34583"/>
    <w:rsid w:val="00F36F8E"/>
    <w:rsid w:val="00F37AF8"/>
    <w:rsid w:val="00F47A0C"/>
    <w:rsid w:val="00F47D9B"/>
    <w:rsid w:val="00F50EF8"/>
    <w:rsid w:val="00F52130"/>
    <w:rsid w:val="00F52168"/>
    <w:rsid w:val="00F5222A"/>
    <w:rsid w:val="00F5275E"/>
    <w:rsid w:val="00F55E9D"/>
    <w:rsid w:val="00F56BBB"/>
    <w:rsid w:val="00F57549"/>
    <w:rsid w:val="00F6022E"/>
    <w:rsid w:val="00F60837"/>
    <w:rsid w:val="00F6438A"/>
    <w:rsid w:val="00F65956"/>
    <w:rsid w:val="00F669FF"/>
    <w:rsid w:val="00F66CA6"/>
    <w:rsid w:val="00F7091D"/>
    <w:rsid w:val="00F7097D"/>
    <w:rsid w:val="00F714EC"/>
    <w:rsid w:val="00F727F5"/>
    <w:rsid w:val="00F72FA4"/>
    <w:rsid w:val="00F73216"/>
    <w:rsid w:val="00F81615"/>
    <w:rsid w:val="00F82468"/>
    <w:rsid w:val="00F8385F"/>
    <w:rsid w:val="00F866B6"/>
    <w:rsid w:val="00F868BB"/>
    <w:rsid w:val="00F87CCB"/>
    <w:rsid w:val="00F9305E"/>
    <w:rsid w:val="00F94FEF"/>
    <w:rsid w:val="00F967E0"/>
    <w:rsid w:val="00F96A01"/>
    <w:rsid w:val="00FA2394"/>
    <w:rsid w:val="00FA36F7"/>
    <w:rsid w:val="00FA3DA3"/>
    <w:rsid w:val="00FA5145"/>
    <w:rsid w:val="00FA5278"/>
    <w:rsid w:val="00FB05B1"/>
    <w:rsid w:val="00FB0621"/>
    <w:rsid w:val="00FB50B0"/>
    <w:rsid w:val="00FB7109"/>
    <w:rsid w:val="00FC1F13"/>
    <w:rsid w:val="00FC3C70"/>
    <w:rsid w:val="00FC4698"/>
    <w:rsid w:val="00FC6378"/>
    <w:rsid w:val="00FC7056"/>
    <w:rsid w:val="00FD1046"/>
    <w:rsid w:val="00FD12D4"/>
    <w:rsid w:val="00FD244F"/>
    <w:rsid w:val="00FD3103"/>
    <w:rsid w:val="00FD3FFA"/>
    <w:rsid w:val="00FD6D35"/>
    <w:rsid w:val="00FE0680"/>
    <w:rsid w:val="00FE1E0E"/>
    <w:rsid w:val="00FE2C1C"/>
    <w:rsid w:val="00FE39F6"/>
    <w:rsid w:val="00FE486B"/>
    <w:rsid w:val="00FE4FDE"/>
    <w:rsid w:val="00FE7C85"/>
    <w:rsid w:val="00FF0EC9"/>
    <w:rsid w:val="00FF456C"/>
    <w:rsid w:val="00FF6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chartTrackingRefBased/>
  <w15:docId w15:val="{453FA567-5B55-4AA4-9188-51E4B215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qFormat/>
    <w:pPr>
      <w:keepNext/>
      <w:spacing w:before="120" w:after="120"/>
      <w:jc w:val="center"/>
      <w:outlineLvl w:val="4"/>
    </w:pPr>
    <w:rPr>
      <w:bCs/>
      <w:sz w:val="26"/>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qFormat/>
    <w:pPr>
      <w:keepNext/>
      <w:spacing w:before="120" w:after="120"/>
      <w:outlineLvl w:val="7"/>
    </w:pPr>
    <w:rPr>
      <w:bCs/>
      <w:sz w:val="24"/>
    </w:rPr>
  </w:style>
  <w:style w:type="paragraph" w:styleId="9">
    <w:name w:val="heading 9"/>
    <w:basedOn w:val="a"/>
    <w:next w:val="a"/>
    <w:qFormat/>
    <w:pPr>
      <w:keepNext/>
      <w:spacing w:before="120" w:after="120"/>
      <w:ind w:left="227"/>
      <w:outlineLvl w:val="8"/>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qFormat/>
    <w:pPr>
      <w:spacing w:before="120"/>
      <w:jc w:val="center"/>
    </w:pPr>
    <w:rPr>
      <w:rFonts w:ascii="Arial" w:hAnsi="Arial"/>
      <w:b/>
      <w:sz w:val="28"/>
    </w:rPr>
  </w:style>
  <w:style w:type="paragraph" w:styleId="20">
    <w:name w:val="Body Text Indent 2"/>
    <w:basedOn w:val="a"/>
    <w:pPr>
      <w:spacing w:before="120" w:line="380" w:lineRule="exact"/>
      <w:ind w:firstLine="709"/>
      <w:jc w:val="both"/>
    </w:pPr>
    <w:rPr>
      <w:sz w:val="26"/>
    </w:rPr>
  </w:style>
  <w:style w:type="character" w:styleId="a7">
    <w:name w:val="footnote reference"/>
    <w:semiHidden/>
    <w:rPr>
      <w:vertAlign w:val="superscript"/>
    </w:rPr>
  </w:style>
  <w:style w:type="paragraph" w:styleId="a8">
    <w:name w:val="footnote text"/>
    <w:basedOn w:val="a"/>
    <w:semiHidden/>
  </w:style>
  <w:style w:type="paragraph" w:styleId="a9">
    <w:name w:val="Body Text"/>
    <w:basedOn w:val="a"/>
    <w:link w:val="aa"/>
    <w:pPr>
      <w:spacing w:line="320" w:lineRule="exact"/>
      <w:jc w:val="center"/>
    </w:pPr>
    <w:rPr>
      <w:b/>
      <w:sz w:val="22"/>
    </w:rPr>
  </w:style>
  <w:style w:type="paragraph" w:styleId="ab">
    <w:name w:val="Body Text Indent"/>
    <w:basedOn w:val="a"/>
    <w:link w:val="ac"/>
    <w:pPr>
      <w:spacing w:before="120" w:line="320" w:lineRule="exact"/>
      <w:ind w:left="-142"/>
      <w:jc w:val="center"/>
    </w:pPr>
    <w:rPr>
      <w:b/>
    </w:rPr>
  </w:style>
  <w:style w:type="character" w:styleId="ad">
    <w:name w:val="endnote reference"/>
    <w:semiHidden/>
    <w:rPr>
      <w:vertAlign w:val="superscript"/>
    </w:rPr>
  </w:style>
  <w:style w:type="paragraph" w:styleId="ae">
    <w:name w:val="endnote text"/>
    <w:basedOn w:val="a"/>
    <w:semiHidden/>
  </w:style>
  <w:style w:type="paragraph" w:styleId="af">
    <w:name w:val="annotation text"/>
    <w:basedOn w:val="a"/>
    <w:semiHidden/>
  </w:style>
  <w:style w:type="paragraph" w:styleId="30">
    <w:name w:val="Body Text 3"/>
    <w:basedOn w:val="a"/>
    <w:pPr>
      <w:jc w:val="center"/>
    </w:pPr>
    <w:rPr>
      <w:b/>
      <w:bCs/>
      <w:sz w:val="28"/>
      <w:szCs w:val="28"/>
    </w:rPr>
  </w:style>
  <w:style w:type="paragraph" w:customStyle="1" w:styleId="70">
    <w:name w:val="Стиль7"/>
    <w:basedOn w:val="a9"/>
    <w:autoRedefine/>
    <w:pPr>
      <w:pBdr>
        <w:between w:val="single" w:sz="4" w:space="1" w:color="auto"/>
      </w:pBdr>
      <w:tabs>
        <w:tab w:val="left" w:pos="7797"/>
      </w:tabs>
      <w:spacing w:before="60" w:after="120" w:line="240" w:lineRule="exact"/>
      <w:ind w:left="397" w:right="-113"/>
      <w:jc w:val="left"/>
    </w:pPr>
    <w:rPr>
      <w:b w:val="0"/>
      <w:bCs/>
      <w:sz w:val="24"/>
      <w:szCs w:val="24"/>
    </w:rPr>
  </w:style>
  <w:style w:type="paragraph" w:customStyle="1" w:styleId="60">
    <w:name w:val="заголовок 6"/>
    <w:basedOn w:val="a"/>
    <w:next w:val="a"/>
    <w:pPr>
      <w:keepNext/>
      <w:jc w:val="center"/>
    </w:pPr>
    <w:rPr>
      <w:sz w:val="24"/>
    </w:rPr>
  </w:style>
  <w:style w:type="paragraph" w:customStyle="1" w:styleId="50">
    <w:name w:val="заголовок 5"/>
    <w:basedOn w:val="a"/>
    <w:next w:val="a"/>
    <w:pPr>
      <w:widowControl w:val="0"/>
      <w:spacing w:before="240" w:after="60"/>
    </w:pPr>
    <w:rPr>
      <w:rFonts w:ascii="Arial" w:hAnsi="Arial"/>
      <w:sz w:val="22"/>
    </w:rPr>
  </w:style>
  <w:style w:type="paragraph" w:styleId="21">
    <w:name w:val="Body Text 2"/>
    <w:basedOn w:val="a"/>
    <w:link w:val="22"/>
    <w:pPr>
      <w:spacing w:before="120"/>
      <w:jc w:val="center"/>
    </w:pPr>
    <w:rPr>
      <w:b/>
      <w:caps/>
      <w:sz w:val="22"/>
    </w:rPr>
  </w:style>
  <w:style w:type="paragraph" w:styleId="af0">
    <w:name w:val="Balloon Text"/>
    <w:basedOn w:val="a"/>
    <w:semiHidden/>
    <w:rsid w:val="00125C7E"/>
    <w:rPr>
      <w:rFonts w:ascii="Tahoma" w:hAnsi="Tahoma" w:cs="Tahoma"/>
      <w:sz w:val="16"/>
      <w:szCs w:val="16"/>
    </w:rPr>
  </w:style>
  <w:style w:type="paragraph" w:styleId="31">
    <w:name w:val="Body Text Indent 3"/>
    <w:basedOn w:val="a"/>
    <w:rsid w:val="00C64124"/>
    <w:pPr>
      <w:spacing w:before="240" w:line="420" w:lineRule="exact"/>
      <w:ind w:firstLine="709"/>
      <w:jc w:val="both"/>
    </w:pPr>
    <w:rPr>
      <w:sz w:val="26"/>
    </w:rPr>
  </w:style>
  <w:style w:type="table" w:styleId="af1">
    <w:name w:val="Table Grid"/>
    <w:basedOn w:val="a1"/>
    <w:rsid w:val="00CE3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951092"/>
    <w:pPr>
      <w:spacing w:after="160" w:line="240" w:lineRule="exact"/>
    </w:pPr>
    <w:rPr>
      <w:sz w:val="28"/>
      <w:lang w:val="en-US" w:eastAsia="en-US"/>
    </w:rPr>
  </w:style>
  <w:style w:type="paragraph" w:customStyle="1" w:styleId="af2">
    <w:name w:val="Знак Знак"/>
    <w:basedOn w:val="a"/>
    <w:autoRedefine/>
    <w:rsid w:val="00AE589A"/>
    <w:pPr>
      <w:spacing w:after="160" w:line="240" w:lineRule="exact"/>
    </w:pPr>
    <w:rPr>
      <w:sz w:val="28"/>
      <w:lang w:val="en-US" w:eastAsia="en-US"/>
    </w:rPr>
  </w:style>
  <w:style w:type="character" w:customStyle="1" w:styleId="22">
    <w:name w:val="Основной текст 2 Знак"/>
    <w:link w:val="21"/>
    <w:rsid w:val="00AE589A"/>
    <w:rPr>
      <w:b/>
      <w:caps/>
      <w:sz w:val="22"/>
    </w:rPr>
  </w:style>
  <w:style w:type="character" w:customStyle="1" w:styleId="aa">
    <w:name w:val="Основной текст Знак"/>
    <w:basedOn w:val="a0"/>
    <w:link w:val="a9"/>
    <w:rsid w:val="00174D42"/>
    <w:rPr>
      <w:b/>
      <w:sz w:val="22"/>
      <w:lang w:val="ru-RU" w:eastAsia="ru-RU"/>
    </w:rPr>
  </w:style>
  <w:style w:type="character" w:customStyle="1" w:styleId="ac">
    <w:name w:val="Основной текст с отступом Знак"/>
    <w:basedOn w:val="a0"/>
    <w:link w:val="ab"/>
    <w:rsid w:val="00174D42"/>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85334">
      <w:bodyDiv w:val="1"/>
      <w:marLeft w:val="0"/>
      <w:marRight w:val="0"/>
      <w:marTop w:val="0"/>
      <w:marBottom w:val="0"/>
      <w:divBdr>
        <w:top w:val="none" w:sz="0" w:space="0" w:color="auto"/>
        <w:left w:val="none" w:sz="0" w:space="0" w:color="auto"/>
        <w:bottom w:val="none" w:sz="0" w:space="0" w:color="auto"/>
        <w:right w:val="none" w:sz="0" w:space="0" w:color="auto"/>
      </w:divBdr>
    </w:div>
    <w:div w:id="62208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D73B6-80B3-4D1B-87FB-5B125E8A0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1</Pages>
  <Words>234</Words>
  <Characters>1166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191</cp:revision>
  <cp:lastPrinted>2024-11-20T08:37:00Z</cp:lastPrinted>
  <dcterms:created xsi:type="dcterms:W3CDTF">2019-10-21T06:53:00Z</dcterms:created>
  <dcterms:modified xsi:type="dcterms:W3CDTF">2025-01-24T15:05:00Z</dcterms:modified>
</cp:coreProperties>
</file>