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356" w:rsidRPr="00BF0274" w:rsidRDefault="00520EF0" w:rsidP="00162FBB">
      <w:pPr>
        <w:pStyle w:val="3"/>
        <w:spacing w:after="0" w:line="320" w:lineRule="exact"/>
        <w:rPr>
          <w:rFonts w:ascii="Arial" w:hAnsi="Arial" w:cs="Arial"/>
          <w:b/>
          <w:bCs/>
          <w:sz w:val="28"/>
          <w:szCs w:val="28"/>
          <w:u w:val="none"/>
        </w:rPr>
      </w:pPr>
      <w:bookmarkStart w:id="0" w:name="_GoBack"/>
      <w:bookmarkEnd w:id="0"/>
      <w:r w:rsidRPr="00BF0274">
        <w:rPr>
          <w:rFonts w:ascii="Arial" w:hAnsi="Arial" w:cs="Arial"/>
          <w:b/>
          <w:bCs/>
          <w:sz w:val="28"/>
          <w:szCs w:val="28"/>
          <w:u w:val="none"/>
        </w:rPr>
        <w:t>5</w:t>
      </w:r>
      <w:r w:rsidR="00B05A1F" w:rsidRPr="00BF0274">
        <w:rPr>
          <w:rFonts w:ascii="Arial" w:hAnsi="Arial" w:cs="Arial"/>
          <w:b/>
          <w:bCs/>
          <w:sz w:val="28"/>
          <w:szCs w:val="28"/>
          <w:u w:val="none"/>
        </w:rPr>
        <w:t>. ПРОМЫШЛЕННОСТЬ</w:t>
      </w:r>
    </w:p>
    <w:p w:rsidR="007141F1" w:rsidRPr="00577FED" w:rsidRDefault="00F27669" w:rsidP="00656DB0">
      <w:pPr>
        <w:pStyle w:val="aa"/>
        <w:spacing w:before="120" w:line="340" w:lineRule="exact"/>
        <w:rPr>
          <w:szCs w:val="26"/>
        </w:rPr>
      </w:pPr>
      <w:r>
        <w:rPr>
          <w:szCs w:val="26"/>
        </w:rPr>
        <w:t>В</w:t>
      </w:r>
      <w:r w:rsidR="002D66A8">
        <w:rPr>
          <w:szCs w:val="26"/>
        </w:rPr>
        <w:t xml:space="preserve"> </w:t>
      </w:r>
      <w:r w:rsidR="00532DF1">
        <w:rPr>
          <w:szCs w:val="26"/>
        </w:rPr>
        <w:t>202</w:t>
      </w:r>
      <w:r w:rsidR="007A05A3">
        <w:rPr>
          <w:szCs w:val="26"/>
        </w:rPr>
        <w:t>4</w:t>
      </w:r>
      <w:r w:rsidR="007141F1" w:rsidRPr="00095531">
        <w:rPr>
          <w:szCs w:val="26"/>
        </w:rPr>
        <w:t> г</w:t>
      </w:r>
      <w:r w:rsidR="00DC36FA">
        <w:rPr>
          <w:szCs w:val="26"/>
        </w:rPr>
        <w:t>оду</w:t>
      </w:r>
      <w:r w:rsidR="007141F1" w:rsidRPr="00095531">
        <w:rPr>
          <w:szCs w:val="26"/>
        </w:rPr>
        <w:t xml:space="preserve"> объем промышленного производства по видам экономической деятельности «Горнодобывающая промышленность», «Обрабатывающая промышленность», </w:t>
      </w:r>
      <w:r w:rsidR="007141F1" w:rsidRPr="00095531">
        <w:rPr>
          <w:spacing w:val="-4"/>
          <w:szCs w:val="26"/>
        </w:rPr>
        <w:t>«Снабжение электроэнергией, газом, паром, горячей водой</w:t>
      </w:r>
      <w:r w:rsidR="005E290D">
        <w:rPr>
          <w:spacing w:val="-4"/>
          <w:szCs w:val="26"/>
        </w:rPr>
        <w:br/>
      </w:r>
      <w:r w:rsidR="007141F1" w:rsidRPr="00095531">
        <w:rPr>
          <w:spacing w:val="-4"/>
          <w:szCs w:val="26"/>
        </w:rPr>
        <w:t>и кондиционированным воздухом»</w:t>
      </w:r>
      <w:r w:rsidR="007141F1" w:rsidRPr="00095531">
        <w:rPr>
          <w:spacing w:val="4"/>
          <w:szCs w:val="26"/>
        </w:rPr>
        <w:t xml:space="preserve"> и </w:t>
      </w:r>
      <w:r w:rsidR="007141F1">
        <w:rPr>
          <w:spacing w:val="-4"/>
          <w:szCs w:val="26"/>
        </w:rPr>
        <w:t>«Водоснабжение;</w:t>
      </w:r>
      <w:r w:rsidR="007141F1" w:rsidRPr="006B78B9">
        <w:rPr>
          <w:spacing w:val="-4"/>
          <w:szCs w:val="26"/>
        </w:rPr>
        <w:t xml:space="preserve"> </w:t>
      </w:r>
      <w:r w:rsidR="007141F1" w:rsidRPr="00095531">
        <w:rPr>
          <w:spacing w:val="-4"/>
          <w:szCs w:val="26"/>
        </w:rPr>
        <w:t xml:space="preserve">сбор, обработка и удаление отходов, деятельность по ликвидации загрязнений» </w:t>
      </w:r>
      <w:r w:rsidR="007141F1" w:rsidRPr="00095531">
        <w:rPr>
          <w:szCs w:val="26"/>
        </w:rPr>
        <w:t xml:space="preserve">в текущих ценах </w:t>
      </w:r>
      <w:r w:rsidR="007141F1" w:rsidRPr="00AC3888">
        <w:rPr>
          <w:szCs w:val="26"/>
        </w:rPr>
        <w:t xml:space="preserve">составил </w:t>
      </w:r>
      <w:r w:rsidR="001D0102" w:rsidRPr="001D0102">
        <w:rPr>
          <w:szCs w:val="26"/>
        </w:rPr>
        <w:t>2</w:t>
      </w:r>
      <w:r w:rsidR="006E3D52" w:rsidRPr="001D0102">
        <w:rPr>
          <w:szCs w:val="26"/>
        </w:rPr>
        <w:t>1</w:t>
      </w:r>
      <w:r w:rsidR="008758C4" w:rsidRPr="001D0102">
        <w:rPr>
          <w:szCs w:val="26"/>
        </w:rPr>
        <w:t> </w:t>
      </w:r>
      <w:r w:rsidR="001D0102" w:rsidRPr="001D0102">
        <w:rPr>
          <w:szCs w:val="26"/>
        </w:rPr>
        <w:t>665</w:t>
      </w:r>
      <w:r w:rsidR="008758C4" w:rsidRPr="001D0102">
        <w:rPr>
          <w:szCs w:val="26"/>
        </w:rPr>
        <w:t>,</w:t>
      </w:r>
      <w:r w:rsidR="001D0102" w:rsidRPr="001D0102">
        <w:rPr>
          <w:szCs w:val="26"/>
        </w:rPr>
        <w:t>8</w:t>
      </w:r>
      <w:r w:rsidR="00BD3EB7">
        <w:rPr>
          <w:szCs w:val="26"/>
          <w:lang w:val="be-BY"/>
        </w:rPr>
        <w:t xml:space="preserve"> </w:t>
      </w:r>
      <w:r w:rsidR="007141F1" w:rsidRPr="00095531">
        <w:rPr>
          <w:szCs w:val="26"/>
          <w:lang w:val="be-BY"/>
        </w:rPr>
        <w:t>млн</w:t>
      </w:r>
      <w:r w:rsidR="00343EA3">
        <w:rPr>
          <w:szCs w:val="26"/>
        </w:rPr>
        <w:t xml:space="preserve">. рублей, или в сопоставимых ценах </w:t>
      </w:r>
      <w:r w:rsidR="00C9670E" w:rsidRPr="005D562B">
        <w:rPr>
          <w:szCs w:val="26"/>
        </w:rPr>
        <w:t>1</w:t>
      </w:r>
      <w:r w:rsidR="00DD695F" w:rsidRPr="005D562B">
        <w:rPr>
          <w:szCs w:val="26"/>
        </w:rPr>
        <w:t>0</w:t>
      </w:r>
      <w:r w:rsidR="001D0102" w:rsidRPr="005D562B">
        <w:rPr>
          <w:szCs w:val="26"/>
        </w:rPr>
        <w:t>8</w:t>
      </w:r>
      <w:r w:rsidR="006E3D52" w:rsidRPr="005D562B">
        <w:rPr>
          <w:szCs w:val="26"/>
        </w:rPr>
        <w:t>,</w:t>
      </w:r>
      <w:r w:rsidR="001D0102" w:rsidRPr="005D562B">
        <w:rPr>
          <w:szCs w:val="26"/>
        </w:rPr>
        <w:t>2</w:t>
      </w:r>
      <w:r w:rsidR="00343EA3" w:rsidRPr="005D562B">
        <w:rPr>
          <w:szCs w:val="26"/>
        </w:rPr>
        <w:t>%</w:t>
      </w:r>
      <w:r w:rsidR="007141F1" w:rsidRPr="00095531">
        <w:rPr>
          <w:szCs w:val="26"/>
        </w:rPr>
        <w:t xml:space="preserve"> к уровню </w:t>
      </w:r>
      <w:r w:rsidR="00E50167">
        <w:rPr>
          <w:szCs w:val="26"/>
        </w:rPr>
        <w:t>2</w:t>
      </w:r>
      <w:r w:rsidR="007141F1" w:rsidRPr="00095531">
        <w:rPr>
          <w:szCs w:val="26"/>
        </w:rPr>
        <w:t>0</w:t>
      </w:r>
      <w:r w:rsidR="007141F1">
        <w:rPr>
          <w:szCs w:val="26"/>
        </w:rPr>
        <w:t>2</w:t>
      </w:r>
      <w:r w:rsidR="00563CEC">
        <w:rPr>
          <w:szCs w:val="26"/>
        </w:rPr>
        <w:t>3</w:t>
      </w:r>
      <w:r w:rsidR="007141F1" w:rsidRPr="00095531">
        <w:rPr>
          <w:szCs w:val="26"/>
        </w:rPr>
        <w:t> г</w:t>
      </w:r>
      <w:r w:rsidR="00DC36FA">
        <w:rPr>
          <w:szCs w:val="26"/>
        </w:rPr>
        <w:t>ода</w:t>
      </w:r>
      <w:r w:rsidR="007141F1" w:rsidRPr="00FE33C7">
        <w:rPr>
          <w:szCs w:val="26"/>
        </w:rPr>
        <w:t>.</w:t>
      </w:r>
    </w:p>
    <w:p w:rsidR="007141F1" w:rsidRPr="004963A2" w:rsidRDefault="007141F1" w:rsidP="00343EA3">
      <w:pPr>
        <w:spacing w:before="240" w:after="120" w:line="320" w:lineRule="exact"/>
        <w:jc w:val="center"/>
        <w:rPr>
          <w:rFonts w:ascii="Arial" w:hAnsi="Arial" w:cs="Arial"/>
          <w:b/>
          <w:sz w:val="22"/>
          <w:szCs w:val="26"/>
        </w:rPr>
      </w:pPr>
      <w:r w:rsidRPr="004963A2">
        <w:rPr>
          <w:rFonts w:ascii="Arial" w:hAnsi="Arial" w:cs="Arial"/>
          <w:b/>
          <w:sz w:val="22"/>
          <w:szCs w:val="26"/>
        </w:rPr>
        <w:t>Промышленное производство</w:t>
      </w:r>
    </w:p>
    <w:p w:rsidR="007141F1" w:rsidRDefault="005D562B" w:rsidP="00343EA3">
      <w:pPr>
        <w:pStyle w:val="aa"/>
        <w:spacing w:after="120" w:line="240" w:lineRule="exact"/>
        <w:ind w:firstLine="0"/>
        <w:jc w:val="center"/>
        <w:rPr>
          <w:rFonts w:ascii="Arial" w:hAnsi="Arial" w:cs="Arial"/>
          <w:bCs/>
          <w:i/>
          <w:iCs/>
          <w:sz w:val="20"/>
        </w:rPr>
      </w:pPr>
      <w:r>
        <w:rPr>
          <w:noProof/>
        </w:rPr>
        <w:drawing>
          <wp:anchor distT="0" distB="0" distL="114300" distR="114300" simplePos="0" relativeHeight="251662336" behindDoc="0" locked="0" layoutInCell="1" allowOverlap="1" wp14:anchorId="2D11E364" wp14:editId="224D369E">
            <wp:simplePos x="0" y="0"/>
            <wp:positionH relativeFrom="column">
              <wp:posOffset>-161455</wp:posOffset>
            </wp:positionH>
            <wp:positionV relativeFrom="paragraph">
              <wp:posOffset>225425</wp:posOffset>
            </wp:positionV>
            <wp:extent cx="6384290" cy="1967230"/>
            <wp:effectExtent l="0" t="0" r="0" b="0"/>
            <wp:wrapTopAndBottom/>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B553F4" w:rsidRPr="00FE036B">
        <w:rPr>
          <w:noProof/>
          <w:sz w:val="20"/>
        </w:rPr>
        <mc:AlternateContent>
          <mc:Choice Requires="wps">
            <w:drawing>
              <wp:anchor distT="0" distB="0" distL="114300" distR="114300" simplePos="0" relativeHeight="251659264" behindDoc="0" locked="0" layoutInCell="1" allowOverlap="1" wp14:anchorId="1AD7DD48" wp14:editId="6650E43A">
                <wp:simplePos x="0" y="0"/>
                <wp:positionH relativeFrom="margin">
                  <wp:posOffset>4426585</wp:posOffset>
                </wp:positionH>
                <wp:positionV relativeFrom="paragraph">
                  <wp:posOffset>2170430</wp:posOffset>
                </wp:positionV>
                <wp:extent cx="725805" cy="228600"/>
                <wp:effectExtent l="0" t="0" r="0" b="0"/>
                <wp:wrapThrough wrapText="bothSides">
                  <wp:wrapPolygon edited="0">
                    <wp:start x="1134" y="0"/>
                    <wp:lineTo x="1134" y="19800"/>
                    <wp:lineTo x="19843" y="19800"/>
                    <wp:lineTo x="19843" y="0"/>
                    <wp:lineTo x="1134"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DB0" w:rsidRPr="00F00159" w:rsidRDefault="00656DB0" w:rsidP="00B84130">
                            <w:pPr>
                              <w:tabs>
                                <w:tab w:val="left" w:pos="567"/>
                                <w:tab w:val="left" w:pos="851"/>
                              </w:tabs>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rPr>
                              <w:t>4</w:t>
                            </w:r>
                            <w:r>
                              <w:rPr>
                                <w:rFonts w:ascii="Arial" w:hAnsi="Arial" w:cs="Arial"/>
                                <w:b/>
                                <w:color w:val="FF6600"/>
                                <w:sz w:val="18"/>
                                <w:szCs w:val="18"/>
                                <w:lang w:val="en-US"/>
                              </w:rPr>
                              <w:t xml:space="preserve"> </w:t>
                            </w:r>
                            <w:r>
                              <w:rPr>
                                <w:rFonts w:ascii="Arial" w:hAnsi="Arial" w:cs="Arial"/>
                                <w:b/>
                                <w:color w:val="FF6600"/>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7DD48" id="_x0000_t202" coordsize="21600,21600" o:spt="202" path="m,l,21600r21600,l21600,xe">
                <v:stroke joinstyle="miter"/>
                <v:path gradientshapeok="t" o:connecttype="rect"/>
              </v:shapetype>
              <v:shape id="Text Box 2" o:spid="_x0000_s1026" type="#_x0000_t202" style="position:absolute;left:0;text-align:left;margin-left:348.55pt;margin-top:170.9pt;width:57.15pt;height: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yttQIAALg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" filled="f" stroked="f">
                <v:textbox>
                  <w:txbxContent>
                    <w:p w:rsidR="00656DB0" w:rsidRPr="00F00159" w:rsidRDefault="00656DB0" w:rsidP="00B84130">
                      <w:pPr>
                        <w:tabs>
                          <w:tab w:val="left" w:pos="567"/>
                          <w:tab w:val="left" w:pos="851"/>
                        </w:tabs>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rPr>
                        <w:t>4</w:t>
                      </w:r>
                      <w:r>
                        <w:rPr>
                          <w:rFonts w:ascii="Arial" w:hAnsi="Arial" w:cs="Arial"/>
                          <w:b/>
                          <w:color w:val="FF6600"/>
                          <w:sz w:val="18"/>
                          <w:szCs w:val="18"/>
                          <w:lang w:val="en-US"/>
                        </w:rPr>
                        <w:t xml:space="preserve"> </w:t>
                      </w:r>
                      <w:r>
                        <w:rPr>
                          <w:rFonts w:ascii="Arial" w:hAnsi="Arial" w:cs="Arial"/>
                          <w:b/>
                          <w:color w:val="FF6600"/>
                          <w:sz w:val="18"/>
                          <w:szCs w:val="18"/>
                        </w:rPr>
                        <w:t>г.</w:t>
                      </w:r>
                    </w:p>
                  </w:txbxContent>
                </v:textbox>
                <w10:wrap type="through" anchorx="margin"/>
              </v:shape>
            </w:pict>
          </mc:Fallback>
        </mc:AlternateContent>
      </w:r>
      <w:r w:rsidR="00B553F4" w:rsidRPr="00FE036B">
        <w:rPr>
          <w:noProof/>
          <w:sz w:val="20"/>
        </w:rPr>
        <mc:AlternateContent>
          <mc:Choice Requires="wps">
            <w:drawing>
              <wp:anchor distT="0" distB="0" distL="114300" distR="114300" simplePos="0" relativeHeight="251660288" behindDoc="0" locked="0" layoutInCell="1" allowOverlap="1" wp14:anchorId="4E07E0B5" wp14:editId="1F4450AE">
                <wp:simplePos x="0" y="0"/>
                <wp:positionH relativeFrom="margin">
                  <wp:posOffset>1728801</wp:posOffset>
                </wp:positionH>
                <wp:positionV relativeFrom="paragraph">
                  <wp:posOffset>2171065</wp:posOffset>
                </wp:positionV>
                <wp:extent cx="600075" cy="221615"/>
                <wp:effectExtent l="0" t="0" r="0" b="698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DB0" w:rsidRPr="00200C97" w:rsidRDefault="00656DB0" w:rsidP="007141F1">
                            <w:pPr>
                              <w:rPr>
                                <w:rFonts w:ascii="Arial" w:hAnsi="Arial" w:cs="Arial"/>
                                <w:color w:val="008000"/>
                                <w:sz w:val="18"/>
                                <w:szCs w:val="18"/>
                              </w:rPr>
                            </w:pPr>
                            <w:r w:rsidRPr="00200C97">
                              <w:rPr>
                                <w:rFonts w:ascii="Arial" w:hAnsi="Arial" w:cs="Arial"/>
                                <w:b/>
                                <w:color w:val="008000"/>
                                <w:sz w:val="18"/>
                                <w:szCs w:val="18"/>
                              </w:rPr>
                              <w:t>20</w:t>
                            </w:r>
                            <w:r w:rsidRPr="00200C97">
                              <w:rPr>
                                <w:rFonts w:ascii="Arial" w:hAnsi="Arial" w:cs="Arial"/>
                                <w:b/>
                                <w:color w:val="008000"/>
                                <w:sz w:val="18"/>
                                <w:szCs w:val="18"/>
                                <w:lang w:val="en-US"/>
                              </w:rPr>
                              <w:t>2</w:t>
                            </w:r>
                            <w:r>
                              <w:rPr>
                                <w:rFonts w:ascii="Arial" w:hAnsi="Arial" w:cs="Arial"/>
                                <w:b/>
                                <w:color w:val="008000"/>
                                <w:sz w:val="18"/>
                                <w:szCs w:val="18"/>
                              </w:rPr>
                              <w:t>3</w:t>
                            </w:r>
                            <w:r w:rsidRPr="00200C97">
                              <w:rPr>
                                <w:rFonts w:ascii="Arial" w:hAnsi="Arial" w:cs="Arial"/>
                                <w:b/>
                                <w:color w:val="008000"/>
                                <w:sz w:val="18"/>
                                <w:szCs w:val="18"/>
                              </w:rPr>
                              <w:t xml:space="preserve"> г</w:t>
                            </w:r>
                            <w:r w:rsidRPr="001B55EA">
                              <w:rPr>
                                <w:rFonts w:ascii="Arial" w:hAnsi="Arial" w:cs="Arial"/>
                                <w:b/>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7E0B5" id="Text Box 3" o:spid="_x0000_s1027" type="#_x0000_t202" style="position:absolute;left:0;text-align:left;margin-left:136.15pt;margin-top:170.95pt;width:47.25pt;height:17.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k3uAIAAL8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" filled="f" stroked="f">
                <v:textbox>
                  <w:txbxContent>
                    <w:p w:rsidR="00656DB0" w:rsidRPr="00200C97" w:rsidRDefault="00656DB0" w:rsidP="007141F1">
                      <w:pPr>
                        <w:rPr>
                          <w:rFonts w:ascii="Arial" w:hAnsi="Arial" w:cs="Arial"/>
                          <w:color w:val="008000"/>
                          <w:sz w:val="18"/>
                          <w:szCs w:val="18"/>
                        </w:rPr>
                      </w:pPr>
                      <w:r w:rsidRPr="00200C97">
                        <w:rPr>
                          <w:rFonts w:ascii="Arial" w:hAnsi="Arial" w:cs="Arial"/>
                          <w:b/>
                          <w:color w:val="008000"/>
                          <w:sz w:val="18"/>
                          <w:szCs w:val="18"/>
                        </w:rPr>
                        <w:t>20</w:t>
                      </w:r>
                      <w:r w:rsidRPr="00200C97">
                        <w:rPr>
                          <w:rFonts w:ascii="Arial" w:hAnsi="Arial" w:cs="Arial"/>
                          <w:b/>
                          <w:color w:val="008000"/>
                          <w:sz w:val="18"/>
                          <w:szCs w:val="18"/>
                          <w:lang w:val="en-US"/>
                        </w:rPr>
                        <w:t>2</w:t>
                      </w:r>
                      <w:r>
                        <w:rPr>
                          <w:rFonts w:ascii="Arial" w:hAnsi="Arial" w:cs="Arial"/>
                          <w:b/>
                          <w:color w:val="008000"/>
                          <w:sz w:val="18"/>
                          <w:szCs w:val="18"/>
                        </w:rPr>
                        <w:t>3</w:t>
                      </w:r>
                      <w:r w:rsidRPr="00200C97">
                        <w:rPr>
                          <w:rFonts w:ascii="Arial" w:hAnsi="Arial" w:cs="Arial"/>
                          <w:b/>
                          <w:color w:val="008000"/>
                          <w:sz w:val="18"/>
                          <w:szCs w:val="18"/>
                        </w:rPr>
                        <w:t xml:space="preserve"> г</w:t>
                      </w:r>
                      <w:r w:rsidRPr="001B55EA">
                        <w:rPr>
                          <w:rFonts w:ascii="Arial" w:hAnsi="Arial" w:cs="Arial"/>
                          <w:b/>
                          <w:color w:val="008000"/>
                          <w:sz w:val="18"/>
                          <w:szCs w:val="18"/>
                        </w:rPr>
                        <w:t>.</w:t>
                      </w:r>
                    </w:p>
                  </w:txbxContent>
                </v:textbox>
                <w10:wrap type="square" anchorx="margin"/>
              </v:shape>
            </w:pict>
          </mc:Fallback>
        </mc:AlternateContent>
      </w:r>
      <w:r w:rsidR="007141F1" w:rsidRPr="00FE036B">
        <w:rPr>
          <w:rFonts w:ascii="Arial" w:hAnsi="Arial" w:cs="Arial"/>
          <w:bCs/>
          <w:i/>
          <w:iCs/>
          <w:sz w:val="20"/>
        </w:rPr>
        <w:t>(в % к соответствующему периоду предыдущего года</w:t>
      </w:r>
      <w:r w:rsidR="00343EA3">
        <w:rPr>
          <w:rFonts w:ascii="Arial" w:hAnsi="Arial" w:cs="Arial"/>
          <w:bCs/>
          <w:i/>
          <w:iCs/>
          <w:sz w:val="20"/>
        </w:rPr>
        <w:t>; в сопоставимых ценах</w:t>
      </w:r>
      <w:r w:rsidR="007141F1" w:rsidRPr="00D422E9">
        <w:rPr>
          <w:rFonts w:ascii="Arial" w:hAnsi="Arial" w:cs="Arial"/>
          <w:bCs/>
          <w:i/>
          <w:iCs/>
          <w:sz w:val="20"/>
        </w:rPr>
        <w:t>)</w:t>
      </w:r>
    </w:p>
    <w:p w:rsidR="007141F1" w:rsidRDefault="007141F1" w:rsidP="007A05A3">
      <w:pPr>
        <w:pStyle w:val="aa"/>
        <w:spacing w:after="120" w:line="300" w:lineRule="exact"/>
        <w:ind w:firstLine="0"/>
        <w:rPr>
          <w:rFonts w:ascii="Arial" w:hAnsi="Arial" w:cs="Arial"/>
          <w:b/>
          <w:color w:val="000000"/>
          <w:sz w:val="22"/>
          <w:szCs w:val="22"/>
        </w:rPr>
      </w:pPr>
    </w:p>
    <w:p w:rsidR="007141F1" w:rsidRDefault="007141F1" w:rsidP="00AB3806">
      <w:pPr>
        <w:pStyle w:val="aa"/>
        <w:spacing w:before="240" w:after="120" w:line="320" w:lineRule="exact"/>
        <w:ind w:firstLine="0"/>
        <w:jc w:val="center"/>
        <w:rPr>
          <w:rFonts w:ascii="Arial" w:hAnsi="Arial" w:cs="Arial"/>
          <w:b/>
          <w:color w:val="000000"/>
          <w:sz w:val="22"/>
          <w:szCs w:val="22"/>
        </w:rPr>
      </w:pPr>
      <w:r w:rsidRPr="00577FED">
        <w:rPr>
          <w:rFonts w:ascii="Arial" w:hAnsi="Arial" w:cs="Arial"/>
          <w:b/>
          <w:color w:val="000000"/>
          <w:sz w:val="22"/>
          <w:szCs w:val="22"/>
        </w:rPr>
        <w:t xml:space="preserve">Объемы и индексы промышленного производства </w:t>
      </w:r>
      <w:r w:rsidRPr="00577FED">
        <w:rPr>
          <w:rFonts w:ascii="Arial" w:hAnsi="Arial" w:cs="Arial"/>
          <w:b/>
          <w:color w:val="000000"/>
          <w:sz w:val="22"/>
          <w:szCs w:val="22"/>
        </w:rPr>
        <w:br/>
        <w:t>по видам экономической д</w:t>
      </w:r>
      <w:r w:rsidRPr="00577FED">
        <w:rPr>
          <w:rFonts w:ascii="Arial" w:hAnsi="Arial" w:cs="Arial"/>
          <w:b/>
          <w:sz w:val="22"/>
          <w:szCs w:val="22"/>
        </w:rPr>
        <w:t>еятельности</w:t>
      </w:r>
      <w:r w:rsidRPr="00577FED">
        <w:rPr>
          <w:rFonts w:ascii="Arial" w:hAnsi="Arial" w:cs="Arial"/>
          <w:b/>
          <w:color w:val="000000"/>
          <w:sz w:val="22"/>
          <w:szCs w:val="22"/>
        </w:rPr>
        <w:t xml:space="preserve"> </w:t>
      </w:r>
    </w:p>
    <w:tbl>
      <w:tblPr>
        <w:tblW w:w="9072" w:type="dxa"/>
        <w:jc w:val="center"/>
        <w:tblLayout w:type="fixed"/>
        <w:tblCellMar>
          <w:left w:w="54" w:type="dxa"/>
          <w:right w:w="54" w:type="dxa"/>
        </w:tblCellMar>
        <w:tblLook w:val="0000" w:firstRow="0" w:lastRow="0" w:firstColumn="0" w:lastColumn="0" w:noHBand="0" w:noVBand="0"/>
      </w:tblPr>
      <w:tblGrid>
        <w:gridCol w:w="2912"/>
        <w:gridCol w:w="1052"/>
        <w:gridCol w:w="918"/>
        <w:gridCol w:w="1067"/>
        <w:gridCol w:w="934"/>
        <w:gridCol w:w="934"/>
        <w:gridCol w:w="1255"/>
      </w:tblGrid>
      <w:tr w:rsidR="003A2F25" w:rsidRPr="00E72368" w:rsidTr="00F164BB">
        <w:trPr>
          <w:cantSplit/>
          <w:trHeight w:val="30"/>
          <w:tblHeader/>
          <w:jc w:val="center"/>
        </w:trPr>
        <w:tc>
          <w:tcPr>
            <w:tcW w:w="2912" w:type="dxa"/>
            <w:vMerge w:val="restart"/>
            <w:tcBorders>
              <w:top w:val="single" w:sz="4" w:space="0" w:color="auto"/>
              <w:left w:val="single" w:sz="4" w:space="0" w:color="auto"/>
              <w:right w:val="single" w:sz="4" w:space="0" w:color="auto"/>
            </w:tcBorders>
            <w:tcMar>
              <w:left w:w="0" w:type="dxa"/>
            </w:tcMar>
          </w:tcPr>
          <w:p w:rsidR="006241AF" w:rsidRPr="00577FED" w:rsidRDefault="006241AF" w:rsidP="000127E3">
            <w:pPr>
              <w:spacing w:before="60" w:after="60" w:line="240" w:lineRule="exact"/>
              <w:ind w:left="-57" w:right="-57"/>
              <w:jc w:val="center"/>
              <w:rPr>
                <w:sz w:val="22"/>
                <w:szCs w:val="22"/>
              </w:rPr>
            </w:pPr>
          </w:p>
        </w:tc>
        <w:tc>
          <w:tcPr>
            <w:tcW w:w="1970" w:type="dxa"/>
            <w:gridSpan w:val="2"/>
            <w:vMerge w:val="restart"/>
            <w:tcBorders>
              <w:top w:val="single" w:sz="4" w:space="0" w:color="auto"/>
              <w:left w:val="single" w:sz="4" w:space="0" w:color="auto"/>
              <w:right w:val="single" w:sz="4" w:space="0" w:color="auto"/>
            </w:tcBorders>
          </w:tcPr>
          <w:p w:rsidR="006241AF" w:rsidRPr="009002DF" w:rsidRDefault="006241AF" w:rsidP="000127E3">
            <w:pPr>
              <w:tabs>
                <w:tab w:val="left" w:pos="1018"/>
                <w:tab w:val="left" w:pos="1060"/>
              </w:tabs>
              <w:spacing w:before="60" w:after="60" w:line="240" w:lineRule="exact"/>
              <w:ind w:left="-57" w:right="-57"/>
              <w:jc w:val="center"/>
              <w:rPr>
                <w:sz w:val="22"/>
                <w:szCs w:val="22"/>
              </w:rPr>
            </w:pPr>
            <w:r w:rsidRPr="009002DF">
              <w:rPr>
                <w:sz w:val="22"/>
                <w:szCs w:val="22"/>
              </w:rPr>
              <w:t>202</w:t>
            </w:r>
            <w:r w:rsidR="00563CEC" w:rsidRPr="009002DF">
              <w:rPr>
                <w:sz w:val="22"/>
                <w:szCs w:val="22"/>
              </w:rPr>
              <w:t>4</w:t>
            </w:r>
            <w:r w:rsidRPr="009002DF">
              <w:rPr>
                <w:sz w:val="22"/>
                <w:szCs w:val="22"/>
              </w:rPr>
              <w:t xml:space="preserve"> г. </w:t>
            </w:r>
          </w:p>
        </w:tc>
        <w:tc>
          <w:tcPr>
            <w:tcW w:w="4190" w:type="dxa"/>
            <w:gridSpan w:val="4"/>
            <w:tcBorders>
              <w:top w:val="single" w:sz="4" w:space="0" w:color="auto"/>
              <w:left w:val="single" w:sz="4" w:space="0" w:color="auto"/>
              <w:right w:val="single" w:sz="4" w:space="0" w:color="auto"/>
            </w:tcBorders>
          </w:tcPr>
          <w:p w:rsidR="006241AF" w:rsidRPr="00E72368" w:rsidRDefault="006241AF" w:rsidP="000127E3">
            <w:pPr>
              <w:spacing w:before="60" w:after="60" w:line="240" w:lineRule="exact"/>
              <w:ind w:left="-57" w:right="-57"/>
              <w:jc w:val="center"/>
              <w:rPr>
                <w:sz w:val="22"/>
                <w:szCs w:val="22"/>
              </w:rPr>
            </w:pPr>
            <w:r w:rsidRPr="00E72368">
              <w:rPr>
                <w:sz w:val="22"/>
                <w:szCs w:val="22"/>
              </w:rPr>
              <w:t>В сопоставимых ценах</w:t>
            </w:r>
          </w:p>
        </w:tc>
      </w:tr>
      <w:tr w:rsidR="003A2F25" w:rsidRPr="00E72368" w:rsidTr="00602EE1">
        <w:trPr>
          <w:cantSplit/>
          <w:trHeight w:val="58"/>
          <w:tblHeader/>
          <w:jc w:val="center"/>
        </w:trPr>
        <w:tc>
          <w:tcPr>
            <w:tcW w:w="2912" w:type="dxa"/>
            <w:vMerge/>
            <w:tcBorders>
              <w:left w:val="single" w:sz="4" w:space="0" w:color="auto"/>
              <w:right w:val="single" w:sz="4" w:space="0" w:color="auto"/>
            </w:tcBorders>
            <w:tcMar>
              <w:left w:w="0" w:type="dxa"/>
            </w:tcMar>
          </w:tcPr>
          <w:p w:rsidR="006241AF" w:rsidRPr="00E72368" w:rsidRDefault="006241AF" w:rsidP="000127E3">
            <w:pPr>
              <w:spacing w:before="60" w:after="60" w:line="240" w:lineRule="exact"/>
              <w:ind w:left="-57" w:right="-57"/>
              <w:jc w:val="center"/>
              <w:rPr>
                <w:sz w:val="22"/>
                <w:szCs w:val="22"/>
              </w:rPr>
            </w:pPr>
          </w:p>
        </w:tc>
        <w:tc>
          <w:tcPr>
            <w:tcW w:w="1970" w:type="dxa"/>
            <w:gridSpan w:val="2"/>
            <w:vMerge/>
            <w:tcBorders>
              <w:left w:val="single" w:sz="4" w:space="0" w:color="auto"/>
              <w:right w:val="single" w:sz="4" w:space="0" w:color="auto"/>
            </w:tcBorders>
          </w:tcPr>
          <w:p w:rsidR="006241AF" w:rsidRPr="00E72368" w:rsidRDefault="006241AF" w:rsidP="000127E3">
            <w:pPr>
              <w:tabs>
                <w:tab w:val="left" w:pos="1018"/>
                <w:tab w:val="left" w:pos="1060"/>
              </w:tabs>
              <w:spacing w:before="60" w:after="60" w:line="240" w:lineRule="exact"/>
              <w:ind w:left="-57" w:right="-57"/>
              <w:jc w:val="center"/>
              <w:rPr>
                <w:bCs/>
                <w:sz w:val="22"/>
                <w:szCs w:val="22"/>
                <w:lang w:val="be-BY"/>
              </w:rPr>
            </w:pPr>
          </w:p>
        </w:tc>
        <w:tc>
          <w:tcPr>
            <w:tcW w:w="1067" w:type="dxa"/>
            <w:vMerge w:val="restart"/>
            <w:tcBorders>
              <w:top w:val="single" w:sz="4" w:space="0" w:color="auto"/>
              <w:left w:val="single" w:sz="4" w:space="0" w:color="auto"/>
              <w:right w:val="single" w:sz="4" w:space="0" w:color="auto"/>
            </w:tcBorders>
          </w:tcPr>
          <w:p w:rsidR="006241AF" w:rsidRPr="00D70D7E" w:rsidRDefault="00BD47E0" w:rsidP="000127E3">
            <w:pPr>
              <w:spacing w:before="60" w:after="60" w:line="240" w:lineRule="exact"/>
              <w:ind w:left="-113" w:right="-113"/>
              <w:jc w:val="center"/>
              <w:rPr>
                <w:sz w:val="22"/>
                <w:szCs w:val="22"/>
                <w:lang w:val="be-BY"/>
              </w:rPr>
            </w:pPr>
            <w:r w:rsidRPr="00D70D7E">
              <w:rPr>
                <w:bCs/>
                <w:sz w:val="22"/>
                <w:szCs w:val="22"/>
              </w:rPr>
              <w:t>2024 г.</w:t>
            </w:r>
            <w:r w:rsidRPr="00D70D7E">
              <w:rPr>
                <w:bCs/>
                <w:sz w:val="22"/>
                <w:szCs w:val="22"/>
              </w:rPr>
              <w:br/>
              <w:t xml:space="preserve">в % к </w:t>
            </w:r>
            <w:r w:rsidRPr="00D70D7E">
              <w:rPr>
                <w:bCs/>
                <w:sz w:val="22"/>
                <w:szCs w:val="22"/>
              </w:rPr>
              <w:br/>
              <w:t>2023</w:t>
            </w:r>
            <w:r w:rsidRPr="00D70D7E">
              <w:rPr>
                <w:sz w:val="22"/>
                <w:szCs w:val="22"/>
              </w:rPr>
              <w:t> </w:t>
            </w:r>
            <w:r w:rsidRPr="00D70D7E">
              <w:rPr>
                <w:bCs/>
                <w:sz w:val="22"/>
                <w:szCs w:val="22"/>
              </w:rPr>
              <w:t>г.</w:t>
            </w:r>
          </w:p>
        </w:tc>
        <w:tc>
          <w:tcPr>
            <w:tcW w:w="1868" w:type="dxa"/>
            <w:gridSpan w:val="2"/>
            <w:tcBorders>
              <w:top w:val="single" w:sz="4" w:space="0" w:color="auto"/>
              <w:left w:val="single" w:sz="4" w:space="0" w:color="auto"/>
              <w:right w:val="single" w:sz="4" w:space="0" w:color="auto"/>
            </w:tcBorders>
          </w:tcPr>
          <w:p w:rsidR="006241AF" w:rsidRPr="00E72368" w:rsidRDefault="00504687" w:rsidP="000127E3">
            <w:pPr>
              <w:spacing w:before="60" w:after="60" w:line="240" w:lineRule="exact"/>
              <w:ind w:left="-57" w:right="-57"/>
              <w:jc w:val="center"/>
              <w:rPr>
                <w:sz w:val="22"/>
                <w:szCs w:val="22"/>
                <w:lang w:val="be-BY"/>
              </w:rPr>
            </w:pPr>
            <w:r>
              <w:rPr>
                <w:sz w:val="22"/>
                <w:szCs w:val="22"/>
                <w:lang w:val="be-BY"/>
              </w:rPr>
              <w:t>дека</w:t>
            </w:r>
            <w:r w:rsidR="00FB7B02">
              <w:rPr>
                <w:sz w:val="22"/>
                <w:szCs w:val="22"/>
                <w:lang w:val="be-BY"/>
              </w:rPr>
              <w:t>брь</w:t>
            </w:r>
            <w:r w:rsidR="006241AF" w:rsidRPr="00E72368">
              <w:rPr>
                <w:sz w:val="22"/>
                <w:szCs w:val="22"/>
                <w:lang w:val="be-BY"/>
              </w:rPr>
              <w:t xml:space="preserve"> 202</w:t>
            </w:r>
            <w:r w:rsidR="00563CEC">
              <w:rPr>
                <w:sz w:val="22"/>
                <w:szCs w:val="22"/>
                <w:lang w:val="be-BY"/>
              </w:rPr>
              <w:t>4</w:t>
            </w:r>
            <w:r w:rsidR="00F7662B" w:rsidRPr="00E72368">
              <w:rPr>
                <w:szCs w:val="26"/>
              </w:rPr>
              <w:t> </w:t>
            </w:r>
            <w:r w:rsidR="006241AF" w:rsidRPr="00E72368">
              <w:rPr>
                <w:sz w:val="22"/>
                <w:szCs w:val="22"/>
                <w:lang w:val="be-BY"/>
              </w:rPr>
              <w:t>г.</w:t>
            </w:r>
            <w:r w:rsidR="006241AF" w:rsidRPr="00E72368">
              <w:rPr>
                <w:sz w:val="22"/>
                <w:szCs w:val="22"/>
                <w:lang w:val="be-BY"/>
              </w:rPr>
              <w:br/>
              <w:t>в % к</w:t>
            </w:r>
          </w:p>
        </w:tc>
        <w:tc>
          <w:tcPr>
            <w:tcW w:w="1255" w:type="dxa"/>
            <w:vMerge w:val="restart"/>
            <w:tcBorders>
              <w:top w:val="single" w:sz="4" w:space="0" w:color="auto"/>
              <w:left w:val="single" w:sz="4" w:space="0" w:color="auto"/>
              <w:right w:val="single" w:sz="4" w:space="0" w:color="auto"/>
            </w:tcBorders>
          </w:tcPr>
          <w:p w:rsidR="006241AF" w:rsidRPr="00D70D7E" w:rsidRDefault="00BD47E0" w:rsidP="000127E3">
            <w:pPr>
              <w:spacing w:before="60" w:after="60" w:line="240" w:lineRule="exact"/>
              <w:ind w:left="-113" w:right="-113"/>
              <w:jc w:val="center"/>
              <w:rPr>
                <w:sz w:val="22"/>
                <w:szCs w:val="22"/>
              </w:rPr>
            </w:pPr>
            <w:proofErr w:type="spellStart"/>
            <w:r w:rsidRPr="00D70D7E">
              <w:rPr>
                <w:spacing w:val="-4"/>
                <w:sz w:val="22"/>
                <w:szCs w:val="22"/>
                <w:u w:val="single"/>
              </w:rPr>
              <w:t>справочно</w:t>
            </w:r>
            <w:proofErr w:type="spellEnd"/>
            <w:r w:rsidRPr="00D70D7E">
              <w:rPr>
                <w:sz w:val="22"/>
                <w:szCs w:val="22"/>
              </w:rPr>
              <w:br/>
            </w:r>
            <w:r w:rsidRPr="00D70D7E">
              <w:rPr>
                <w:sz w:val="22"/>
                <w:szCs w:val="22"/>
                <w:lang w:val="be-BY"/>
              </w:rPr>
              <w:t>2023</w:t>
            </w:r>
            <w:r w:rsidRPr="00D70D7E">
              <w:rPr>
                <w:sz w:val="22"/>
                <w:szCs w:val="22"/>
              </w:rPr>
              <w:t> </w:t>
            </w:r>
            <w:r w:rsidRPr="00D70D7E">
              <w:rPr>
                <w:sz w:val="22"/>
                <w:szCs w:val="22"/>
                <w:lang w:val="be-BY"/>
              </w:rPr>
              <w:t>г.</w:t>
            </w:r>
            <w:r w:rsidRPr="00D70D7E">
              <w:rPr>
                <w:sz w:val="22"/>
                <w:szCs w:val="22"/>
                <w:lang w:val="be-BY"/>
              </w:rPr>
              <w:br/>
              <w:t xml:space="preserve">в % к </w:t>
            </w:r>
            <w:r w:rsidRPr="00D70D7E">
              <w:rPr>
                <w:sz w:val="22"/>
                <w:szCs w:val="22"/>
                <w:lang w:val="be-BY"/>
              </w:rPr>
              <w:br/>
              <w:t>20</w:t>
            </w:r>
            <w:r w:rsidRPr="00D70D7E">
              <w:rPr>
                <w:sz w:val="22"/>
                <w:szCs w:val="22"/>
              </w:rPr>
              <w:t>2</w:t>
            </w:r>
            <w:r w:rsidR="00354B3E" w:rsidRPr="00D70D7E">
              <w:rPr>
                <w:sz w:val="22"/>
                <w:szCs w:val="22"/>
              </w:rPr>
              <w:t>2</w:t>
            </w:r>
            <w:r w:rsidRPr="00D70D7E">
              <w:rPr>
                <w:sz w:val="22"/>
                <w:szCs w:val="22"/>
              </w:rPr>
              <w:t> </w:t>
            </w:r>
            <w:r w:rsidRPr="00D70D7E">
              <w:rPr>
                <w:sz w:val="22"/>
                <w:szCs w:val="22"/>
                <w:lang w:val="be-BY"/>
              </w:rPr>
              <w:t>г.</w:t>
            </w:r>
          </w:p>
        </w:tc>
      </w:tr>
      <w:tr w:rsidR="003A2F25" w:rsidRPr="00E72368" w:rsidTr="00656DB0">
        <w:trPr>
          <w:cantSplit/>
          <w:trHeight w:val="1469"/>
          <w:tblHeader/>
          <w:jc w:val="center"/>
        </w:trPr>
        <w:tc>
          <w:tcPr>
            <w:tcW w:w="2912" w:type="dxa"/>
            <w:vMerge/>
            <w:tcBorders>
              <w:left w:val="single" w:sz="4" w:space="0" w:color="auto"/>
              <w:right w:val="single" w:sz="4" w:space="0" w:color="auto"/>
            </w:tcBorders>
            <w:tcMar>
              <w:left w:w="0" w:type="dxa"/>
            </w:tcMar>
          </w:tcPr>
          <w:p w:rsidR="006241AF" w:rsidRPr="00E72368" w:rsidRDefault="006241AF" w:rsidP="000127E3">
            <w:pPr>
              <w:spacing w:before="60" w:after="60" w:line="240" w:lineRule="exact"/>
              <w:ind w:left="-57" w:right="-57"/>
              <w:jc w:val="center"/>
              <w:rPr>
                <w:sz w:val="22"/>
                <w:szCs w:val="22"/>
              </w:rPr>
            </w:pPr>
          </w:p>
        </w:tc>
        <w:tc>
          <w:tcPr>
            <w:tcW w:w="1052" w:type="dxa"/>
            <w:tcBorders>
              <w:top w:val="single" w:sz="4" w:space="0" w:color="auto"/>
              <w:left w:val="single" w:sz="4" w:space="0" w:color="auto"/>
              <w:right w:val="single" w:sz="4" w:space="0" w:color="auto"/>
            </w:tcBorders>
          </w:tcPr>
          <w:p w:rsidR="006241AF" w:rsidRPr="00E72368" w:rsidRDefault="006241AF" w:rsidP="000127E3">
            <w:pPr>
              <w:spacing w:before="60" w:after="60" w:line="240" w:lineRule="exact"/>
              <w:ind w:left="-57" w:right="-57"/>
              <w:jc w:val="center"/>
              <w:rPr>
                <w:sz w:val="22"/>
                <w:szCs w:val="22"/>
              </w:rPr>
            </w:pPr>
            <w:r w:rsidRPr="00E72368">
              <w:rPr>
                <w:sz w:val="22"/>
                <w:szCs w:val="22"/>
              </w:rPr>
              <w:t>млн. руб.</w:t>
            </w:r>
            <w:r w:rsidRPr="00E72368">
              <w:rPr>
                <w:sz w:val="22"/>
                <w:szCs w:val="22"/>
              </w:rPr>
              <w:br/>
            </w:r>
            <w:r w:rsidRPr="00E72368">
              <w:rPr>
                <w:spacing w:val="-6"/>
                <w:sz w:val="22"/>
                <w:szCs w:val="22"/>
              </w:rPr>
              <w:t>(в текущих</w:t>
            </w:r>
            <w:r>
              <w:rPr>
                <w:spacing w:val="-6"/>
                <w:sz w:val="22"/>
                <w:szCs w:val="22"/>
              </w:rPr>
              <w:br/>
            </w:r>
            <w:r w:rsidRPr="00E72368">
              <w:rPr>
                <w:spacing w:val="-6"/>
                <w:sz w:val="22"/>
                <w:szCs w:val="22"/>
              </w:rPr>
              <w:t>ценах)</w:t>
            </w:r>
          </w:p>
        </w:tc>
        <w:tc>
          <w:tcPr>
            <w:tcW w:w="918" w:type="dxa"/>
            <w:tcBorders>
              <w:top w:val="single" w:sz="4" w:space="0" w:color="auto"/>
              <w:left w:val="single" w:sz="4" w:space="0" w:color="auto"/>
              <w:right w:val="single" w:sz="4" w:space="0" w:color="auto"/>
            </w:tcBorders>
          </w:tcPr>
          <w:p w:rsidR="006241AF" w:rsidRPr="00E72368" w:rsidRDefault="006241AF" w:rsidP="000127E3">
            <w:pPr>
              <w:tabs>
                <w:tab w:val="left" w:pos="1018"/>
                <w:tab w:val="left" w:pos="1060"/>
              </w:tabs>
              <w:spacing w:before="60" w:after="60" w:line="240" w:lineRule="exact"/>
              <w:ind w:left="-57" w:right="-57"/>
              <w:jc w:val="center"/>
              <w:rPr>
                <w:bCs/>
                <w:sz w:val="22"/>
                <w:szCs w:val="22"/>
                <w:lang w:val="be-BY"/>
              </w:rPr>
            </w:pPr>
            <w:r w:rsidRPr="00E72368">
              <w:rPr>
                <w:bCs/>
                <w:sz w:val="22"/>
                <w:szCs w:val="22"/>
                <w:lang w:val="be-BY"/>
              </w:rPr>
              <w:t xml:space="preserve">в % к </w:t>
            </w:r>
            <w:r w:rsidRPr="00E72368">
              <w:rPr>
                <w:bCs/>
                <w:sz w:val="22"/>
                <w:szCs w:val="22"/>
                <w:lang w:val="be-BY"/>
              </w:rPr>
              <w:br/>
              <w:t>итогу</w:t>
            </w:r>
          </w:p>
        </w:tc>
        <w:tc>
          <w:tcPr>
            <w:tcW w:w="1067" w:type="dxa"/>
            <w:vMerge/>
            <w:tcBorders>
              <w:left w:val="single" w:sz="4" w:space="0" w:color="auto"/>
              <w:right w:val="single" w:sz="4" w:space="0" w:color="auto"/>
            </w:tcBorders>
          </w:tcPr>
          <w:p w:rsidR="006241AF" w:rsidRPr="00E72368" w:rsidRDefault="006241AF" w:rsidP="000127E3">
            <w:pPr>
              <w:spacing w:before="60" w:after="60" w:line="240" w:lineRule="exact"/>
              <w:ind w:left="-57" w:right="-57"/>
              <w:jc w:val="center"/>
              <w:rPr>
                <w:sz w:val="22"/>
                <w:szCs w:val="22"/>
                <w:lang w:val="be-BY"/>
              </w:rPr>
            </w:pPr>
          </w:p>
        </w:tc>
        <w:tc>
          <w:tcPr>
            <w:tcW w:w="934" w:type="dxa"/>
            <w:tcBorders>
              <w:top w:val="single" w:sz="4" w:space="0" w:color="auto"/>
              <w:left w:val="single" w:sz="4" w:space="0" w:color="auto"/>
              <w:right w:val="single" w:sz="4" w:space="0" w:color="auto"/>
            </w:tcBorders>
          </w:tcPr>
          <w:p w:rsidR="006241AF" w:rsidRPr="00E72368" w:rsidRDefault="00504687" w:rsidP="000127E3">
            <w:pPr>
              <w:spacing w:before="60" w:after="60" w:line="240" w:lineRule="exact"/>
              <w:ind w:left="-113" w:right="-57"/>
              <w:jc w:val="center"/>
              <w:rPr>
                <w:sz w:val="22"/>
                <w:szCs w:val="22"/>
                <w:lang w:val="be-BY"/>
              </w:rPr>
            </w:pPr>
            <w:r>
              <w:rPr>
                <w:sz w:val="22"/>
                <w:szCs w:val="22"/>
                <w:lang w:val="be-BY"/>
              </w:rPr>
              <w:t>декабр</w:t>
            </w:r>
            <w:r w:rsidR="00FB7B02">
              <w:rPr>
                <w:sz w:val="22"/>
                <w:szCs w:val="22"/>
                <w:lang w:val="be-BY"/>
              </w:rPr>
              <w:t>ю</w:t>
            </w:r>
            <w:r w:rsidR="00EB1132">
              <w:rPr>
                <w:sz w:val="22"/>
                <w:szCs w:val="22"/>
                <w:lang w:val="be-BY"/>
              </w:rPr>
              <w:br/>
            </w:r>
            <w:r w:rsidR="006241AF" w:rsidRPr="00E72368">
              <w:rPr>
                <w:sz w:val="22"/>
                <w:szCs w:val="22"/>
                <w:lang w:val="be-BY"/>
              </w:rPr>
              <w:t>202</w:t>
            </w:r>
            <w:r w:rsidR="00563CEC">
              <w:rPr>
                <w:sz w:val="22"/>
                <w:szCs w:val="22"/>
                <w:lang w:val="be-BY"/>
              </w:rPr>
              <w:t>3</w:t>
            </w:r>
            <w:r w:rsidR="00F7662B" w:rsidRPr="00E72368">
              <w:rPr>
                <w:szCs w:val="26"/>
              </w:rPr>
              <w:t> </w:t>
            </w:r>
            <w:r w:rsidR="006241AF" w:rsidRPr="00E72368">
              <w:rPr>
                <w:sz w:val="22"/>
                <w:szCs w:val="22"/>
                <w:lang w:val="be-BY"/>
              </w:rPr>
              <w:t>г.</w:t>
            </w:r>
          </w:p>
        </w:tc>
        <w:tc>
          <w:tcPr>
            <w:tcW w:w="934" w:type="dxa"/>
            <w:tcBorders>
              <w:top w:val="single" w:sz="4" w:space="0" w:color="auto"/>
              <w:left w:val="single" w:sz="4" w:space="0" w:color="auto"/>
              <w:right w:val="single" w:sz="4" w:space="0" w:color="auto"/>
            </w:tcBorders>
          </w:tcPr>
          <w:p w:rsidR="006241AF" w:rsidRPr="00E72368" w:rsidRDefault="00504687" w:rsidP="000127E3">
            <w:pPr>
              <w:spacing w:before="60" w:after="60" w:line="240" w:lineRule="exact"/>
              <w:ind w:left="-57" w:right="-57"/>
              <w:jc w:val="center"/>
              <w:rPr>
                <w:sz w:val="22"/>
                <w:szCs w:val="22"/>
                <w:lang w:val="be-BY"/>
              </w:rPr>
            </w:pPr>
            <w:r>
              <w:rPr>
                <w:sz w:val="22"/>
                <w:szCs w:val="22"/>
                <w:lang w:val="be-BY"/>
              </w:rPr>
              <w:t>но</w:t>
            </w:r>
            <w:r w:rsidR="00FB7B02">
              <w:rPr>
                <w:sz w:val="22"/>
                <w:szCs w:val="22"/>
                <w:lang w:val="be-BY"/>
              </w:rPr>
              <w:t>ябрю</w:t>
            </w:r>
            <w:r w:rsidR="006241AF" w:rsidRPr="00E72368">
              <w:rPr>
                <w:sz w:val="22"/>
                <w:szCs w:val="22"/>
                <w:lang w:val="be-BY"/>
              </w:rPr>
              <w:br/>
              <w:t>202</w:t>
            </w:r>
            <w:r w:rsidR="00563CEC">
              <w:rPr>
                <w:sz w:val="22"/>
                <w:szCs w:val="22"/>
                <w:lang w:val="be-BY"/>
              </w:rPr>
              <w:t>4</w:t>
            </w:r>
            <w:r w:rsidR="00F7662B" w:rsidRPr="00E72368">
              <w:rPr>
                <w:szCs w:val="26"/>
              </w:rPr>
              <w:t> </w:t>
            </w:r>
            <w:r w:rsidR="006241AF" w:rsidRPr="00E72368">
              <w:rPr>
                <w:sz w:val="22"/>
                <w:szCs w:val="22"/>
                <w:lang w:val="be-BY"/>
              </w:rPr>
              <w:t>г.</w:t>
            </w:r>
          </w:p>
        </w:tc>
        <w:tc>
          <w:tcPr>
            <w:tcW w:w="1255" w:type="dxa"/>
            <w:vMerge/>
            <w:tcBorders>
              <w:left w:val="single" w:sz="4" w:space="0" w:color="auto"/>
              <w:right w:val="single" w:sz="4" w:space="0" w:color="auto"/>
            </w:tcBorders>
          </w:tcPr>
          <w:p w:rsidR="006241AF" w:rsidRPr="00E72368" w:rsidRDefault="006241AF" w:rsidP="000127E3">
            <w:pPr>
              <w:spacing w:before="60" w:after="60" w:line="240" w:lineRule="exact"/>
              <w:ind w:left="-57" w:right="-57"/>
              <w:jc w:val="center"/>
              <w:rPr>
                <w:sz w:val="22"/>
                <w:szCs w:val="22"/>
              </w:rPr>
            </w:pPr>
          </w:p>
        </w:tc>
      </w:tr>
      <w:tr w:rsidR="001E76D1" w:rsidRPr="00E72368" w:rsidTr="00656DB0">
        <w:trPr>
          <w:cantSplit/>
          <w:trHeight w:val="174"/>
          <w:jc w:val="center"/>
        </w:trPr>
        <w:tc>
          <w:tcPr>
            <w:tcW w:w="2912" w:type="dxa"/>
            <w:tcBorders>
              <w:top w:val="single" w:sz="4" w:space="0" w:color="auto"/>
              <w:left w:val="single" w:sz="4" w:space="0" w:color="auto"/>
              <w:right w:val="single" w:sz="4" w:space="0" w:color="auto"/>
            </w:tcBorders>
            <w:tcMar>
              <w:left w:w="0" w:type="dxa"/>
            </w:tcMar>
            <w:vAlign w:val="bottom"/>
          </w:tcPr>
          <w:p w:rsidR="001E76D1" w:rsidRPr="00E72368" w:rsidRDefault="001E76D1" w:rsidP="000127E3">
            <w:pPr>
              <w:spacing w:before="40" w:after="40" w:line="240" w:lineRule="exact"/>
              <w:ind w:left="17" w:right="-85"/>
              <w:rPr>
                <w:b/>
                <w:bCs/>
                <w:sz w:val="22"/>
                <w:szCs w:val="22"/>
              </w:rPr>
            </w:pPr>
            <w:r>
              <w:rPr>
                <w:b/>
                <w:sz w:val="22"/>
                <w:szCs w:val="22"/>
              </w:rPr>
              <w:t>Промышленность</w:t>
            </w:r>
          </w:p>
        </w:tc>
        <w:tc>
          <w:tcPr>
            <w:tcW w:w="1052" w:type="dxa"/>
            <w:tcBorders>
              <w:top w:val="single" w:sz="4" w:space="0" w:color="auto"/>
              <w:left w:val="single" w:sz="4" w:space="0" w:color="auto"/>
              <w:right w:val="single" w:sz="4" w:space="0" w:color="auto"/>
            </w:tcBorders>
            <w:vAlign w:val="bottom"/>
          </w:tcPr>
          <w:p w:rsidR="001E76D1" w:rsidRPr="00440E4A" w:rsidRDefault="001E76D1" w:rsidP="000127E3">
            <w:pPr>
              <w:spacing w:before="40" w:after="40" w:line="240" w:lineRule="exact"/>
              <w:ind w:right="85"/>
              <w:jc w:val="right"/>
              <w:rPr>
                <w:b/>
                <w:sz w:val="22"/>
                <w:szCs w:val="22"/>
              </w:rPr>
            </w:pPr>
            <w:r w:rsidRPr="00440E4A">
              <w:rPr>
                <w:b/>
                <w:sz w:val="22"/>
                <w:szCs w:val="22"/>
              </w:rPr>
              <w:t>21 665,8</w:t>
            </w:r>
          </w:p>
        </w:tc>
        <w:tc>
          <w:tcPr>
            <w:tcW w:w="918" w:type="dxa"/>
            <w:tcBorders>
              <w:top w:val="single" w:sz="4" w:space="0" w:color="auto"/>
              <w:left w:val="single" w:sz="4" w:space="0" w:color="auto"/>
              <w:right w:val="single" w:sz="4" w:space="0" w:color="auto"/>
            </w:tcBorders>
            <w:vAlign w:val="bottom"/>
          </w:tcPr>
          <w:p w:rsidR="001E76D1" w:rsidRPr="00440E4A" w:rsidRDefault="001E76D1" w:rsidP="000127E3">
            <w:pPr>
              <w:tabs>
                <w:tab w:val="left" w:pos="1018"/>
                <w:tab w:val="left" w:pos="1060"/>
              </w:tabs>
              <w:spacing w:before="40" w:after="40" w:line="240" w:lineRule="exact"/>
              <w:ind w:right="227"/>
              <w:jc w:val="right"/>
              <w:rPr>
                <w:b/>
                <w:bCs/>
                <w:sz w:val="22"/>
                <w:szCs w:val="22"/>
                <w:lang w:val="be-BY"/>
              </w:rPr>
            </w:pPr>
            <w:r w:rsidRPr="00440E4A">
              <w:rPr>
                <w:b/>
                <w:bCs/>
                <w:sz w:val="22"/>
                <w:szCs w:val="22"/>
                <w:lang w:val="be-BY"/>
              </w:rPr>
              <w:t>100</w:t>
            </w:r>
          </w:p>
        </w:tc>
        <w:tc>
          <w:tcPr>
            <w:tcW w:w="1067" w:type="dxa"/>
            <w:tcBorders>
              <w:top w:val="single" w:sz="4" w:space="0" w:color="auto"/>
              <w:left w:val="single" w:sz="4" w:space="0" w:color="auto"/>
              <w:right w:val="single" w:sz="4" w:space="0" w:color="auto"/>
            </w:tcBorders>
            <w:vAlign w:val="bottom"/>
          </w:tcPr>
          <w:p w:rsidR="001E76D1" w:rsidRPr="00140E0B" w:rsidRDefault="001E76D1" w:rsidP="000127E3">
            <w:pPr>
              <w:pStyle w:val="aa"/>
              <w:spacing w:before="40" w:after="40" w:line="240" w:lineRule="exact"/>
              <w:ind w:right="244" w:firstLine="0"/>
              <w:jc w:val="right"/>
              <w:rPr>
                <w:b/>
                <w:sz w:val="22"/>
                <w:szCs w:val="22"/>
              </w:rPr>
            </w:pPr>
            <w:r w:rsidRPr="00140E0B">
              <w:rPr>
                <w:b/>
                <w:sz w:val="22"/>
                <w:szCs w:val="22"/>
              </w:rPr>
              <w:t>108,2</w:t>
            </w:r>
          </w:p>
        </w:tc>
        <w:tc>
          <w:tcPr>
            <w:tcW w:w="934" w:type="dxa"/>
            <w:tcBorders>
              <w:top w:val="single" w:sz="4" w:space="0" w:color="auto"/>
              <w:left w:val="single" w:sz="4" w:space="0" w:color="auto"/>
              <w:right w:val="single" w:sz="4" w:space="0" w:color="auto"/>
            </w:tcBorders>
            <w:vAlign w:val="bottom"/>
          </w:tcPr>
          <w:p w:rsidR="001E76D1" w:rsidRPr="000509BF" w:rsidRDefault="001E76D1" w:rsidP="000127E3">
            <w:pPr>
              <w:spacing w:before="40" w:after="40" w:line="240" w:lineRule="exact"/>
              <w:ind w:right="170"/>
              <w:jc w:val="right"/>
              <w:rPr>
                <w:b/>
                <w:sz w:val="22"/>
                <w:szCs w:val="22"/>
                <w:lang w:val="be-BY"/>
              </w:rPr>
            </w:pPr>
            <w:r w:rsidRPr="000509BF">
              <w:rPr>
                <w:b/>
                <w:sz w:val="22"/>
                <w:szCs w:val="22"/>
                <w:lang w:val="be-BY"/>
              </w:rPr>
              <w:t>85,1</w:t>
            </w:r>
          </w:p>
        </w:tc>
        <w:tc>
          <w:tcPr>
            <w:tcW w:w="934" w:type="dxa"/>
            <w:tcBorders>
              <w:top w:val="single" w:sz="4" w:space="0" w:color="auto"/>
              <w:left w:val="single" w:sz="4" w:space="0" w:color="auto"/>
              <w:right w:val="single" w:sz="4" w:space="0" w:color="auto"/>
            </w:tcBorders>
            <w:vAlign w:val="bottom"/>
          </w:tcPr>
          <w:p w:rsidR="001E76D1" w:rsidRPr="00A10AD2" w:rsidRDefault="001E76D1" w:rsidP="000127E3">
            <w:pPr>
              <w:spacing w:before="40" w:after="40" w:line="240" w:lineRule="exact"/>
              <w:ind w:right="181"/>
              <w:jc w:val="right"/>
              <w:rPr>
                <w:b/>
                <w:sz w:val="22"/>
                <w:szCs w:val="22"/>
              </w:rPr>
            </w:pPr>
            <w:r w:rsidRPr="00A10AD2">
              <w:rPr>
                <w:b/>
                <w:sz w:val="22"/>
                <w:szCs w:val="22"/>
              </w:rPr>
              <w:t>84,6</w:t>
            </w:r>
          </w:p>
        </w:tc>
        <w:tc>
          <w:tcPr>
            <w:tcW w:w="1255" w:type="dxa"/>
            <w:tcBorders>
              <w:top w:val="single" w:sz="4" w:space="0" w:color="auto"/>
              <w:left w:val="single" w:sz="4" w:space="0" w:color="auto"/>
              <w:bottom w:val="nil"/>
              <w:right w:val="single" w:sz="4" w:space="0" w:color="auto"/>
            </w:tcBorders>
            <w:vAlign w:val="bottom"/>
          </w:tcPr>
          <w:p w:rsidR="001E76D1" w:rsidRPr="00A4499C" w:rsidRDefault="001E76D1" w:rsidP="000127E3">
            <w:pPr>
              <w:pStyle w:val="aa"/>
              <w:spacing w:before="40" w:after="40" w:line="240" w:lineRule="exact"/>
              <w:ind w:right="369" w:firstLine="0"/>
              <w:jc w:val="right"/>
              <w:rPr>
                <w:b/>
                <w:sz w:val="22"/>
                <w:szCs w:val="22"/>
              </w:rPr>
            </w:pPr>
            <w:r>
              <w:rPr>
                <w:b/>
                <w:sz w:val="22"/>
                <w:szCs w:val="22"/>
              </w:rPr>
              <w:t>113,7</w:t>
            </w:r>
          </w:p>
        </w:tc>
      </w:tr>
      <w:tr w:rsidR="001E76D1" w:rsidRPr="00E72368" w:rsidTr="00656DB0">
        <w:trPr>
          <w:cantSplit/>
          <w:jc w:val="center"/>
        </w:trPr>
        <w:tc>
          <w:tcPr>
            <w:tcW w:w="2912" w:type="dxa"/>
            <w:tcBorders>
              <w:left w:val="single" w:sz="4" w:space="0" w:color="auto"/>
              <w:right w:val="single" w:sz="4" w:space="0" w:color="auto"/>
            </w:tcBorders>
            <w:vAlign w:val="bottom"/>
          </w:tcPr>
          <w:p w:rsidR="001E76D1" w:rsidRPr="003A68AF" w:rsidRDefault="001E76D1" w:rsidP="000127E3">
            <w:pPr>
              <w:spacing w:before="40" w:after="40" w:line="240" w:lineRule="exact"/>
              <w:ind w:left="113" w:right="-57"/>
              <w:rPr>
                <w:sz w:val="22"/>
                <w:szCs w:val="22"/>
              </w:rPr>
            </w:pPr>
            <w:r w:rsidRPr="003A68AF">
              <w:rPr>
                <w:bCs/>
                <w:sz w:val="22"/>
                <w:szCs w:val="22"/>
              </w:rPr>
              <w:t>Горнодобывающая промышленность</w:t>
            </w:r>
          </w:p>
        </w:tc>
        <w:tc>
          <w:tcPr>
            <w:tcW w:w="1052" w:type="dxa"/>
            <w:tcBorders>
              <w:left w:val="single" w:sz="4" w:space="0" w:color="auto"/>
              <w:right w:val="single" w:sz="4" w:space="0" w:color="auto"/>
            </w:tcBorders>
            <w:vAlign w:val="bottom"/>
          </w:tcPr>
          <w:p w:rsidR="001E76D1" w:rsidRPr="003A68AF" w:rsidRDefault="001E76D1" w:rsidP="000127E3">
            <w:pPr>
              <w:pStyle w:val="aa"/>
              <w:spacing w:before="40" w:after="40" w:line="240" w:lineRule="exact"/>
              <w:ind w:right="85" w:firstLine="0"/>
              <w:jc w:val="right"/>
              <w:rPr>
                <w:sz w:val="22"/>
                <w:szCs w:val="22"/>
              </w:rPr>
            </w:pPr>
            <w:r w:rsidRPr="003A68AF">
              <w:rPr>
                <w:sz w:val="22"/>
                <w:szCs w:val="22"/>
              </w:rPr>
              <w:t>33,1</w:t>
            </w:r>
          </w:p>
        </w:tc>
        <w:tc>
          <w:tcPr>
            <w:tcW w:w="918" w:type="dxa"/>
            <w:tcBorders>
              <w:left w:val="single" w:sz="4" w:space="0" w:color="auto"/>
              <w:right w:val="single" w:sz="4" w:space="0" w:color="auto"/>
            </w:tcBorders>
            <w:vAlign w:val="bottom"/>
          </w:tcPr>
          <w:p w:rsidR="001E76D1" w:rsidRPr="003A68AF" w:rsidRDefault="001E76D1" w:rsidP="000127E3">
            <w:pPr>
              <w:pStyle w:val="aa"/>
              <w:spacing w:before="40" w:after="40" w:line="240" w:lineRule="exact"/>
              <w:ind w:right="227" w:firstLine="0"/>
              <w:jc w:val="right"/>
              <w:rPr>
                <w:sz w:val="22"/>
                <w:szCs w:val="22"/>
              </w:rPr>
            </w:pPr>
            <w:r w:rsidRPr="003A68AF">
              <w:rPr>
                <w:sz w:val="22"/>
                <w:szCs w:val="22"/>
              </w:rPr>
              <w:t>0,2</w:t>
            </w:r>
          </w:p>
        </w:tc>
        <w:tc>
          <w:tcPr>
            <w:tcW w:w="1067" w:type="dxa"/>
            <w:tcBorders>
              <w:left w:val="single" w:sz="4" w:space="0" w:color="auto"/>
              <w:right w:val="single" w:sz="4" w:space="0" w:color="auto"/>
            </w:tcBorders>
            <w:vAlign w:val="bottom"/>
          </w:tcPr>
          <w:p w:rsidR="001E76D1" w:rsidRPr="003A68AF" w:rsidRDefault="001E76D1" w:rsidP="000127E3">
            <w:pPr>
              <w:pStyle w:val="aa"/>
              <w:spacing w:before="40" w:after="40" w:line="240" w:lineRule="exact"/>
              <w:ind w:right="244" w:firstLine="0"/>
              <w:jc w:val="right"/>
              <w:rPr>
                <w:sz w:val="22"/>
                <w:szCs w:val="22"/>
              </w:rPr>
            </w:pPr>
            <w:r w:rsidRPr="003A68AF">
              <w:rPr>
                <w:sz w:val="22"/>
                <w:szCs w:val="22"/>
              </w:rPr>
              <w:t>107,7</w:t>
            </w:r>
          </w:p>
        </w:tc>
        <w:tc>
          <w:tcPr>
            <w:tcW w:w="934" w:type="dxa"/>
            <w:tcBorders>
              <w:left w:val="single" w:sz="4" w:space="0" w:color="auto"/>
              <w:right w:val="single" w:sz="4" w:space="0" w:color="auto"/>
            </w:tcBorders>
            <w:vAlign w:val="bottom"/>
          </w:tcPr>
          <w:p w:rsidR="001E76D1" w:rsidRPr="003A68AF" w:rsidRDefault="001E76D1" w:rsidP="000127E3">
            <w:pPr>
              <w:spacing w:before="40" w:after="40" w:line="240" w:lineRule="exact"/>
              <w:ind w:right="170"/>
              <w:jc w:val="right"/>
              <w:rPr>
                <w:sz w:val="22"/>
                <w:szCs w:val="22"/>
              </w:rPr>
            </w:pPr>
            <w:r w:rsidRPr="003A68AF">
              <w:rPr>
                <w:sz w:val="22"/>
                <w:szCs w:val="22"/>
              </w:rPr>
              <w:t>124,2</w:t>
            </w:r>
          </w:p>
        </w:tc>
        <w:tc>
          <w:tcPr>
            <w:tcW w:w="934" w:type="dxa"/>
            <w:tcBorders>
              <w:left w:val="single" w:sz="4" w:space="0" w:color="auto"/>
              <w:right w:val="single" w:sz="4" w:space="0" w:color="auto"/>
            </w:tcBorders>
            <w:vAlign w:val="bottom"/>
          </w:tcPr>
          <w:p w:rsidR="001E76D1" w:rsidRPr="003A68AF" w:rsidRDefault="001E76D1" w:rsidP="000127E3">
            <w:pPr>
              <w:spacing w:before="40" w:after="40" w:line="240" w:lineRule="exact"/>
              <w:ind w:right="181"/>
              <w:jc w:val="right"/>
              <w:rPr>
                <w:sz w:val="22"/>
                <w:szCs w:val="22"/>
                <w:lang w:val="be-BY"/>
              </w:rPr>
            </w:pPr>
            <w:r w:rsidRPr="003A68AF">
              <w:rPr>
                <w:sz w:val="22"/>
                <w:szCs w:val="22"/>
                <w:lang w:val="be-BY"/>
              </w:rPr>
              <w:t>96,7</w:t>
            </w:r>
          </w:p>
        </w:tc>
        <w:tc>
          <w:tcPr>
            <w:tcW w:w="1255" w:type="dxa"/>
            <w:tcBorders>
              <w:top w:val="nil"/>
              <w:left w:val="single" w:sz="4" w:space="0" w:color="auto"/>
              <w:bottom w:val="nil"/>
              <w:right w:val="single" w:sz="4" w:space="0" w:color="auto"/>
            </w:tcBorders>
            <w:vAlign w:val="bottom"/>
          </w:tcPr>
          <w:p w:rsidR="001E76D1" w:rsidRPr="003A68AF" w:rsidRDefault="001E76D1" w:rsidP="000127E3">
            <w:pPr>
              <w:pStyle w:val="aa"/>
              <w:spacing w:before="40" w:after="40" w:line="240" w:lineRule="exact"/>
              <w:ind w:right="369" w:firstLine="0"/>
              <w:jc w:val="right"/>
              <w:rPr>
                <w:sz w:val="22"/>
                <w:szCs w:val="22"/>
              </w:rPr>
            </w:pPr>
            <w:r w:rsidRPr="003A68AF">
              <w:rPr>
                <w:sz w:val="22"/>
                <w:szCs w:val="22"/>
              </w:rPr>
              <w:t>118,7</w:t>
            </w:r>
          </w:p>
        </w:tc>
      </w:tr>
      <w:tr w:rsidR="001E76D1" w:rsidRPr="00E72368" w:rsidTr="003A68AF">
        <w:trPr>
          <w:cantSplit/>
          <w:trHeight w:val="80"/>
          <w:jc w:val="center"/>
        </w:trPr>
        <w:tc>
          <w:tcPr>
            <w:tcW w:w="2912" w:type="dxa"/>
            <w:tcBorders>
              <w:left w:val="single" w:sz="4" w:space="0" w:color="auto"/>
              <w:right w:val="single" w:sz="4" w:space="0" w:color="auto"/>
            </w:tcBorders>
            <w:vAlign w:val="bottom"/>
          </w:tcPr>
          <w:p w:rsidR="001E76D1" w:rsidRPr="003A68AF" w:rsidRDefault="001E76D1" w:rsidP="000127E3">
            <w:pPr>
              <w:spacing w:before="40" w:after="40" w:line="240" w:lineRule="exact"/>
              <w:ind w:left="113" w:right="-57"/>
              <w:rPr>
                <w:bCs/>
                <w:sz w:val="22"/>
                <w:szCs w:val="22"/>
              </w:rPr>
            </w:pPr>
            <w:r w:rsidRPr="003A68AF">
              <w:rPr>
                <w:bCs/>
                <w:sz w:val="22"/>
                <w:szCs w:val="22"/>
              </w:rPr>
              <w:t>Обрабатывающая промышленность</w:t>
            </w:r>
          </w:p>
        </w:tc>
        <w:tc>
          <w:tcPr>
            <w:tcW w:w="1052" w:type="dxa"/>
            <w:tcBorders>
              <w:left w:val="single" w:sz="4" w:space="0" w:color="auto"/>
              <w:right w:val="single" w:sz="4" w:space="0" w:color="auto"/>
            </w:tcBorders>
            <w:vAlign w:val="bottom"/>
          </w:tcPr>
          <w:p w:rsidR="001E76D1" w:rsidRPr="003A68AF" w:rsidRDefault="001E76D1" w:rsidP="000127E3">
            <w:pPr>
              <w:pStyle w:val="aa"/>
              <w:spacing w:before="40" w:after="40" w:line="240" w:lineRule="exact"/>
              <w:ind w:right="85" w:firstLine="0"/>
              <w:jc w:val="right"/>
              <w:rPr>
                <w:sz w:val="22"/>
                <w:szCs w:val="22"/>
              </w:rPr>
            </w:pPr>
            <w:r w:rsidRPr="003A68AF">
              <w:rPr>
                <w:sz w:val="22"/>
                <w:szCs w:val="22"/>
              </w:rPr>
              <w:t>18 175,4</w:t>
            </w:r>
          </w:p>
        </w:tc>
        <w:tc>
          <w:tcPr>
            <w:tcW w:w="918" w:type="dxa"/>
            <w:tcBorders>
              <w:left w:val="single" w:sz="4" w:space="0" w:color="auto"/>
              <w:right w:val="single" w:sz="4" w:space="0" w:color="auto"/>
            </w:tcBorders>
            <w:vAlign w:val="bottom"/>
          </w:tcPr>
          <w:p w:rsidR="001E76D1" w:rsidRPr="003A68AF" w:rsidRDefault="001E76D1" w:rsidP="000127E3">
            <w:pPr>
              <w:pStyle w:val="aa"/>
              <w:spacing w:before="40" w:after="40" w:line="240" w:lineRule="exact"/>
              <w:ind w:right="227" w:firstLine="0"/>
              <w:jc w:val="right"/>
              <w:rPr>
                <w:sz w:val="22"/>
                <w:szCs w:val="22"/>
              </w:rPr>
            </w:pPr>
            <w:r w:rsidRPr="003A68AF">
              <w:rPr>
                <w:sz w:val="22"/>
                <w:szCs w:val="22"/>
              </w:rPr>
              <w:t>83,9</w:t>
            </w:r>
          </w:p>
        </w:tc>
        <w:tc>
          <w:tcPr>
            <w:tcW w:w="1067" w:type="dxa"/>
            <w:tcBorders>
              <w:left w:val="single" w:sz="4" w:space="0" w:color="auto"/>
              <w:right w:val="single" w:sz="4" w:space="0" w:color="auto"/>
            </w:tcBorders>
            <w:vAlign w:val="bottom"/>
          </w:tcPr>
          <w:p w:rsidR="001E76D1" w:rsidRPr="003A68AF" w:rsidRDefault="001E76D1" w:rsidP="000127E3">
            <w:pPr>
              <w:pStyle w:val="aa"/>
              <w:spacing w:before="40" w:after="40" w:line="240" w:lineRule="exact"/>
              <w:ind w:right="244" w:firstLine="0"/>
              <w:jc w:val="right"/>
              <w:rPr>
                <w:sz w:val="22"/>
                <w:szCs w:val="22"/>
              </w:rPr>
            </w:pPr>
            <w:r w:rsidRPr="003A68AF">
              <w:rPr>
                <w:sz w:val="22"/>
                <w:szCs w:val="22"/>
              </w:rPr>
              <w:t>103,6</w:t>
            </w:r>
          </w:p>
        </w:tc>
        <w:tc>
          <w:tcPr>
            <w:tcW w:w="934" w:type="dxa"/>
            <w:tcBorders>
              <w:left w:val="single" w:sz="4" w:space="0" w:color="auto"/>
              <w:right w:val="single" w:sz="4" w:space="0" w:color="auto"/>
            </w:tcBorders>
            <w:vAlign w:val="bottom"/>
          </w:tcPr>
          <w:p w:rsidR="001E76D1" w:rsidRPr="003A68AF" w:rsidRDefault="001E76D1" w:rsidP="000127E3">
            <w:pPr>
              <w:spacing w:before="40" w:after="40" w:line="240" w:lineRule="exact"/>
              <w:ind w:right="170"/>
              <w:jc w:val="right"/>
              <w:rPr>
                <w:sz w:val="22"/>
                <w:szCs w:val="22"/>
                <w:lang w:val="be-BY"/>
              </w:rPr>
            </w:pPr>
            <w:r w:rsidRPr="003A68AF">
              <w:rPr>
                <w:sz w:val="22"/>
                <w:szCs w:val="22"/>
                <w:lang w:val="be-BY"/>
              </w:rPr>
              <w:t>103,6</w:t>
            </w:r>
          </w:p>
        </w:tc>
        <w:tc>
          <w:tcPr>
            <w:tcW w:w="934" w:type="dxa"/>
            <w:tcBorders>
              <w:left w:val="single" w:sz="4" w:space="0" w:color="auto"/>
              <w:right w:val="single" w:sz="4" w:space="0" w:color="auto"/>
            </w:tcBorders>
            <w:vAlign w:val="bottom"/>
          </w:tcPr>
          <w:p w:rsidR="001E76D1" w:rsidRPr="003A68AF" w:rsidRDefault="001E76D1" w:rsidP="000127E3">
            <w:pPr>
              <w:spacing w:before="40" w:after="40" w:line="240" w:lineRule="exact"/>
              <w:ind w:right="181"/>
              <w:jc w:val="right"/>
              <w:rPr>
                <w:sz w:val="22"/>
                <w:szCs w:val="22"/>
                <w:lang w:val="be-BY"/>
              </w:rPr>
            </w:pPr>
            <w:r w:rsidRPr="003A68AF">
              <w:rPr>
                <w:sz w:val="22"/>
                <w:szCs w:val="22"/>
                <w:lang w:val="be-BY"/>
              </w:rPr>
              <w:t>104,6</w:t>
            </w:r>
          </w:p>
        </w:tc>
        <w:tc>
          <w:tcPr>
            <w:tcW w:w="1255" w:type="dxa"/>
            <w:tcBorders>
              <w:top w:val="nil"/>
              <w:left w:val="single" w:sz="4" w:space="0" w:color="auto"/>
              <w:right w:val="single" w:sz="4" w:space="0" w:color="auto"/>
            </w:tcBorders>
            <w:vAlign w:val="bottom"/>
          </w:tcPr>
          <w:p w:rsidR="001E76D1" w:rsidRPr="003A68AF" w:rsidRDefault="001E76D1" w:rsidP="000127E3">
            <w:pPr>
              <w:pStyle w:val="aa"/>
              <w:spacing w:before="40" w:after="40" w:line="240" w:lineRule="exact"/>
              <w:ind w:right="369" w:firstLine="0"/>
              <w:jc w:val="right"/>
              <w:rPr>
                <w:sz w:val="22"/>
                <w:szCs w:val="22"/>
              </w:rPr>
            </w:pPr>
            <w:r w:rsidRPr="003A68AF">
              <w:rPr>
                <w:sz w:val="22"/>
                <w:szCs w:val="22"/>
              </w:rPr>
              <w:t>103,1</w:t>
            </w:r>
          </w:p>
        </w:tc>
      </w:tr>
      <w:tr w:rsidR="002443D7" w:rsidRPr="00577FED" w:rsidTr="003A68AF">
        <w:trPr>
          <w:cantSplit/>
          <w:trHeight w:val="531"/>
          <w:jc w:val="center"/>
        </w:trPr>
        <w:tc>
          <w:tcPr>
            <w:tcW w:w="2912" w:type="dxa"/>
            <w:tcBorders>
              <w:left w:val="single" w:sz="4" w:space="0" w:color="auto"/>
              <w:right w:val="single" w:sz="4" w:space="0" w:color="auto"/>
            </w:tcBorders>
            <w:vAlign w:val="bottom"/>
          </w:tcPr>
          <w:p w:rsidR="002443D7" w:rsidRPr="003A68AF" w:rsidRDefault="002443D7" w:rsidP="000127E3">
            <w:pPr>
              <w:spacing w:before="40" w:after="40" w:line="240" w:lineRule="exact"/>
              <w:ind w:left="113" w:right="-57"/>
              <w:rPr>
                <w:bCs/>
                <w:sz w:val="22"/>
                <w:szCs w:val="22"/>
              </w:rPr>
            </w:pPr>
            <w:r w:rsidRPr="003A68AF">
              <w:rPr>
                <w:bCs/>
                <w:sz w:val="22"/>
                <w:szCs w:val="22"/>
              </w:rPr>
              <w:t xml:space="preserve">Снабжение электроэнергией, газом, паром, горячей водой </w:t>
            </w:r>
            <w:r w:rsidRPr="003A68AF">
              <w:rPr>
                <w:bCs/>
                <w:sz w:val="22"/>
                <w:szCs w:val="22"/>
              </w:rPr>
              <w:br/>
              <w:t>и кондиционированным воздухом</w:t>
            </w:r>
          </w:p>
        </w:tc>
        <w:tc>
          <w:tcPr>
            <w:tcW w:w="1052" w:type="dxa"/>
            <w:tcBorders>
              <w:left w:val="single" w:sz="4" w:space="0" w:color="auto"/>
              <w:right w:val="single" w:sz="4" w:space="0" w:color="auto"/>
            </w:tcBorders>
            <w:vAlign w:val="bottom"/>
          </w:tcPr>
          <w:p w:rsidR="002443D7" w:rsidRPr="003A68AF" w:rsidRDefault="002443D7" w:rsidP="000127E3">
            <w:pPr>
              <w:pStyle w:val="aa"/>
              <w:spacing w:before="40" w:after="40" w:line="240" w:lineRule="exact"/>
              <w:ind w:right="85" w:hanging="59"/>
              <w:jc w:val="right"/>
              <w:rPr>
                <w:sz w:val="22"/>
                <w:szCs w:val="22"/>
              </w:rPr>
            </w:pPr>
            <w:r w:rsidRPr="003A68AF">
              <w:rPr>
                <w:sz w:val="22"/>
                <w:szCs w:val="22"/>
              </w:rPr>
              <w:t>3 122,1</w:t>
            </w:r>
          </w:p>
        </w:tc>
        <w:tc>
          <w:tcPr>
            <w:tcW w:w="918" w:type="dxa"/>
            <w:tcBorders>
              <w:left w:val="single" w:sz="4" w:space="0" w:color="auto"/>
              <w:right w:val="single" w:sz="4" w:space="0" w:color="auto"/>
            </w:tcBorders>
            <w:vAlign w:val="bottom"/>
          </w:tcPr>
          <w:p w:rsidR="002443D7" w:rsidRPr="003A68AF" w:rsidRDefault="002443D7" w:rsidP="000127E3">
            <w:pPr>
              <w:pStyle w:val="aa"/>
              <w:spacing w:before="40" w:after="40" w:line="240" w:lineRule="exact"/>
              <w:ind w:right="227" w:firstLine="0"/>
              <w:jc w:val="right"/>
              <w:rPr>
                <w:sz w:val="22"/>
                <w:szCs w:val="22"/>
              </w:rPr>
            </w:pPr>
            <w:r w:rsidRPr="003A68AF">
              <w:rPr>
                <w:sz w:val="22"/>
                <w:szCs w:val="22"/>
              </w:rPr>
              <w:t>14,4</w:t>
            </w:r>
          </w:p>
        </w:tc>
        <w:tc>
          <w:tcPr>
            <w:tcW w:w="1067" w:type="dxa"/>
            <w:tcBorders>
              <w:left w:val="single" w:sz="4" w:space="0" w:color="auto"/>
              <w:right w:val="single" w:sz="4" w:space="0" w:color="auto"/>
            </w:tcBorders>
            <w:vAlign w:val="bottom"/>
          </w:tcPr>
          <w:p w:rsidR="002443D7" w:rsidRPr="003A68AF" w:rsidRDefault="002443D7" w:rsidP="000127E3">
            <w:pPr>
              <w:pStyle w:val="aa"/>
              <w:spacing w:before="40" w:after="40" w:line="240" w:lineRule="exact"/>
              <w:ind w:right="244" w:firstLine="0"/>
              <w:jc w:val="right"/>
              <w:rPr>
                <w:sz w:val="22"/>
                <w:szCs w:val="22"/>
              </w:rPr>
            </w:pPr>
            <w:r w:rsidRPr="003A68AF">
              <w:rPr>
                <w:sz w:val="22"/>
                <w:szCs w:val="22"/>
              </w:rPr>
              <w:t>126,6</w:t>
            </w:r>
          </w:p>
        </w:tc>
        <w:tc>
          <w:tcPr>
            <w:tcW w:w="934" w:type="dxa"/>
            <w:tcBorders>
              <w:left w:val="single" w:sz="4" w:space="0" w:color="auto"/>
              <w:right w:val="single" w:sz="4" w:space="0" w:color="auto"/>
            </w:tcBorders>
            <w:vAlign w:val="bottom"/>
          </w:tcPr>
          <w:p w:rsidR="002443D7" w:rsidRPr="003A68AF" w:rsidRDefault="002443D7" w:rsidP="000127E3">
            <w:pPr>
              <w:spacing w:before="40" w:after="40" w:line="240" w:lineRule="exact"/>
              <w:ind w:right="170"/>
              <w:jc w:val="right"/>
              <w:rPr>
                <w:sz w:val="22"/>
                <w:szCs w:val="22"/>
                <w:lang w:val="be-BY"/>
              </w:rPr>
            </w:pPr>
            <w:r w:rsidRPr="003A68AF">
              <w:rPr>
                <w:sz w:val="22"/>
                <w:szCs w:val="22"/>
                <w:lang w:val="be-BY"/>
              </w:rPr>
              <w:t>38,0</w:t>
            </w:r>
          </w:p>
        </w:tc>
        <w:tc>
          <w:tcPr>
            <w:tcW w:w="934" w:type="dxa"/>
            <w:tcBorders>
              <w:left w:val="single" w:sz="4" w:space="0" w:color="auto"/>
              <w:right w:val="single" w:sz="4" w:space="0" w:color="auto"/>
            </w:tcBorders>
            <w:vAlign w:val="bottom"/>
          </w:tcPr>
          <w:p w:rsidR="002443D7" w:rsidRPr="003A68AF" w:rsidRDefault="002443D7" w:rsidP="000127E3">
            <w:pPr>
              <w:spacing w:before="40" w:after="40" w:line="240" w:lineRule="exact"/>
              <w:ind w:right="181"/>
              <w:jc w:val="right"/>
              <w:rPr>
                <w:sz w:val="22"/>
                <w:szCs w:val="22"/>
                <w:lang w:val="be-BY"/>
              </w:rPr>
            </w:pPr>
            <w:r w:rsidRPr="003A68AF">
              <w:rPr>
                <w:sz w:val="22"/>
                <w:szCs w:val="22"/>
                <w:lang w:val="be-BY"/>
              </w:rPr>
              <w:t>32,4</w:t>
            </w:r>
          </w:p>
        </w:tc>
        <w:tc>
          <w:tcPr>
            <w:tcW w:w="1255" w:type="dxa"/>
            <w:tcBorders>
              <w:left w:val="single" w:sz="4" w:space="0" w:color="auto"/>
              <w:bottom w:val="nil"/>
              <w:right w:val="single" w:sz="4" w:space="0" w:color="auto"/>
            </w:tcBorders>
            <w:vAlign w:val="bottom"/>
          </w:tcPr>
          <w:p w:rsidR="002443D7" w:rsidRPr="003A68AF" w:rsidRDefault="002443D7" w:rsidP="000127E3">
            <w:pPr>
              <w:pStyle w:val="aa"/>
              <w:spacing w:before="40" w:after="40" w:line="240" w:lineRule="exact"/>
              <w:ind w:right="369" w:firstLine="0"/>
              <w:jc w:val="right"/>
              <w:rPr>
                <w:sz w:val="22"/>
                <w:szCs w:val="22"/>
              </w:rPr>
            </w:pPr>
            <w:r w:rsidRPr="003A68AF">
              <w:rPr>
                <w:sz w:val="22"/>
                <w:szCs w:val="22"/>
              </w:rPr>
              <w:t>179,9</w:t>
            </w:r>
          </w:p>
        </w:tc>
      </w:tr>
      <w:tr w:rsidR="002443D7" w:rsidRPr="00577FED" w:rsidTr="00656DB0">
        <w:trPr>
          <w:cantSplit/>
          <w:trHeight w:val="531"/>
          <w:jc w:val="center"/>
        </w:trPr>
        <w:tc>
          <w:tcPr>
            <w:tcW w:w="2912" w:type="dxa"/>
            <w:tcBorders>
              <w:left w:val="single" w:sz="4" w:space="0" w:color="auto"/>
              <w:bottom w:val="double" w:sz="4" w:space="0" w:color="auto"/>
              <w:right w:val="single" w:sz="4" w:space="0" w:color="auto"/>
            </w:tcBorders>
            <w:vAlign w:val="bottom"/>
          </w:tcPr>
          <w:p w:rsidR="002443D7" w:rsidRPr="003A68AF" w:rsidRDefault="002443D7" w:rsidP="000127E3">
            <w:pPr>
              <w:spacing w:before="40" w:after="40" w:line="240" w:lineRule="exact"/>
              <w:ind w:left="113" w:right="-57"/>
              <w:rPr>
                <w:bCs/>
                <w:sz w:val="22"/>
                <w:szCs w:val="22"/>
              </w:rPr>
            </w:pPr>
            <w:r w:rsidRPr="003A68AF">
              <w:rPr>
                <w:bCs/>
                <w:sz w:val="22"/>
                <w:szCs w:val="22"/>
              </w:rPr>
              <w:t xml:space="preserve">Водоснабжение; сбор, обработка и удаление отходов, деятельность </w:t>
            </w:r>
            <w:r w:rsidRPr="003A68AF">
              <w:rPr>
                <w:bCs/>
                <w:sz w:val="22"/>
                <w:szCs w:val="22"/>
              </w:rPr>
              <w:br/>
              <w:t>по ликвидации загрязнений</w:t>
            </w:r>
          </w:p>
        </w:tc>
        <w:tc>
          <w:tcPr>
            <w:tcW w:w="1052" w:type="dxa"/>
            <w:tcBorders>
              <w:left w:val="single" w:sz="4" w:space="0" w:color="auto"/>
              <w:bottom w:val="double" w:sz="4" w:space="0" w:color="auto"/>
              <w:right w:val="single" w:sz="4" w:space="0" w:color="auto"/>
            </w:tcBorders>
            <w:vAlign w:val="bottom"/>
          </w:tcPr>
          <w:p w:rsidR="002443D7" w:rsidRPr="003A68AF" w:rsidRDefault="002443D7" w:rsidP="000127E3">
            <w:pPr>
              <w:pStyle w:val="aa"/>
              <w:spacing w:before="40" w:after="40" w:line="240" w:lineRule="exact"/>
              <w:ind w:right="85" w:firstLine="0"/>
              <w:jc w:val="right"/>
              <w:rPr>
                <w:sz w:val="22"/>
                <w:szCs w:val="22"/>
              </w:rPr>
            </w:pPr>
            <w:r w:rsidRPr="003A68AF">
              <w:rPr>
                <w:sz w:val="22"/>
                <w:szCs w:val="22"/>
              </w:rPr>
              <w:t>335,2</w:t>
            </w:r>
          </w:p>
        </w:tc>
        <w:tc>
          <w:tcPr>
            <w:tcW w:w="918" w:type="dxa"/>
            <w:tcBorders>
              <w:left w:val="single" w:sz="4" w:space="0" w:color="auto"/>
              <w:bottom w:val="double" w:sz="4" w:space="0" w:color="auto"/>
              <w:right w:val="single" w:sz="4" w:space="0" w:color="auto"/>
            </w:tcBorders>
            <w:vAlign w:val="bottom"/>
          </w:tcPr>
          <w:p w:rsidR="002443D7" w:rsidRPr="003A68AF" w:rsidRDefault="002443D7" w:rsidP="000127E3">
            <w:pPr>
              <w:pStyle w:val="aa"/>
              <w:spacing w:before="40" w:after="40" w:line="240" w:lineRule="exact"/>
              <w:ind w:right="227" w:firstLine="0"/>
              <w:jc w:val="right"/>
              <w:rPr>
                <w:sz w:val="22"/>
                <w:szCs w:val="22"/>
              </w:rPr>
            </w:pPr>
            <w:r w:rsidRPr="003A68AF">
              <w:rPr>
                <w:sz w:val="22"/>
                <w:szCs w:val="22"/>
              </w:rPr>
              <w:t>1,5</w:t>
            </w:r>
          </w:p>
        </w:tc>
        <w:tc>
          <w:tcPr>
            <w:tcW w:w="1067" w:type="dxa"/>
            <w:tcBorders>
              <w:left w:val="single" w:sz="4" w:space="0" w:color="auto"/>
              <w:bottom w:val="double" w:sz="4" w:space="0" w:color="auto"/>
              <w:right w:val="single" w:sz="4" w:space="0" w:color="auto"/>
            </w:tcBorders>
            <w:vAlign w:val="bottom"/>
          </w:tcPr>
          <w:p w:rsidR="002443D7" w:rsidRPr="003A68AF" w:rsidRDefault="002443D7" w:rsidP="000127E3">
            <w:pPr>
              <w:pStyle w:val="aa"/>
              <w:spacing w:before="40" w:after="40" w:line="240" w:lineRule="exact"/>
              <w:ind w:right="244" w:firstLine="0"/>
              <w:jc w:val="right"/>
              <w:rPr>
                <w:sz w:val="22"/>
                <w:szCs w:val="22"/>
              </w:rPr>
            </w:pPr>
            <w:r w:rsidRPr="003A68AF">
              <w:rPr>
                <w:sz w:val="22"/>
                <w:szCs w:val="22"/>
              </w:rPr>
              <w:t>99,7</w:t>
            </w:r>
          </w:p>
        </w:tc>
        <w:tc>
          <w:tcPr>
            <w:tcW w:w="934" w:type="dxa"/>
            <w:tcBorders>
              <w:left w:val="single" w:sz="4" w:space="0" w:color="auto"/>
              <w:bottom w:val="double" w:sz="4" w:space="0" w:color="auto"/>
              <w:right w:val="single" w:sz="4" w:space="0" w:color="auto"/>
            </w:tcBorders>
            <w:vAlign w:val="bottom"/>
          </w:tcPr>
          <w:p w:rsidR="002443D7" w:rsidRPr="003A68AF" w:rsidRDefault="002443D7" w:rsidP="000127E3">
            <w:pPr>
              <w:spacing w:before="40" w:after="40" w:line="240" w:lineRule="exact"/>
              <w:ind w:right="170"/>
              <w:jc w:val="right"/>
              <w:rPr>
                <w:sz w:val="22"/>
                <w:szCs w:val="22"/>
                <w:lang w:val="be-BY"/>
              </w:rPr>
            </w:pPr>
            <w:r w:rsidRPr="003A68AF">
              <w:rPr>
                <w:sz w:val="22"/>
                <w:szCs w:val="22"/>
                <w:lang w:val="be-BY"/>
              </w:rPr>
              <w:t>100,8</w:t>
            </w:r>
          </w:p>
        </w:tc>
        <w:tc>
          <w:tcPr>
            <w:tcW w:w="934" w:type="dxa"/>
            <w:tcBorders>
              <w:left w:val="single" w:sz="4" w:space="0" w:color="auto"/>
              <w:bottom w:val="double" w:sz="4" w:space="0" w:color="auto"/>
              <w:right w:val="single" w:sz="4" w:space="0" w:color="auto"/>
            </w:tcBorders>
            <w:vAlign w:val="bottom"/>
          </w:tcPr>
          <w:p w:rsidR="002443D7" w:rsidRPr="003A68AF" w:rsidRDefault="002443D7" w:rsidP="000127E3">
            <w:pPr>
              <w:spacing w:before="40" w:after="40" w:line="240" w:lineRule="exact"/>
              <w:ind w:right="181"/>
              <w:jc w:val="right"/>
              <w:rPr>
                <w:sz w:val="22"/>
                <w:szCs w:val="22"/>
                <w:lang w:val="be-BY"/>
              </w:rPr>
            </w:pPr>
            <w:r w:rsidRPr="003A68AF">
              <w:rPr>
                <w:sz w:val="22"/>
                <w:szCs w:val="22"/>
                <w:lang w:val="be-BY"/>
              </w:rPr>
              <w:t>96,0</w:t>
            </w:r>
          </w:p>
        </w:tc>
        <w:tc>
          <w:tcPr>
            <w:tcW w:w="1255" w:type="dxa"/>
            <w:tcBorders>
              <w:top w:val="nil"/>
              <w:left w:val="single" w:sz="4" w:space="0" w:color="auto"/>
              <w:bottom w:val="double" w:sz="4" w:space="0" w:color="auto"/>
              <w:right w:val="single" w:sz="4" w:space="0" w:color="auto"/>
            </w:tcBorders>
            <w:vAlign w:val="bottom"/>
          </w:tcPr>
          <w:p w:rsidR="002443D7" w:rsidRPr="003A68AF" w:rsidRDefault="002443D7" w:rsidP="000127E3">
            <w:pPr>
              <w:pStyle w:val="aa"/>
              <w:spacing w:before="40" w:after="40" w:line="240" w:lineRule="exact"/>
              <w:ind w:right="369" w:firstLine="0"/>
              <w:jc w:val="right"/>
              <w:rPr>
                <w:sz w:val="22"/>
                <w:szCs w:val="22"/>
              </w:rPr>
            </w:pPr>
            <w:r w:rsidRPr="003A68AF">
              <w:rPr>
                <w:sz w:val="22"/>
                <w:szCs w:val="22"/>
              </w:rPr>
              <w:t>98,0</w:t>
            </w:r>
          </w:p>
        </w:tc>
      </w:tr>
    </w:tbl>
    <w:p w:rsidR="007141F1" w:rsidRPr="00577FED" w:rsidRDefault="007141F1" w:rsidP="000127E3">
      <w:pPr>
        <w:spacing w:before="240" w:line="380" w:lineRule="exact"/>
        <w:ind w:firstLine="709"/>
        <w:jc w:val="both"/>
        <w:rPr>
          <w:spacing w:val="-2"/>
          <w:sz w:val="26"/>
          <w:szCs w:val="26"/>
        </w:rPr>
      </w:pPr>
      <w:r w:rsidRPr="00D354A8">
        <w:rPr>
          <w:sz w:val="26"/>
          <w:szCs w:val="26"/>
        </w:rPr>
        <w:lastRenderedPageBreak/>
        <w:t xml:space="preserve">За </w:t>
      </w:r>
      <w:r w:rsidR="002426FD">
        <w:rPr>
          <w:sz w:val="26"/>
          <w:szCs w:val="26"/>
        </w:rPr>
        <w:t xml:space="preserve">декабрь </w:t>
      </w:r>
      <w:r w:rsidRPr="00D354A8">
        <w:rPr>
          <w:sz w:val="26"/>
          <w:szCs w:val="26"/>
        </w:rPr>
        <w:t>202</w:t>
      </w:r>
      <w:r w:rsidR="003C47DD" w:rsidRPr="00D354A8">
        <w:rPr>
          <w:sz w:val="26"/>
          <w:szCs w:val="26"/>
        </w:rPr>
        <w:t>4</w:t>
      </w:r>
      <w:r w:rsidRPr="00D354A8">
        <w:rPr>
          <w:sz w:val="26"/>
          <w:szCs w:val="26"/>
        </w:rPr>
        <w:t xml:space="preserve"> г. запасы готовой продукции на складах организаций промышленности </w:t>
      </w:r>
      <w:r w:rsidR="005304CD" w:rsidRPr="00D354A8">
        <w:rPr>
          <w:sz w:val="26"/>
          <w:szCs w:val="26"/>
        </w:rPr>
        <w:t>у</w:t>
      </w:r>
      <w:r w:rsidR="002D50AF">
        <w:rPr>
          <w:sz w:val="26"/>
          <w:szCs w:val="26"/>
        </w:rPr>
        <w:t>величились</w:t>
      </w:r>
      <w:r w:rsidR="00D445CA" w:rsidRPr="00D354A8">
        <w:rPr>
          <w:sz w:val="26"/>
          <w:szCs w:val="26"/>
        </w:rPr>
        <w:t xml:space="preserve"> на </w:t>
      </w:r>
      <w:r w:rsidR="002426FD">
        <w:rPr>
          <w:sz w:val="26"/>
          <w:szCs w:val="26"/>
        </w:rPr>
        <w:t>12,8</w:t>
      </w:r>
      <w:r w:rsidR="00645E71" w:rsidRPr="00D354A8">
        <w:rPr>
          <w:sz w:val="26"/>
          <w:szCs w:val="26"/>
        </w:rPr>
        <w:t xml:space="preserve"> </w:t>
      </w:r>
      <w:r w:rsidRPr="00D354A8">
        <w:rPr>
          <w:sz w:val="26"/>
          <w:szCs w:val="26"/>
        </w:rPr>
        <w:t>млн.</w:t>
      </w:r>
      <w:r w:rsidR="00624FD4" w:rsidRPr="00D354A8">
        <w:rPr>
          <w:sz w:val="26"/>
          <w:szCs w:val="26"/>
        </w:rPr>
        <w:t xml:space="preserve"> </w:t>
      </w:r>
      <w:r w:rsidRPr="00D354A8">
        <w:rPr>
          <w:sz w:val="26"/>
          <w:szCs w:val="26"/>
        </w:rPr>
        <w:t xml:space="preserve">рублей и на 1 </w:t>
      </w:r>
      <w:r w:rsidR="002426FD">
        <w:rPr>
          <w:sz w:val="26"/>
          <w:szCs w:val="26"/>
        </w:rPr>
        <w:t>января</w:t>
      </w:r>
      <w:r w:rsidRPr="00D354A8">
        <w:rPr>
          <w:sz w:val="26"/>
          <w:szCs w:val="26"/>
        </w:rPr>
        <w:t xml:space="preserve"> 202</w:t>
      </w:r>
      <w:r w:rsidR="002426FD">
        <w:rPr>
          <w:sz w:val="26"/>
          <w:szCs w:val="26"/>
        </w:rPr>
        <w:t>5</w:t>
      </w:r>
      <w:r w:rsidRPr="00D354A8">
        <w:rPr>
          <w:sz w:val="26"/>
          <w:szCs w:val="26"/>
        </w:rPr>
        <w:t xml:space="preserve"> г. </w:t>
      </w:r>
      <w:r w:rsidRPr="00D354A8">
        <w:rPr>
          <w:sz w:val="26"/>
          <w:szCs w:val="26"/>
        </w:rPr>
        <w:br/>
        <w:t xml:space="preserve">составили </w:t>
      </w:r>
      <w:r w:rsidR="00F10CDB">
        <w:rPr>
          <w:sz w:val="26"/>
          <w:szCs w:val="26"/>
        </w:rPr>
        <w:t>1 0</w:t>
      </w:r>
      <w:r w:rsidR="002426FD">
        <w:rPr>
          <w:sz w:val="26"/>
          <w:szCs w:val="26"/>
        </w:rPr>
        <w:t>50</w:t>
      </w:r>
      <w:r w:rsidR="00F10CDB">
        <w:rPr>
          <w:sz w:val="26"/>
          <w:szCs w:val="26"/>
        </w:rPr>
        <w:t>,</w:t>
      </w:r>
      <w:r w:rsidR="002426FD">
        <w:rPr>
          <w:sz w:val="26"/>
          <w:szCs w:val="26"/>
        </w:rPr>
        <w:t>6</w:t>
      </w:r>
      <w:r w:rsidRPr="00D354A8">
        <w:rPr>
          <w:sz w:val="26"/>
          <w:szCs w:val="26"/>
        </w:rPr>
        <w:t xml:space="preserve"> млн. рублей. Соотношение запасов готовой продукции </w:t>
      </w:r>
      <w:r w:rsidRPr="00D354A8">
        <w:rPr>
          <w:sz w:val="26"/>
          <w:szCs w:val="26"/>
        </w:rPr>
        <w:br/>
        <w:t xml:space="preserve">и среднемесячного объема производства </w:t>
      </w:r>
      <w:r w:rsidR="00444899" w:rsidRPr="00D354A8">
        <w:rPr>
          <w:sz w:val="26"/>
          <w:szCs w:val="26"/>
        </w:rPr>
        <w:t xml:space="preserve">в </w:t>
      </w:r>
      <w:r w:rsidRPr="00D354A8">
        <w:rPr>
          <w:sz w:val="26"/>
          <w:szCs w:val="26"/>
        </w:rPr>
        <w:t>202</w:t>
      </w:r>
      <w:r w:rsidR="003C47DD" w:rsidRPr="00D354A8">
        <w:rPr>
          <w:sz w:val="26"/>
          <w:szCs w:val="26"/>
        </w:rPr>
        <w:t>4</w:t>
      </w:r>
      <w:r w:rsidRPr="00D354A8">
        <w:rPr>
          <w:sz w:val="26"/>
          <w:szCs w:val="26"/>
        </w:rPr>
        <w:t> г</w:t>
      </w:r>
      <w:r w:rsidR="00DC36FA">
        <w:rPr>
          <w:sz w:val="26"/>
          <w:szCs w:val="26"/>
        </w:rPr>
        <w:t>оду</w:t>
      </w:r>
      <w:r w:rsidRPr="00D354A8">
        <w:rPr>
          <w:sz w:val="26"/>
          <w:szCs w:val="26"/>
        </w:rPr>
        <w:t xml:space="preserve"> составило </w:t>
      </w:r>
      <w:r w:rsidR="002426FD">
        <w:rPr>
          <w:sz w:val="26"/>
          <w:szCs w:val="26"/>
        </w:rPr>
        <w:t>70</w:t>
      </w:r>
      <w:r w:rsidR="0020235F">
        <w:rPr>
          <w:sz w:val="26"/>
          <w:szCs w:val="26"/>
        </w:rPr>
        <w:t>,</w:t>
      </w:r>
      <w:r w:rsidR="002426FD">
        <w:rPr>
          <w:sz w:val="26"/>
          <w:szCs w:val="26"/>
        </w:rPr>
        <w:t>1</w:t>
      </w:r>
      <w:r w:rsidRPr="00D354A8">
        <w:rPr>
          <w:sz w:val="26"/>
          <w:szCs w:val="26"/>
        </w:rPr>
        <w:t xml:space="preserve">% против </w:t>
      </w:r>
      <w:r w:rsidR="00B04B01">
        <w:rPr>
          <w:sz w:val="26"/>
          <w:szCs w:val="26"/>
        </w:rPr>
        <w:t>7</w:t>
      </w:r>
      <w:r w:rsidR="002426FD">
        <w:rPr>
          <w:sz w:val="26"/>
          <w:szCs w:val="26"/>
        </w:rPr>
        <w:t>9</w:t>
      </w:r>
      <w:r w:rsidR="00B43910">
        <w:rPr>
          <w:sz w:val="26"/>
          <w:szCs w:val="26"/>
        </w:rPr>
        <w:t>,</w:t>
      </w:r>
      <w:r w:rsidR="002426FD">
        <w:rPr>
          <w:sz w:val="26"/>
          <w:szCs w:val="26"/>
        </w:rPr>
        <w:t>1</w:t>
      </w:r>
      <w:r w:rsidRPr="00D354A8">
        <w:rPr>
          <w:sz w:val="26"/>
          <w:szCs w:val="26"/>
        </w:rPr>
        <w:t>% в</w:t>
      </w:r>
      <w:r w:rsidR="00D71CF5" w:rsidRPr="00D354A8">
        <w:rPr>
          <w:sz w:val="26"/>
          <w:szCs w:val="26"/>
        </w:rPr>
        <w:t xml:space="preserve"> </w:t>
      </w:r>
      <w:r w:rsidRPr="00D354A8">
        <w:rPr>
          <w:spacing w:val="-2"/>
          <w:sz w:val="26"/>
          <w:szCs w:val="26"/>
        </w:rPr>
        <w:t>202</w:t>
      </w:r>
      <w:r w:rsidR="003C47DD" w:rsidRPr="00D354A8">
        <w:rPr>
          <w:spacing w:val="-2"/>
          <w:sz w:val="26"/>
          <w:szCs w:val="26"/>
        </w:rPr>
        <w:t>3</w:t>
      </w:r>
      <w:r w:rsidRPr="00D354A8">
        <w:rPr>
          <w:sz w:val="26"/>
          <w:szCs w:val="26"/>
        </w:rPr>
        <w:t> </w:t>
      </w:r>
      <w:r w:rsidR="00D71CF5" w:rsidRPr="00D354A8">
        <w:rPr>
          <w:spacing w:val="-2"/>
          <w:sz w:val="26"/>
          <w:szCs w:val="26"/>
        </w:rPr>
        <w:t>г</w:t>
      </w:r>
      <w:r w:rsidR="00DC36FA">
        <w:rPr>
          <w:spacing w:val="-2"/>
          <w:sz w:val="26"/>
          <w:szCs w:val="26"/>
        </w:rPr>
        <w:t>оду</w:t>
      </w:r>
      <w:r w:rsidRPr="00D354A8">
        <w:rPr>
          <w:spacing w:val="-2"/>
          <w:sz w:val="26"/>
          <w:szCs w:val="26"/>
        </w:rPr>
        <w:t>.</w:t>
      </w:r>
    </w:p>
    <w:p w:rsidR="007141F1" w:rsidRPr="00D354A8" w:rsidRDefault="007141F1" w:rsidP="007141F1">
      <w:pPr>
        <w:pStyle w:val="a4"/>
        <w:tabs>
          <w:tab w:val="clear" w:pos="4536"/>
          <w:tab w:val="clear" w:pos="9072"/>
        </w:tabs>
        <w:spacing w:before="240" w:after="120" w:line="320" w:lineRule="exact"/>
        <w:jc w:val="center"/>
        <w:rPr>
          <w:rFonts w:ascii="Arial" w:hAnsi="Arial" w:cs="Arial"/>
          <w:b/>
          <w:sz w:val="22"/>
          <w:szCs w:val="22"/>
          <w:lang w:val="ru-RU"/>
        </w:rPr>
      </w:pPr>
      <w:r w:rsidRPr="00D354A8">
        <w:rPr>
          <w:rFonts w:ascii="Arial" w:hAnsi="Arial" w:cs="Arial"/>
          <w:b/>
          <w:sz w:val="22"/>
          <w:szCs w:val="22"/>
          <w:lang w:val="ru-RU"/>
        </w:rPr>
        <w:t>Запасы готовой продукции на складах организаций промышленности</w:t>
      </w:r>
      <w:r w:rsidRPr="00D354A8">
        <w:rPr>
          <w:rFonts w:ascii="Arial" w:hAnsi="Arial" w:cs="Arial"/>
          <w:b/>
          <w:sz w:val="22"/>
          <w:szCs w:val="22"/>
          <w:lang w:val="ru-RU"/>
        </w:rPr>
        <w:br/>
        <w:t>по видам экономической деятельности</w:t>
      </w:r>
    </w:p>
    <w:tbl>
      <w:tblPr>
        <w:tblW w:w="9071"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450"/>
        <w:gridCol w:w="1434"/>
        <w:gridCol w:w="1434"/>
        <w:gridCol w:w="1376"/>
        <w:gridCol w:w="1377"/>
      </w:tblGrid>
      <w:tr w:rsidR="007141F1" w:rsidRPr="00D354A8" w:rsidTr="007141F1">
        <w:trPr>
          <w:cantSplit/>
          <w:tblHeader/>
          <w:jc w:val="center"/>
        </w:trPr>
        <w:tc>
          <w:tcPr>
            <w:tcW w:w="3450" w:type="dxa"/>
            <w:vMerge w:val="restart"/>
          </w:tcPr>
          <w:p w:rsidR="007141F1" w:rsidRPr="00D354A8" w:rsidRDefault="007141F1" w:rsidP="000127E3">
            <w:pPr>
              <w:spacing w:before="60" w:after="60" w:line="240" w:lineRule="exact"/>
              <w:ind w:left="-57" w:right="-57"/>
              <w:jc w:val="center"/>
              <w:rPr>
                <w:sz w:val="22"/>
              </w:rPr>
            </w:pPr>
          </w:p>
        </w:tc>
        <w:tc>
          <w:tcPr>
            <w:tcW w:w="2868" w:type="dxa"/>
            <w:gridSpan w:val="2"/>
          </w:tcPr>
          <w:p w:rsidR="007141F1" w:rsidRPr="00D354A8" w:rsidRDefault="007141F1" w:rsidP="000127E3">
            <w:pPr>
              <w:spacing w:before="60" w:after="60" w:line="240" w:lineRule="exact"/>
              <w:ind w:left="-57" w:right="-57"/>
              <w:jc w:val="center"/>
              <w:rPr>
                <w:sz w:val="22"/>
              </w:rPr>
            </w:pPr>
            <w:r w:rsidRPr="00D354A8">
              <w:rPr>
                <w:sz w:val="22"/>
              </w:rPr>
              <w:t xml:space="preserve">На 1 </w:t>
            </w:r>
            <w:r w:rsidR="00F32558">
              <w:rPr>
                <w:sz w:val="22"/>
              </w:rPr>
              <w:t>январ</w:t>
            </w:r>
            <w:r w:rsidR="00EE21C5">
              <w:rPr>
                <w:sz w:val="22"/>
              </w:rPr>
              <w:t>я</w:t>
            </w:r>
            <w:r w:rsidR="00A607C0" w:rsidRPr="00D354A8">
              <w:rPr>
                <w:sz w:val="22"/>
              </w:rPr>
              <w:t xml:space="preserve"> </w:t>
            </w:r>
            <w:r w:rsidRPr="00D354A8">
              <w:rPr>
                <w:sz w:val="22"/>
              </w:rPr>
              <w:t>202</w:t>
            </w:r>
            <w:r w:rsidR="00F32558">
              <w:rPr>
                <w:sz w:val="22"/>
              </w:rPr>
              <w:t>5</w:t>
            </w:r>
            <w:r w:rsidRPr="00D354A8">
              <w:rPr>
                <w:sz w:val="22"/>
              </w:rPr>
              <w:t xml:space="preserve"> г.</w:t>
            </w:r>
          </w:p>
        </w:tc>
        <w:tc>
          <w:tcPr>
            <w:tcW w:w="2753" w:type="dxa"/>
            <w:gridSpan w:val="2"/>
            <w:vMerge w:val="restart"/>
          </w:tcPr>
          <w:p w:rsidR="007141F1" w:rsidRPr="00D354A8" w:rsidRDefault="007141F1" w:rsidP="000127E3">
            <w:pPr>
              <w:spacing w:before="60" w:after="60" w:line="240" w:lineRule="exact"/>
              <w:ind w:left="-57" w:right="-57"/>
              <w:jc w:val="center"/>
              <w:rPr>
                <w:sz w:val="22"/>
              </w:rPr>
            </w:pPr>
            <w:proofErr w:type="spellStart"/>
            <w:r w:rsidRPr="00D354A8">
              <w:rPr>
                <w:sz w:val="22"/>
                <w:szCs w:val="22"/>
                <w:u w:val="single"/>
              </w:rPr>
              <w:t>Справочно</w:t>
            </w:r>
            <w:proofErr w:type="spellEnd"/>
            <w:r w:rsidRPr="00D354A8">
              <w:rPr>
                <w:u w:val="single"/>
              </w:rPr>
              <w:br/>
            </w:r>
            <w:r w:rsidRPr="00D354A8">
              <w:rPr>
                <w:sz w:val="22"/>
                <w:szCs w:val="22"/>
              </w:rPr>
              <w:t>в % к среднемесячному объему промышленного производства</w:t>
            </w:r>
          </w:p>
        </w:tc>
      </w:tr>
      <w:tr w:rsidR="007141F1" w:rsidRPr="00D354A8" w:rsidTr="007141F1">
        <w:trPr>
          <w:cantSplit/>
          <w:trHeight w:val="360"/>
          <w:tblHeader/>
          <w:jc w:val="center"/>
        </w:trPr>
        <w:tc>
          <w:tcPr>
            <w:tcW w:w="3450" w:type="dxa"/>
            <w:vMerge/>
          </w:tcPr>
          <w:p w:rsidR="007141F1" w:rsidRPr="00D354A8" w:rsidRDefault="007141F1" w:rsidP="000127E3">
            <w:pPr>
              <w:spacing w:before="60" w:after="60" w:line="240" w:lineRule="exact"/>
              <w:ind w:left="-57" w:right="-57"/>
              <w:jc w:val="center"/>
              <w:rPr>
                <w:sz w:val="22"/>
              </w:rPr>
            </w:pPr>
          </w:p>
        </w:tc>
        <w:tc>
          <w:tcPr>
            <w:tcW w:w="1434" w:type="dxa"/>
            <w:vMerge w:val="restart"/>
          </w:tcPr>
          <w:p w:rsidR="007141F1" w:rsidRPr="00D354A8" w:rsidRDefault="007141F1" w:rsidP="000127E3">
            <w:pPr>
              <w:spacing w:before="60" w:after="60" w:line="240" w:lineRule="exact"/>
              <w:ind w:left="-57" w:right="-57"/>
              <w:jc w:val="center"/>
              <w:rPr>
                <w:sz w:val="22"/>
              </w:rPr>
            </w:pPr>
            <w:r w:rsidRPr="00D354A8">
              <w:rPr>
                <w:sz w:val="22"/>
              </w:rPr>
              <w:t>млн. руб.</w:t>
            </w:r>
          </w:p>
        </w:tc>
        <w:tc>
          <w:tcPr>
            <w:tcW w:w="1434" w:type="dxa"/>
            <w:vMerge w:val="restart"/>
          </w:tcPr>
          <w:p w:rsidR="007141F1" w:rsidRPr="00D354A8" w:rsidRDefault="007141F1" w:rsidP="000127E3">
            <w:pPr>
              <w:spacing w:before="60" w:after="60" w:line="240" w:lineRule="exact"/>
              <w:ind w:left="-57" w:right="-57"/>
              <w:jc w:val="center"/>
              <w:rPr>
                <w:sz w:val="22"/>
                <w:szCs w:val="22"/>
              </w:rPr>
            </w:pPr>
            <w:r w:rsidRPr="00D354A8">
              <w:rPr>
                <w:sz w:val="22"/>
                <w:szCs w:val="22"/>
              </w:rPr>
              <w:t xml:space="preserve">в % к средне-месячному </w:t>
            </w:r>
            <w:r w:rsidRPr="00D354A8">
              <w:rPr>
                <w:sz w:val="22"/>
                <w:szCs w:val="22"/>
              </w:rPr>
              <w:br/>
              <w:t xml:space="preserve">объему </w:t>
            </w:r>
            <w:proofErr w:type="spellStart"/>
            <w:r w:rsidRPr="00D354A8">
              <w:rPr>
                <w:sz w:val="22"/>
                <w:szCs w:val="22"/>
              </w:rPr>
              <w:t>промыш</w:t>
            </w:r>
            <w:proofErr w:type="spellEnd"/>
            <w:r w:rsidRPr="00D354A8">
              <w:rPr>
                <w:sz w:val="22"/>
                <w:szCs w:val="22"/>
              </w:rPr>
              <w:t>-ленного производства</w:t>
            </w:r>
          </w:p>
        </w:tc>
        <w:tc>
          <w:tcPr>
            <w:tcW w:w="2753" w:type="dxa"/>
            <w:gridSpan w:val="2"/>
            <w:vMerge/>
          </w:tcPr>
          <w:p w:rsidR="007141F1" w:rsidRPr="00D354A8" w:rsidRDefault="007141F1" w:rsidP="000127E3">
            <w:pPr>
              <w:spacing w:before="60" w:after="60" w:line="240" w:lineRule="exact"/>
              <w:ind w:left="-57" w:right="-57"/>
              <w:jc w:val="center"/>
              <w:rPr>
                <w:u w:val="single"/>
              </w:rPr>
            </w:pPr>
          </w:p>
        </w:tc>
      </w:tr>
      <w:tr w:rsidR="007141F1" w:rsidRPr="00D354A8" w:rsidTr="007141F1">
        <w:trPr>
          <w:cantSplit/>
          <w:tblHeader/>
          <w:jc w:val="center"/>
        </w:trPr>
        <w:tc>
          <w:tcPr>
            <w:tcW w:w="3450" w:type="dxa"/>
            <w:vMerge/>
            <w:tcBorders>
              <w:bottom w:val="single" w:sz="4" w:space="0" w:color="auto"/>
            </w:tcBorders>
          </w:tcPr>
          <w:p w:rsidR="007141F1" w:rsidRPr="00D354A8" w:rsidRDefault="007141F1" w:rsidP="000127E3">
            <w:pPr>
              <w:spacing w:before="60" w:after="60" w:line="240" w:lineRule="exact"/>
              <w:ind w:left="-57" w:right="-57"/>
              <w:jc w:val="center"/>
              <w:rPr>
                <w:bCs/>
                <w:sz w:val="22"/>
              </w:rPr>
            </w:pPr>
          </w:p>
        </w:tc>
        <w:tc>
          <w:tcPr>
            <w:tcW w:w="1434" w:type="dxa"/>
            <w:vMerge/>
            <w:tcBorders>
              <w:bottom w:val="single" w:sz="4" w:space="0" w:color="auto"/>
            </w:tcBorders>
          </w:tcPr>
          <w:p w:rsidR="007141F1" w:rsidRPr="00D354A8" w:rsidRDefault="007141F1" w:rsidP="000127E3">
            <w:pPr>
              <w:spacing w:before="60" w:after="60" w:line="240" w:lineRule="exact"/>
              <w:ind w:left="-57" w:right="-57"/>
              <w:jc w:val="center"/>
              <w:rPr>
                <w:sz w:val="22"/>
              </w:rPr>
            </w:pPr>
          </w:p>
        </w:tc>
        <w:tc>
          <w:tcPr>
            <w:tcW w:w="1434" w:type="dxa"/>
            <w:vMerge/>
            <w:tcBorders>
              <w:bottom w:val="single" w:sz="4" w:space="0" w:color="auto"/>
            </w:tcBorders>
          </w:tcPr>
          <w:p w:rsidR="007141F1" w:rsidRPr="00D354A8" w:rsidRDefault="007141F1" w:rsidP="000127E3">
            <w:pPr>
              <w:pStyle w:val="xl35"/>
              <w:spacing w:before="60" w:beforeAutospacing="0" w:after="60" w:afterAutospacing="0" w:line="240" w:lineRule="exact"/>
              <w:ind w:left="-57" w:right="-57"/>
              <w:textAlignment w:val="auto"/>
              <w:rPr>
                <w:rFonts w:eastAsia="Times New Roman"/>
                <w:szCs w:val="20"/>
              </w:rPr>
            </w:pPr>
          </w:p>
        </w:tc>
        <w:tc>
          <w:tcPr>
            <w:tcW w:w="1376" w:type="dxa"/>
            <w:tcBorders>
              <w:bottom w:val="single" w:sz="4" w:space="0" w:color="auto"/>
            </w:tcBorders>
          </w:tcPr>
          <w:p w:rsidR="007141F1" w:rsidRPr="00D354A8" w:rsidRDefault="007141F1" w:rsidP="000127E3">
            <w:pPr>
              <w:spacing w:before="60" w:after="60" w:line="240" w:lineRule="exact"/>
              <w:ind w:left="-57" w:right="-57"/>
              <w:jc w:val="center"/>
              <w:rPr>
                <w:sz w:val="22"/>
                <w:szCs w:val="22"/>
              </w:rPr>
            </w:pPr>
            <w:r w:rsidRPr="00D354A8">
              <w:rPr>
                <w:sz w:val="22"/>
                <w:szCs w:val="22"/>
              </w:rPr>
              <w:t xml:space="preserve">на 1 </w:t>
            </w:r>
            <w:r w:rsidR="00F32558">
              <w:rPr>
                <w:sz w:val="22"/>
                <w:szCs w:val="22"/>
              </w:rPr>
              <w:t>дека</w:t>
            </w:r>
            <w:r w:rsidR="00EE21C5">
              <w:rPr>
                <w:sz w:val="22"/>
                <w:szCs w:val="22"/>
              </w:rPr>
              <w:t>бря</w:t>
            </w:r>
            <w:r w:rsidRPr="00D354A8">
              <w:rPr>
                <w:sz w:val="22"/>
                <w:szCs w:val="22"/>
              </w:rPr>
              <w:br/>
              <w:t>202</w:t>
            </w:r>
            <w:r w:rsidR="00DD1289" w:rsidRPr="00D354A8">
              <w:rPr>
                <w:sz w:val="22"/>
                <w:szCs w:val="22"/>
              </w:rPr>
              <w:t>4</w:t>
            </w:r>
            <w:r w:rsidRPr="00D354A8">
              <w:rPr>
                <w:sz w:val="22"/>
                <w:szCs w:val="22"/>
              </w:rPr>
              <w:t xml:space="preserve"> г.</w:t>
            </w:r>
          </w:p>
        </w:tc>
        <w:tc>
          <w:tcPr>
            <w:tcW w:w="1377" w:type="dxa"/>
            <w:tcBorders>
              <w:bottom w:val="single" w:sz="4" w:space="0" w:color="auto"/>
            </w:tcBorders>
          </w:tcPr>
          <w:p w:rsidR="007141F1" w:rsidRPr="00D354A8" w:rsidRDefault="007141F1" w:rsidP="000127E3">
            <w:pPr>
              <w:spacing w:before="60" w:after="60" w:line="240" w:lineRule="exact"/>
              <w:ind w:left="-57" w:right="-57"/>
              <w:jc w:val="center"/>
              <w:rPr>
                <w:sz w:val="22"/>
                <w:szCs w:val="22"/>
              </w:rPr>
            </w:pPr>
            <w:r w:rsidRPr="00D354A8">
              <w:rPr>
                <w:sz w:val="22"/>
                <w:szCs w:val="22"/>
              </w:rPr>
              <w:t xml:space="preserve">на 1 </w:t>
            </w:r>
            <w:r w:rsidR="00F32558">
              <w:rPr>
                <w:sz w:val="22"/>
                <w:szCs w:val="22"/>
              </w:rPr>
              <w:t>января</w:t>
            </w:r>
            <w:r w:rsidRPr="00D354A8">
              <w:rPr>
                <w:sz w:val="22"/>
                <w:szCs w:val="22"/>
              </w:rPr>
              <w:br/>
              <w:t>202</w:t>
            </w:r>
            <w:r w:rsidR="00F32558">
              <w:rPr>
                <w:sz w:val="22"/>
                <w:szCs w:val="22"/>
              </w:rPr>
              <w:t>4</w:t>
            </w:r>
            <w:r w:rsidRPr="00D354A8">
              <w:rPr>
                <w:sz w:val="22"/>
                <w:szCs w:val="22"/>
              </w:rPr>
              <w:t xml:space="preserve"> г.</w:t>
            </w:r>
          </w:p>
        </w:tc>
      </w:tr>
      <w:tr w:rsidR="000659F4" w:rsidRPr="00D354A8" w:rsidTr="009B2655">
        <w:trPr>
          <w:cantSplit/>
          <w:jc w:val="center"/>
        </w:trPr>
        <w:tc>
          <w:tcPr>
            <w:tcW w:w="3450" w:type="dxa"/>
            <w:tcBorders>
              <w:bottom w:val="nil"/>
              <w:right w:val="single" w:sz="4" w:space="0" w:color="auto"/>
            </w:tcBorders>
            <w:shd w:val="clear" w:color="auto" w:fill="auto"/>
            <w:vAlign w:val="bottom"/>
          </w:tcPr>
          <w:p w:rsidR="000659F4" w:rsidRPr="00D354A8" w:rsidRDefault="000659F4" w:rsidP="000127E3">
            <w:pPr>
              <w:spacing w:before="160" w:after="160" w:line="240" w:lineRule="exact"/>
              <w:ind w:right="-113"/>
              <w:rPr>
                <w:b/>
                <w:sz w:val="22"/>
              </w:rPr>
            </w:pPr>
            <w:r w:rsidRPr="00D354A8">
              <w:rPr>
                <w:b/>
                <w:sz w:val="22"/>
              </w:rPr>
              <w:t>Промышленность</w:t>
            </w:r>
          </w:p>
        </w:tc>
        <w:tc>
          <w:tcPr>
            <w:tcW w:w="1434" w:type="dxa"/>
            <w:tcBorders>
              <w:left w:val="single" w:sz="4" w:space="0" w:color="auto"/>
              <w:bottom w:val="nil"/>
              <w:right w:val="single" w:sz="4" w:space="0" w:color="auto"/>
            </w:tcBorders>
            <w:shd w:val="clear" w:color="auto" w:fill="auto"/>
            <w:vAlign w:val="bottom"/>
          </w:tcPr>
          <w:p w:rsidR="000659F4" w:rsidRPr="00E359FF" w:rsidRDefault="00DF257E" w:rsidP="000127E3">
            <w:pPr>
              <w:tabs>
                <w:tab w:val="left" w:pos="1471"/>
              </w:tabs>
              <w:spacing w:before="160" w:after="160" w:line="240" w:lineRule="exact"/>
              <w:ind w:right="340"/>
              <w:jc w:val="right"/>
              <w:rPr>
                <w:b/>
                <w:sz w:val="22"/>
                <w:szCs w:val="22"/>
              </w:rPr>
            </w:pPr>
            <w:r>
              <w:rPr>
                <w:b/>
                <w:sz w:val="22"/>
                <w:szCs w:val="22"/>
              </w:rPr>
              <w:t>1 0</w:t>
            </w:r>
            <w:r w:rsidR="006267FB">
              <w:rPr>
                <w:b/>
                <w:sz w:val="22"/>
                <w:szCs w:val="22"/>
              </w:rPr>
              <w:t>50</w:t>
            </w:r>
            <w:r>
              <w:rPr>
                <w:b/>
                <w:sz w:val="22"/>
                <w:szCs w:val="22"/>
              </w:rPr>
              <w:t>,</w:t>
            </w:r>
            <w:r w:rsidR="006267FB">
              <w:rPr>
                <w:b/>
                <w:sz w:val="22"/>
                <w:szCs w:val="22"/>
              </w:rPr>
              <w:t>6</w:t>
            </w:r>
          </w:p>
        </w:tc>
        <w:tc>
          <w:tcPr>
            <w:tcW w:w="1434" w:type="dxa"/>
            <w:tcBorders>
              <w:left w:val="single" w:sz="4" w:space="0" w:color="auto"/>
              <w:bottom w:val="nil"/>
              <w:right w:val="single" w:sz="4" w:space="0" w:color="auto"/>
            </w:tcBorders>
            <w:shd w:val="clear" w:color="auto" w:fill="auto"/>
            <w:vAlign w:val="bottom"/>
          </w:tcPr>
          <w:p w:rsidR="000659F4" w:rsidRPr="00D354A8" w:rsidRDefault="002C506E" w:rsidP="00F212B7">
            <w:pPr>
              <w:tabs>
                <w:tab w:val="left" w:pos="872"/>
              </w:tabs>
              <w:spacing w:before="160" w:after="160" w:line="240" w:lineRule="exact"/>
              <w:ind w:right="482"/>
              <w:jc w:val="right"/>
              <w:rPr>
                <w:b/>
                <w:sz w:val="22"/>
                <w:szCs w:val="22"/>
              </w:rPr>
            </w:pPr>
            <w:r>
              <w:rPr>
                <w:b/>
                <w:sz w:val="22"/>
                <w:szCs w:val="22"/>
              </w:rPr>
              <w:t>70</w:t>
            </w:r>
            <w:r w:rsidR="00DF257E">
              <w:rPr>
                <w:b/>
                <w:sz w:val="22"/>
                <w:szCs w:val="22"/>
              </w:rPr>
              <w:t>,</w:t>
            </w:r>
            <w:r>
              <w:rPr>
                <w:b/>
                <w:sz w:val="22"/>
                <w:szCs w:val="22"/>
              </w:rPr>
              <w:t>1</w:t>
            </w:r>
          </w:p>
        </w:tc>
        <w:tc>
          <w:tcPr>
            <w:tcW w:w="1376" w:type="dxa"/>
            <w:tcBorders>
              <w:left w:val="single" w:sz="4" w:space="0" w:color="auto"/>
              <w:bottom w:val="nil"/>
              <w:right w:val="single" w:sz="4" w:space="0" w:color="auto"/>
            </w:tcBorders>
            <w:shd w:val="clear" w:color="auto" w:fill="auto"/>
            <w:vAlign w:val="bottom"/>
          </w:tcPr>
          <w:p w:rsidR="000659F4" w:rsidRPr="00D354A8" w:rsidRDefault="000659F4" w:rsidP="00F212B7">
            <w:pPr>
              <w:tabs>
                <w:tab w:val="left" w:pos="872"/>
              </w:tabs>
              <w:spacing w:before="160" w:after="160" w:line="240" w:lineRule="exact"/>
              <w:ind w:right="425"/>
              <w:jc w:val="right"/>
              <w:rPr>
                <w:b/>
                <w:sz w:val="22"/>
                <w:szCs w:val="22"/>
              </w:rPr>
            </w:pPr>
            <w:r>
              <w:rPr>
                <w:b/>
                <w:sz w:val="22"/>
                <w:szCs w:val="22"/>
              </w:rPr>
              <w:t>6</w:t>
            </w:r>
            <w:r w:rsidR="00A867D1">
              <w:rPr>
                <w:b/>
                <w:sz w:val="22"/>
                <w:szCs w:val="22"/>
              </w:rPr>
              <w:t>9</w:t>
            </w:r>
            <w:r>
              <w:rPr>
                <w:b/>
                <w:sz w:val="22"/>
                <w:szCs w:val="22"/>
              </w:rPr>
              <w:t>,</w:t>
            </w:r>
            <w:r w:rsidR="00A867D1">
              <w:rPr>
                <w:b/>
                <w:sz w:val="22"/>
                <w:szCs w:val="22"/>
              </w:rPr>
              <w:t>3</w:t>
            </w:r>
          </w:p>
        </w:tc>
        <w:tc>
          <w:tcPr>
            <w:tcW w:w="1377" w:type="dxa"/>
            <w:tcBorders>
              <w:left w:val="single" w:sz="4" w:space="0" w:color="auto"/>
              <w:bottom w:val="nil"/>
              <w:right w:val="single" w:sz="4" w:space="0" w:color="auto"/>
            </w:tcBorders>
            <w:shd w:val="clear" w:color="auto" w:fill="auto"/>
            <w:vAlign w:val="bottom"/>
          </w:tcPr>
          <w:p w:rsidR="000659F4" w:rsidRPr="00EB4ADC" w:rsidRDefault="000659F4" w:rsidP="00F212B7">
            <w:pPr>
              <w:tabs>
                <w:tab w:val="left" w:pos="872"/>
              </w:tabs>
              <w:spacing w:before="160" w:after="160" w:line="240" w:lineRule="exact"/>
              <w:ind w:right="454"/>
              <w:jc w:val="right"/>
              <w:rPr>
                <w:b/>
                <w:sz w:val="22"/>
                <w:szCs w:val="22"/>
              </w:rPr>
            </w:pPr>
            <w:r>
              <w:rPr>
                <w:b/>
                <w:sz w:val="22"/>
                <w:szCs w:val="22"/>
              </w:rPr>
              <w:t>7</w:t>
            </w:r>
            <w:r w:rsidR="00EC0F17">
              <w:rPr>
                <w:b/>
                <w:sz w:val="22"/>
                <w:szCs w:val="22"/>
              </w:rPr>
              <w:t>9</w:t>
            </w:r>
            <w:r>
              <w:rPr>
                <w:b/>
                <w:sz w:val="22"/>
                <w:szCs w:val="22"/>
              </w:rPr>
              <w:t>,</w:t>
            </w:r>
            <w:r w:rsidR="00EC0F17">
              <w:rPr>
                <w:b/>
                <w:sz w:val="22"/>
                <w:szCs w:val="22"/>
              </w:rPr>
              <w:t>1</w:t>
            </w:r>
          </w:p>
        </w:tc>
      </w:tr>
      <w:tr w:rsidR="000659F4" w:rsidRPr="00D354A8" w:rsidTr="009B2655">
        <w:trPr>
          <w:cantSplit/>
          <w:trHeight w:val="345"/>
          <w:jc w:val="center"/>
        </w:trPr>
        <w:tc>
          <w:tcPr>
            <w:tcW w:w="3450" w:type="dxa"/>
            <w:tcBorders>
              <w:top w:val="nil"/>
              <w:bottom w:val="nil"/>
              <w:right w:val="single" w:sz="4" w:space="0" w:color="auto"/>
            </w:tcBorders>
            <w:shd w:val="clear" w:color="auto" w:fill="auto"/>
            <w:vAlign w:val="bottom"/>
          </w:tcPr>
          <w:p w:rsidR="000659F4" w:rsidRPr="003A68AF" w:rsidRDefault="000659F4" w:rsidP="000127E3">
            <w:pPr>
              <w:spacing w:before="160" w:after="160" w:line="240" w:lineRule="exact"/>
              <w:ind w:left="113" w:right="-113"/>
              <w:rPr>
                <w:sz w:val="22"/>
              </w:rPr>
            </w:pPr>
            <w:r w:rsidRPr="003A68AF">
              <w:rPr>
                <w:sz w:val="22"/>
              </w:rPr>
              <w:t>Горнодобывающая промышленность</w:t>
            </w:r>
          </w:p>
        </w:tc>
        <w:tc>
          <w:tcPr>
            <w:tcW w:w="1434" w:type="dxa"/>
            <w:tcBorders>
              <w:top w:val="nil"/>
              <w:left w:val="single" w:sz="4" w:space="0" w:color="auto"/>
              <w:bottom w:val="nil"/>
              <w:right w:val="single" w:sz="4" w:space="0" w:color="auto"/>
            </w:tcBorders>
            <w:shd w:val="clear" w:color="auto" w:fill="auto"/>
            <w:vAlign w:val="bottom"/>
          </w:tcPr>
          <w:p w:rsidR="000659F4" w:rsidRPr="003A68AF" w:rsidRDefault="00DF257E" w:rsidP="000127E3">
            <w:pPr>
              <w:spacing w:before="160" w:after="160" w:line="240" w:lineRule="exact"/>
              <w:ind w:right="340"/>
              <w:jc w:val="right"/>
              <w:rPr>
                <w:sz w:val="22"/>
                <w:szCs w:val="22"/>
                <w:lang w:eastAsia="en-US"/>
              </w:rPr>
            </w:pPr>
            <w:r w:rsidRPr="003A68AF">
              <w:rPr>
                <w:sz w:val="22"/>
                <w:szCs w:val="22"/>
                <w:lang w:eastAsia="en-US"/>
              </w:rPr>
              <w:t>0,1</w:t>
            </w:r>
          </w:p>
        </w:tc>
        <w:tc>
          <w:tcPr>
            <w:tcW w:w="1434" w:type="dxa"/>
            <w:tcBorders>
              <w:top w:val="nil"/>
              <w:left w:val="single" w:sz="4" w:space="0" w:color="auto"/>
              <w:bottom w:val="nil"/>
              <w:right w:val="single" w:sz="4" w:space="0" w:color="auto"/>
            </w:tcBorders>
            <w:shd w:val="clear" w:color="auto" w:fill="auto"/>
            <w:vAlign w:val="bottom"/>
          </w:tcPr>
          <w:p w:rsidR="000659F4" w:rsidRPr="003A68AF" w:rsidRDefault="00DF257E" w:rsidP="00F212B7">
            <w:pPr>
              <w:spacing w:before="160" w:after="160" w:line="240" w:lineRule="exact"/>
              <w:ind w:right="482"/>
              <w:jc w:val="right"/>
              <w:rPr>
                <w:sz w:val="22"/>
                <w:szCs w:val="22"/>
                <w:lang w:eastAsia="en-US"/>
              </w:rPr>
            </w:pPr>
            <w:r w:rsidRPr="003A68AF">
              <w:rPr>
                <w:sz w:val="22"/>
                <w:szCs w:val="22"/>
                <w:lang w:eastAsia="en-US"/>
              </w:rPr>
              <w:t>2</w:t>
            </w:r>
            <w:r w:rsidR="002C506E" w:rsidRPr="003A68AF">
              <w:rPr>
                <w:sz w:val="22"/>
                <w:szCs w:val="22"/>
                <w:lang w:eastAsia="en-US"/>
              </w:rPr>
              <w:t>5</w:t>
            </w:r>
            <w:r w:rsidRPr="003A68AF">
              <w:rPr>
                <w:sz w:val="22"/>
                <w:szCs w:val="22"/>
                <w:lang w:eastAsia="en-US"/>
              </w:rPr>
              <w:t>,1</w:t>
            </w:r>
          </w:p>
        </w:tc>
        <w:tc>
          <w:tcPr>
            <w:tcW w:w="1376" w:type="dxa"/>
            <w:tcBorders>
              <w:top w:val="nil"/>
              <w:left w:val="single" w:sz="4" w:space="0" w:color="auto"/>
              <w:bottom w:val="nil"/>
              <w:right w:val="single" w:sz="4" w:space="0" w:color="auto"/>
            </w:tcBorders>
            <w:shd w:val="clear" w:color="auto" w:fill="auto"/>
            <w:vAlign w:val="bottom"/>
          </w:tcPr>
          <w:p w:rsidR="000659F4" w:rsidRPr="003A68AF" w:rsidRDefault="00A867D1" w:rsidP="00F212B7">
            <w:pPr>
              <w:spacing w:before="160" w:after="160" w:line="240" w:lineRule="exact"/>
              <w:ind w:right="425"/>
              <w:jc w:val="right"/>
              <w:rPr>
                <w:sz w:val="22"/>
                <w:szCs w:val="22"/>
                <w:lang w:eastAsia="en-US"/>
              </w:rPr>
            </w:pPr>
            <w:r w:rsidRPr="003A68AF">
              <w:rPr>
                <w:sz w:val="22"/>
                <w:szCs w:val="22"/>
                <w:lang w:eastAsia="en-US"/>
              </w:rPr>
              <w:t>27</w:t>
            </w:r>
            <w:r w:rsidR="000659F4" w:rsidRPr="003A68AF">
              <w:rPr>
                <w:sz w:val="22"/>
                <w:szCs w:val="22"/>
                <w:lang w:eastAsia="en-US"/>
              </w:rPr>
              <w:t>,</w:t>
            </w:r>
            <w:r w:rsidRPr="003A68AF">
              <w:rPr>
                <w:sz w:val="22"/>
                <w:szCs w:val="22"/>
                <w:lang w:eastAsia="en-US"/>
              </w:rPr>
              <w:t>1</w:t>
            </w:r>
          </w:p>
        </w:tc>
        <w:tc>
          <w:tcPr>
            <w:tcW w:w="1377" w:type="dxa"/>
            <w:tcBorders>
              <w:top w:val="nil"/>
              <w:left w:val="single" w:sz="4" w:space="0" w:color="auto"/>
              <w:bottom w:val="nil"/>
              <w:right w:val="single" w:sz="4" w:space="0" w:color="auto"/>
            </w:tcBorders>
            <w:shd w:val="clear" w:color="auto" w:fill="auto"/>
            <w:vAlign w:val="bottom"/>
          </w:tcPr>
          <w:p w:rsidR="000659F4" w:rsidRPr="003A68AF" w:rsidRDefault="00EC0F17" w:rsidP="00F212B7">
            <w:pPr>
              <w:spacing w:before="160" w:after="160" w:line="240" w:lineRule="exact"/>
              <w:ind w:right="454"/>
              <w:jc w:val="right"/>
              <w:rPr>
                <w:sz w:val="22"/>
                <w:szCs w:val="22"/>
                <w:lang w:eastAsia="en-US"/>
              </w:rPr>
            </w:pPr>
            <w:r w:rsidRPr="003A68AF">
              <w:rPr>
                <w:sz w:val="22"/>
                <w:szCs w:val="22"/>
                <w:lang w:eastAsia="en-US"/>
              </w:rPr>
              <w:t>5</w:t>
            </w:r>
            <w:r w:rsidR="000659F4" w:rsidRPr="003A68AF">
              <w:rPr>
                <w:sz w:val="22"/>
                <w:szCs w:val="22"/>
                <w:lang w:eastAsia="en-US"/>
              </w:rPr>
              <w:t>,</w:t>
            </w:r>
            <w:r w:rsidRPr="003A68AF">
              <w:rPr>
                <w:sz w:val="22"/>
                <w:szCs w:val="22"/>
                <w:lang w:eastAsia="en-US"/>
              </w:rPr>
              <w:t>7</w:t>
            </w:r>
          </w:p>
        </w:tc>
      </w:tr>
      <w:tr w:rsidR="003A68AF" w:rsidRPr="00577FED" w:rsidTr="009B2655">
        <w:trPr>
          <w:cantSplit/>
          <w:trHeight w:val="397"/>
          <w:jc w:val="center"/>
        </w:trPr>
        <w:tc>
          <w:tcPr>
            <w:tcW w:w="3450" w:type="dxa"/>
            <w:tcBorders>
              <w:top w:val="nil"/>
              <w:bottom w:val="double" w:sz="4" w:space="0" w:color="auto"/>
              <w:right w:val="single" w:sz="4" w:space="0" w:color="auto"/>
            </w:tcBorders>
            <w:shd w:val="clear" w:color="auto" w:fill="auto"/>
            <w:vAlign w:val="bottom"/>
          </w:tcPr>
          <w:p w:rsidR="003A68AF" w:rsidRPr="003A68AF" w:rsidRDefault="003A68AF" w:rsidP="000127E3">
            <w:pPr>
              <w:spacing w:before="160" w:after="160" w:line="240" w:lineRule="exact"/>
              <w:ind w:left="113" w:right="-113"/>
              <w:rPr>
                <w:sz w:val="22"/>
              </w:rPr>
            </w:pPr>
            <w:r w:rsidRPr="003A68AF">
              <w:rPr>
                <w:sz w:val="22"/>
              </w:rPr>
              <w:t>Обрабатывающая промышленность</w:t>
            </w:r>
          </w:p>
        </w:tc>
        <w:tc>
          <w:tcPr>
            <w:tcW w:w="1434" w:type="dxa"/>
            <w:tcBorders>
              <w:top w:val="nil"/>
              <w:left w:val="single" w:sz="4" w:space="0" w:color="auto"/>
              <w:bottom w:val="double" w:sz="4" w:space="0" w:color="auto"/>
              <w:right w:val="single" w:sz="4" w:space="0" w:color="auto"/>
            </w:tcBorders>
            <w:shd w:val="clear" w:color="auto" w:fill="auto"/>
            <w:vAlign w:val="bottom"/>
          </w:tcPr>
          <w:p w:rsidR="003A68AF" w:rsidRPr="003A68AF" w:rsidRDefault="003A68AF" w:rsidP="000127E3">
            <w:pPr>
              <w:spacing w:before="160" w:after="160" w:line="240" w:lineRule="exact"/>
              <w:ind w:right="340"/>
              <w:jc w:val="right"/>
              <w:rPr>
                <w:sz w:val="22"/>
                <w:szCs w:val="22"/>
                <w:lang w:eastAsia="en-US"/>
              </w:rPr>
            </w:pPr>
            <w:r w:rsidRPr="003A68AF">
              <w:rPr>
                <w:sz w:val="22"/>
                <w:szCs w:val="22"/>
                <w:lang w:eastAsia="en-US"/>
              </w:rPr>
              <w:t>1 040,2</w:t>
            </w:r>
          </w:p>
        </w:tc>
        <w:tc>
          <w:tcPr>
            <w:tcW w:w="1434" w:type="dxa"/>
            <w:tcBorders>
              <w:top w:val="nil"/>
              <w:left w:val="single" w:sz="4" w:space="0" w:color="auto"/>
              <w:bottom w:val="double" w:sz="4" w:space="0" w:color="auto"/>
              <w:right w:val="single" w:sz="4" w:space="0" w:color="auto"/>
            </w:tcBorders>
            <w:shd w:val="clear" w:color="auto" w:fill="auto"/>
            <w:vAlign w:val="bottom"/>
          </w:tcPr>
          <w:p w:rsidR="003A68AF" w:rsidRPr="003A68AF" w:rsidRDefault="003A68AF" w:rsidP="00F212B7">
            <w:pPr>
              <w:spacing w:before="160" w:after="160" w:line="240" w:lineRule="exact"/>
              <w:ind w:right="482"/>
              <w:jc w:val="right"/>
              <w:rPr>
                <w:sz w:val="22"/>
                <w:szCs w:val="22"/>
                <w:lang w:eastAsia="en-US"/>
              </w:rPr>
            </w:pPr>
            <w:r w:rsidRPr="003A68AF">
              <w:rPr>
                <w:sz w:val="22"/>
                <w:szCs w:val="22"/>
                <w:lang w:eastAsia="en-US"/>
              </w:rPr>
              <w:t>84,9</w:t>
            </w:r>
          </w:p>
        </w:tc>
        <w:tc>
          <w:tcPr>
            <w:tcW w:w="1376" w:type="dxa"/>
            <w:tcBorders>
              <w:top w:val="nil"/>
              <w:left w:val="single" w:sz="4" w:space="0" w:color="auto"/>
              <w:bottom w:val="double" w:sz="4" w:space="0" w:color="auto"/>
              <w:right w:val="single" w:sz="4" w:space="0" w:color="auto"/>
            </w:tcBorders>
            <w:shd w:val="clear" w:color="auto" w:fill="auto"/>
            <w:vAlign w:val="bottom"/>
          </w:tcPr>
          <w:p w:rsidR="003A68AF" w:rsidRPr="003A68AF" w:rsidRDefault="003A68AF" w:rsidP="00F212B7">
            <w:pPr>
              <w:spacing w:before="160" w:after="160" w:line="240" w:lineRule="exact"/>
              <w:ind w:right="425"/>
              <w:jc w:val="right"/>
              <w:rPr>
                <w:sz w:val="22"/>
                <w:szCs w:val="22"/>
                <w:lang w:eastAsia="en-US"/>
              </w:rPr>
            </w:pPr>
            <w:r w:rsidRPr="003A68AF">
              <w:rPr>
                <w:sz w:val="22"/>
                <w:szCs w:val="22"/>
                <w:lang w:eastAsia="en-US"/>
              </w:rPr>
              <w:t>84,7</w:t>
            </w:r>
          </w:p>
        </w:tc>
        <w:tc>
          <w:tcPr>
            <w:tcW w:w="1377" w:type="dxa"/>
            <w:tcBorders>
              <w:top w:val="nil"/>
              <w:left w:val="single" w:sz="4" w:space="0" w:color="auto"/>
              <w:bottom w:val="double" w:sz="4" w:space="0" w:color="auto"/>
              <w:right w:val="single" w:sz="4" w:space="0" w:color="auto"/>
            </w:tcBorders>
            <w:shd w:val="clear" w:color="auto" w:fill="auto"/>
            <w:vAlign w:val="bottom"/>
          </w:tcPr>
          <w:p w:rsidR="003A68AF" w:rsidRPr="003A68AF" w:rsidRDefault="003A68AF" w:rsidP="00F212B7">
            <w:pPr>
              <w:spacing w:before="160" w:after="160" w:line="240" w:lineRule="exact"/>
              <w:ind w:right="454"/>
              <w:jc w:val="right"/>
              <w:rPr>
                <w:sz w:val="22"/>
                <w:szCs w:val="22"/>
                <w:lang w:eastAsia="en-US"/>
              </w:rPr>
            </w:pPr>
            <w:r w:rsidRPr="003A68AF">
              <w:rPr>
                <w:sz w:val="22"/>
                <w:szCs w:val="22"/>
                <w:lang w:eastAsia="en-US"/>
              </w:rPr>
              <w:t>93,6</w:t>
            </w:r>
          </w:p>
        </w:tc>
      </w:tr>
    </w:tbl>
    <w:p w:rsidR="007141F1" w:rsidRDefault="007141F1" w:rsidP="000127E3">
      <w:pPr>
        <w:pStyle w:val="aa"/>
        <w:spacing w:before="240" w:line="380" w:lineRule="exact"/>
        <w:rPr>
          <w:szCs w:val="26"/>
        </w:rPr>
      </w:pPr>
      <w:r w:rsidRPr="00D354A8">
        <w:rPr>
          <w:szCs w:val="26"/>
        </w:rPr>
        <w:t xml:space="preserve">Удельный вес отгруженной инновационной продукции в общем объеме </w:t>
      </w:r>
      <w:r w:rsidRPr="00D354A8">
        <w:rPr>
          <w:spacing w:val="-6"/>
          <w:szCs w:val="26"/>
        </w:rPr>
        <w:t>отгруженной продукции в организациях промышленности в</w:t>
      </w:r>
      <w:r w:rsidR="00F438E9" w:rsidRPr="00D354A8">
        <w:t xml:space="preserve"> </w:t>
      </w:r>
      <w:r w:rsidRPr="00D354A8">
        <w:rPr>
          <w:spacing w:val="-6"/>
          <w:szCs w:val="26"/>
        </w:rPr>
        <w:t>202</w:t>
      </w:r>
      <w:r w:rsidR="00CB70C6" w:rsidRPr="00D354A8">
        <w:rPr>
          <w:spacing w:val="-6"/>
          <w:szCs w:val="26"/>
        </w:rPr>
        <w:t>4</w:t>
      </w:r>
      <w:r w:rsidRPr="00D354A8">
        <w:rPr>
          <w:spacing w:val="-6"/>
          <w:szCs w:val="26"/>
        </w:rPr>
        <w:t> г</w:t>
      </w:r>
      <w:r w:rsidR="00DC36FA">
        <w:rPr>
          <w:spacing w:val="-6"/>
          <w:szCs w:val="26"/>
        </w:rPr>
        <w:t>оду</w:t>
      </w:r>
      <w:r w:rsidRPr="00D354A8">
        <w:rPr>
          <w:szCs w:val="26"/>
        </w:rPr>
        <w:t xml:space="preserve"> </w:t>
      </w:r>
      <w:r w:rsidR="00EA1AC8" w:rsidRPr="00D354A8">
        <w:rPr>
          <w:szCs w:val="26"/>
        </w:rPr>
        <w:t>увеличился</w:t>
      </w:r>
      <w:r w:rsidR="00DC36FA">
        <w:rPr>
          <w:szCs w:val="26"/>
        </w:rPr>
        <w:br/>
      </w:r>
      <w:r w:rsidRPr="00D354A8">
        <w:rPr>
          <w:szCs w:val="26"/>
        </w:rPr>
        <w:t xml:space="preserve">по сравнению с </w:t>
      </w:r>
      <w:r w:rsidR="008D053A" w:rsidRPr="00D354A8">
        <w:rPr>
          <w:szCs w:val="26"/>
        </w:rPr>
        <w:t>202</w:t>
      </w:r>
      <w:r w:rsidR="00CB70C6" w:rsidRPr="00D354A8">
        <w:rPr>
          <w:szCs w:val="26"/>
        </w:rPr>
        <w:t>3</w:t>
      </w:r>
      <w:r w:rsidRPr="00D354A8">
        <w:rPr>
          <w:szCs w:val="26"/>
        </w:rPr>
        <w:t> г</w:t>
      </w:r>
      <w:r w:rsidR="00DC36FA">
        <w:rPr>
          <w:szCs w:val="26"/>
        </w:rPr>
        <w:t>одом</w:t>
      </w:r>
      <w:r w:rsidRPr="00D354A8">
        <w:rPr>
          <w:szCs w:val="26"/>
        </w:rPr>
        <w:t xml:space="preserve"> </w:t>
      </w:r>
      <w:r w:rsidRPr="002337A9">
        <w:rPr>
          <w:szCs w:val="26"/>
        </w:rPr>
        <w:t>на</w:t>
      </w:r>
      <w:r w:rsidRPr="002337A9">
        <w:rPr>
          <w:szCs w:val="26"/>
          <w:lang w:val="be-BY"/>
        </w:rPr>
        <w:t xml:space="preserve"> </w:t>
      </w:r>
      <w:r w:rsidR="008E7A1C" w:rsidRPr="002337A9">
        <w:rPr>
          <w:szCs w:val="26"/>
          <w:lang w:val="be-BY"/>
        </w:rPr>
        <w:t>0,</w:t>
      </w:r>
      <w:r w:rsidR="00CE0C06">
        <w:rPr>
          <w:szCs w:val="26"/>
          <w:lang w:val="be-BY"/>
        </w:rPr>
        <w:t>3</w:t>
      </w:r>
      <w:r w:rsidR="00A61A20" w:rsidRPr="00D354A8">
        <w:rPr>
          <w:szCs w:val="26"/>
          <w:lang w:val="be-BY"/>
        </w:rPr>
        <w:t xml:space="preserve"> </w:t>
      </w:r>
      <w:r w:rsidRPr="00D354A8">
        <w:rPr>
          <w:szCs w:val="26"/>
        </w:rPr>
        <w:t>процентн</w:t>
      </w:r>
      <w:r w:rsidR="008E7A1C" w:rsidRPr="00D354A8">
        <w:rPr>
          <w:szCs w:val="26"/>
        </w:rPr>
        <w:t>ого</w:t>
      </w:r>
      <w:r w:rsidRPr="00D354A8">
        <w:rPr>
          <w:szCs w:val="26"/>
        </w:rPr>
        <w:t xml:space="preserve"> пункт</w:t>
      </w:r>
      <w:r w:rsidR="003D6229" w:rsidRPr="00D354A8">
        <w:rPr>
          <w:szCs w:val="26"/>
        </w:rPr>
        <w:t>а</w:t>
      </w:r>
      <w:r w:rsidRPr="00D354A8">
        <w:rPr>
          <w:szCs w:val="26"/>
        </w:rPr>
        <w:t xml:space="preserve"> и составил </w:t>
      </w:r>
      <w:r w:rsidR="001D2CBE">
        <w:rPr>
          <w:szCs w:val="26"/>
        </w:rPr>
        <w:t>7</w:t>
      </w:r>
      <w:r w:rsidR="00F9069D">
        <w:rPr>
          <w:szCs w:val="26"/>
        </w:rPr>
        <w:t>,</w:t>
      </w:r>
      <w:r w:rsidR="001D2CBE">
        <w:rPr>
          <w:szCs w:val="26"/>
        </w:rPr>
        <w:t>1</w:t>
      </w:r>
      <w:r w:rsidRPr="00D354A8">
        <w:rPr>
          <w:szCs w:val="26"/>
        </w:rPr>
        <w:t>%.</w:t>
      </w:r>
    </w:p>
    <w:p w:rsidR="007141F1" w:rsidRPr="00C82DD8" w:rsidRDefault="007141F1" w:rsidP="007141F1">
      <w:pPr>
        <w:pStyle w:val="a4"/>
        <w:spacing w:before="240" w:after="120" w:line="320" w:lineRule="exact"/>
        <w:jc w:val="center"/>
        <w:rPr>
          <w:rFonts w:ascii="Arial" w:hAnsi="Arial" w:cs="Arial"/>
          <w:b/>
          <w:bCs/>
          <w:sz w:val="22"/>
          <w:szCs w:val="22"/>
          <w:lang w:val="ru-RU"/>
        </w:rPr>
      </w:pPr>
      <w:r w:rsidRPr="003A5315">
        <w:rPr>
          <w:rFonts w:ascii="Arial" w:hAnsi="Arial" w:cs="Arial"/>
          <w:b/>
          <w:bCs/>
          <w:sz w:val="22"/>
          <w:szCs w:val="22"/>
          <w:lang w:val="ru-RU"/>
        </w:rPr>
        <w:t>Удельный вес отгруженной инновационной</w:t>
      </w:r>
      <w:r w:rsidRPr="00C82DD8">
        <w:rPr>
          <w:rFonts w:ascii="Arial" w:hAnsi="Arial" w:cs="Arial"/>
          <w:b/>
          <w:bCs/>
          <w:sz w:val="22"/>
          <w:szCs w:val="22"/>
          <w:lang w:val="ru-RU"/>
        </w:rPr>
        <w:t xml:space="preserve"> продукции организациями промышленности по видам экономической деятельности </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455"/>
        <w:gridCol w:w="1455"/>
        <w:gridCol w:w="1455"/>
        <w:gridCol w:w="1456"/>
      </w:tblGrid>
      <w:tr w:rsidR="007141F1" w:rsidRPr="00CC2BAE" w:rsidTr="006A63D4">
        <w:trPr>
          <w:tblHeader/>
          <w:jc w:val="center"/>
        </w:trPr>
        <w:tc>
          <w:tcPr>
            <w:tcW w:w="3256" w:type="dxa"/>
            <w:vMerge w:val="restart"/>
          </w:tcPr>
          <w:p w:rsidR="007141F1" w:rsidRPr="00577FED" w:rsidRDefault="007141F1" w:rsidP="006A2529">
            <w:pPr>
              <w:spacing w:before="60" w:after="60" w:line="240" w:lineRule="exact"/>
              <w:ind w:left="-57" w:right="-57"/>
              <w:jc w:val="center"/>
              <w:rPr>
                <w:b/>
                <w:sz w:val="22"/>
                <w:szCs w:val="22"/>
              </w:rPr>
            </w:pPr>
          </w:p>
        </w:tc>
        <w:tc>
          <w:tcPr>
            <w:tcW w:w="2910" w:type="dxa"/>
            <w:gridSpan w:val="2"/>
          </w:tcPr>
          <w:p w:rsidR="007141F1" w:rsidRPr="00CC2BAE" w:rsidRDefault="007141F1" w:rsidP="006A2529">
            <w:pPr>
              <w:tabs>
                <w:tab w:val="left" w:pos="872"/>
              </w:tabs>
              <w:spacing w:before="60" w:after="60" w:line="240" w:lineRule="exact"/>
              <w:ind w:left="-113" w:right="-113"/>
              <w:jc w:val="center"/>
              <w:rPr>
                <w:b/>
                <w:sz w:val="22"/>
                <w:szCs w:val="22"/>
                <w:lang w:val="be-BY"/>
              </w:rPr>
            </w:pPr>
            <w:r w:rsidRPr="00CC2BAE">
              <w:rPr>
                <w:sz w:val="22"/>
                <w:szCs w:val="22"/>
              </w:rPr>
              <w:t>Объем отгруженной продукции</w:t>
            </w:r>
            <w:r w:rsidR="002D7E21">
              <w:rPr>
                <w:sz w:val="22"/>
                <w:szCs w:val="22"/>
              </w:rPr>
              <w:t xml:space="preserve"> </w:t>
            </w:r>
            <w:r w:rsidRPr="008A6637">
              <w:rPr>
                <w:spacing w:val="-2"/>
                <w:sz w:val="22"/>
                <w:szCs w:val="22"/>
              </w:rPr>
              <w:t>за</w:t>
            </w:r>
            <w:r w:rsidR="00F53DE2" w:rsidRPr="008A6637">
              <w:rPr>
                <w:sz w:val="22"/>
                <w:szCs w:val="22"/>
              </w:rPr>
              <w:t xml:space="preserve"> </w:t>
            </w:r>
            <w:r w:rsidRPr="008A6637">
              <w:rPr>
                <w:spacing w:val="-2"/>
                <w:sz w:val="22"/>
                <w:szCs w:val="22"/>
              </w:rPr>
              <w:t>202</w:t>
            </w:r>
            <w:r w:rsidR="00382EAF">
              <w:rPr>
                <w:spacing w:val="-2"/>
                <w:sz w:val="22"/>
                <w:szCs w:val="22"/>
              </w:rPr>
              <w:t>4</w:t>
            </w:r>
            <w:r w:rsidRPr="008A6637">
              <w:rPr>
                <w:spacing w:val="-2"/>
                <w:sz w:val="22"/>
                <w:szCs w:val="22"/>
              </w:rPr>
              <w:t xml:space="preserve"> г.,</w:t>
            </w:r>
            <w:r>
              <w:rPr>
                <w:spacing w:val="-2"/>
                <w:sz w:val="22"/>
                <w:szCs w:val="22"/>
              </w:rPr>
              <w:br/>
            </w:r>
            <w:r w:rsidRPr="00CC2BAE">
              <w:rPr>
                <w:sz w:val="22"/>
                <w:szCs w:val="22"/>
              </w:rPr>
              <w:t>млн. руб.</w:t>
            </w:r>
          </w:p>
        </w:tc>
        <w:tc>
          <w:tcPr>
            <w:tcW w:w="2911" w:type="dxa"/>
            <w:gridSpan w:val="2"/>
          </w:tcPr>
          <w:p w:rsidR="007141F1" w:rsidRPr="00CC2BAE" w:rsidRDefault="007141F1" w:rsidP="006A2529">
            <w:pPr>
              <w:spacing w:before="60" w:after="60" w:line="240" w:lineRule="exact"/>
              <w:ind w:left="-57" w:right="-57"/>
              <w:jc w:val="center"/>
              <w:rPr>
                <w:spacing w:val="-4"/>
                <w:sz w:val="22"/>
                <w:szCs w:val="22"/>
              </w:rPr>
            </w:pPr>
            <w:r w:rsidRPr="00CC2BAE">
              <w:rPr>
                <w:spacing w:val="-4"/>
                <w:sz w:val="22"/>
                <w:szCs w:val="22"/>
              </w:rPr>
              <w:t xml:space="preserve">Удельный вес отгруженной инновационной продукции </w:t>
            </w:r>
            <w:r w:rsidRPr="00CC2BAE">
              <w:rPr>
                <w:spacing w:val="-4"/>
                <w:sz w:val="22"/>
                <w:szCs w:val="22"/>
              </w:rPr>
              <w:br/>
              <w:t>в общем объеме отгруженной продукции, %</w:t>
            </w:r>
          </w:p>
        </w:tc>
      </w:tr>
      <w:tr w:rsidR="007141F1" w:rsidRPr="00CC2BAE" w:rsidTr="006A63D4">
        <w:trPr>
          <w:trHeight w:val="971"/>
          <w:tblHeader/>
          <w:jc w:val="center"/>
        </w:trPr>
        <w:tc>
          <w:tcPr>
            <w:tcW w:w="3256" w:type="dxa"/>
            <w:vMerge/>
            <w:tcBorders>
              <w:bottom w:val="single" w:sz="4" w:space="0" w:color="auto"/>
            </w:tcBorders>
          </w:tcPr>
          <w:p w:rsidR="007141F1" w:rsidRPr="00CC2BAE" w:rsidRDefault="007141F1" w:rsidP="006A2529">
            <w:pPr>
              <w:spacing w:before="60" w:after="60" w:line="240" w:lineRule="exact"/>
              <w:ind w:left="-57" w:right="-57"/>
              <w:jc w:val="center"/>
              <w:rPr>
                <w:b/>
                <w:sz w:val="22"/>
                <w:szCs w:val="22"/>
              </w:rPr>
            </w:pPr>
          </w:p>
        </w:tc>
        <w:tc>
          <w:tcPr>
            <w:tcW w:w="1455" w:type="dxa"/>
            <w:tcBorders>
              <w:bottom w:val="single" w:sz="4" w:space="0" w:color="auto"/>
            </w:tcBorders>
          </w:tcPr>
          <w:p w:rsidR="007141F1" w:rsidRPr="00CC2BAE" w:rsidRDefault="007141F1" w:rsidP="006A2529">
            <w:pPr>
              <w:spacing w:before="60" w:after="60" w:line="240" w:lineRule="exact"/>
              <w:ind w:left="-57" w:right="-57"/>
              <w:jc w:val="center"/>
              <w:rPr>
                <w:sz w:val="22"/>
                <w:szCs w:val="22"/>
              </w:rPr>
            </w:pPr>
            <w:r w:rsidRPr="00CC2BAE">
              <w:rPr>
                <w:sz w:val="22"/>
                <w:szCs w:val="22"/>
              </w:rPr>
              <w:t>всего</w:t>
            </w:r>
          </w:p>
        </w:tc>
        <w:tc>
          <w:tcPr>
            <w:tcW w:w="1455" w:type="dxa"/>
            <w:tcBorders>
              <w:bottom w:val="single" w:sz="4" w:space="0" w:color="auto"/>
            </w:tcBorders>
          </w:tcPr>
          <w:p w:rsidR="007141F1" w:rsidRPr="00CC2BAE" w:rsidRDefault="007141F1" w:rsidP="006A2529">
            <w:pPr>
              <w:spacing w:before="60" w:after="60" w:line="240" w:lineRule="exact"/>
              <w:ind w:left="-57" w:right="-57"/>
              <w:jc w:val="center"/>
              <w:rPr>
                <w:sz w:val="22"/>
                <w:szCs w:val="22"/>
              </w:rPr>
            </w:pPr>
            <w:r w:rsidRPr="00CC2BAE">
              <w:rPr>
                <w:sz w:val="22"/>
                <w:szCs w:val="22"/>
              </w:rPr>
              <w:t xml:space="preserve">в том числе </w:t>
            </w:r>
            <w:r w:rsidRPr="00CC2BAE">
              <w:rPr>
                <w:sz w:val="22"/>
                <w:szCs w:val="22"/>
              </w:rPr>
              <w:br/>
            </w:r>
            <w:proofErr w:type="spellStart"/>
            <w:r w:rsidRPr="00CC2BAE">
              <w:rPr>
                <w:spacing w:val="-4"/>
                <w:sz w:val="22"/>
                <w:szCs w:val="22"/>
              </w:rPr>
              <w:t>иннова</w:t>
            </w:r>
            <w:proofErr w:type="spellEnd"/>
            <w:r w:rsidRPr="00CC2BAE">
              <w:rPr>
                <w:spacing w:val="-4"/>
                <w:sz w:val="22"/>
                <w:szCs w:val="22"/>
              </w:rPr>
              <w:t>-</w:t>
            </w:r>
            <w:r w:rsidRPr="00CC2BAE">
              <w:rPr>
                <w:spacing w:val="-4"/>
                <w:sz w:val="22"/>
                <w:szCs w:val="22"/>
              </w:rPr>
              <w:br/>
            </w:r>
            <w:proofErr w:type="spellStart"/>
            <w:r w:rsidRPr="00CC2BAE">
              <w:rPr>
                <w:spacing w:val="-4"/>
                <w:sz w:val="22"/>
                <w:szCs w:val="22"/>
              </w:rPr>
              <w:t>ционной</w:t>
            </w:r>
            <w:proofErr w:type="spellEnd"/>
          </w:p>
        </w:tc>
        <w:tc>
          <w:tcPr>
            <w:tcW w:w="1455" w:type="dxa"/>
            <w:tcBorders>
              <w:bottom w:val="single" w:sz="4" w:space="0" w:color="auto"/>
            </w:tcBorders>
          </w:tcPr>
          <w:p w:rsidR="007141F1" w:rsidRPr="00CC2BAE" w:rsidRDefault="007141F1" w:rsidP="006A2529">
            <w:pPr>
              <w:spacing w:before="60" w:after="60" w:line="240" w:lineRule="exact"/>
              <w:ind w:left="-57" w:right="-57"/>
              <w:jc w:val="center"/>
              <w:rPr>
                <w:sz w:val="22"/>
                <w:szCs w:val="22"/>
              </w:rPr>
            </w:pPr>
            <w:r w:rsidRPr="00CC2BAE">
              <w:rPr>
                <w:sz w:val="22"/>
                <w:szCs w:val="22"/>
              </w:rPr>
              <w:t>202</w:t>
            </w:r>
            <w:r w:rsidR="00382EAF">
              <w:rPr>
                <w:sz w:val="22"/>
                <w:szCs w:val="22"/>
              </w:rPr>
              <w:t>4</w:t>
            </w:r>
            <w:r>
              <w:rPr>
                <w:sz w:val="22"/>
                <w:szCs w:val="22"/>
              </w:rPr>
              <w:t xml:space="preserve"> </w:t>
            </w:r>
            <w:r w:rsidRPr="00CC2BAE">
              <w:rPr>
                <w:sz w:val="22"/>
                <w:szCs w:val="22"/>
              </w:rPr>
              <w:t>г.</w:t>
            </w:r>
          </w:p>
        </w:tc>
        <w:tc>
          <w:tcPr>
            <w:tcW w:w="1456" w:type="dxa"/>
            <w:tcBorders>
              <w:bottom w:val="single" w:sz="4" w:space="0" w:color="auto"/>
            </w:tcBorders>
          </w:tcPr>
          <w:p w:rsidR="007141F1" w:rsidRPr="00F37AD2" w:rsidRDefault="007141F1" w:rsidP="006A2529">
            <w:pPr>
              <w:spacing w:before="60" w:after="60" w:line="240" w:lineRule="exact"/>
              <w:ind w:left="-57" w:right="-57"/>
              <w:jc w:val="center"/>
              <w:rPr>
                <w:sz w:val="22"/>
                <w:szCs w:val="22"/>
              </w:rPr>
            </w:pPr>
            <w:proofErr w:type="spellStart"/>
            <w:r w:rsidRPr="00F37AD2">
              <w:rPr>
                <w:sz w:val="22"/>
                <w:szCs w:val="22"/>
                <w:u w:val="single"/>
              </w:rPr>
              <w:t>справочно</w:t>
            </w:r>
            <w:proofErr w:type="spellEnd"/>
            <w:r w:rsidRPr="00F37AD2">
              <w:rPr>
                <w:sz w:val="22"/>
                <w:szCs w:val="22"/>
                <w:u w:val="single"/>
              </w:rPr>
              <w:br/>
            </w:r>
            <w:r w:rsidRPr="00F37AD2">
              <w:rPr>
                <w:sz w:val="22"/>
                <w:szCs w:val="22"/>
              </w:rPr>
              <w:t>202</w:t>
            </w:r>
            <w:r w:rsidR="00382EAF">
              <w:rPr>
                <w:sz w:val="22"/>
                <w:szCs w:val="22"/>
              </w:rPr>
              <w:t>3</w:t>
            </w:r>
            <w:r w:rsidRPr="00F37AD2">
              <w:rPr>
                <w:sz w:val="22"/>
                <w:szCs w:val="22"/>
              </w:rPr>
              <w:t xml:space="preserve"> г.</w:t>
            </w:r>
          </w:p>
        </w:tc>
      </w:tr>
      <w:tr w:rsidR="001D1835" w:rsidRPr="00CC2BAE" w:rsidTr="009B2655">
        <w:trPr>
          <w:jc w:val="center"/>
        </w:trPr>
        <w:tc>
          <w:tcPr>
            <w:tcW w:w="3256" w:type="dxa"/>
            <w:tcBorders>
              <w:bottom w:val="nil"/>
            </w:tcBorders>
            <w:vAlign w:val="bottom"/>
          </w:tcPr>
          <w:p w:rsidR="001D1835" w:rsidRPr="00CC2BAE" w:rsidRDefault="001D1835" w:rsidP="000127E3">
            <w:pPr>
              <w:spacing w:before="160" w:after="160" w:line="240" w:lineRule="exact"/>
              <w:ind w:left="-57"/>
              <w:rPr>
                <w:b/>
                <w:sz w:val="22"/>
                <w:szCs w:val="22"/>
              </w:rPr>
            </w:pPr>
            <w:r>
              <w:rPr>
                <w:b/>
                <w:sz w:val="22"/>
                <w:szCs w:val="22"/>
              </w:rPr>
              <w:t>Промышленность</w:t>
            </w:r>
          </w:p>
        </w:tc>
        <w:tc>
          <w:tcPr>
            <w:tcW w:w="1455" w:type="dxa"/>
            <w:tcBorders>
              <w:bottom w:val="nil"/>
            </w:tcBorders>
            <w:vAlign w:val="bottom"/>
          </w:tcPr>
          <w:p w:rsidR="001D1835" w:rsidRPr="00D354A8" w:rsidRDefault="000E5821" w:rsidP="00F212B7">
            <w:pPr>
              <w:spacing w:before="160" w:after="160" w:line="240" w:lineRule="exact"/>
              <w:ind w:right="227"/>
              <w:jc w:val="right"/>
              <w:rPr>
                <w:b/>
                <w:sz w:val="22"/>
                <w:szCs w:val="22"/>
                <w:lang w:eastAsia="en-US"/>
              </w:rPr>
            </w:pPr>
            <w:r>
              <w:rPr>
                <w:b/>
                <w:sz w:val="22"/>
                <w:szCs w:val="22"/>
                <w:lang w:eastAsia="en-US"/>
              </w:rPr>
              <w:t>1</w:t>
            </w:r>
            <w:r w:rsidR="009F64BA">
              <w:rPr>
                <w:b/>
                <w:sz w:val="22"/>
                <w:szCs w:val="22"/>
                <w:lang w:eastAsia="en-US"/>
              </w:rPr>
              <w:t>8</w:t>
            </w:r>
            <w:r>
              <w:rPr>
                <w:b/>
                <w:sz w:val="22"/>
                <w:szCs w:val="22"/>
                <w:lang w:eastAsia="en-US"/>
              </w:rPr>
              <w:t> </w:t>
            </w:r>
            <w:r w:rsidR="009F64BA">
              <w:rPr>
                <w:b/>
                <w:sz w:val="22"/>
                <w:szCs w:val="22"/>
                <w:lang w:eastAsia="en-US"/>
              </w:rPr>
              <w:t>022</w:t>
            </w:r>
            <w:r>
              <w:rPr>
                <w:b/>
                <w:sz w:val="22"/>
                <w:szCs w:val="22"/>
                <w:lang w:eastAsia="en-US"/>
              </w:rPr>
              <w:t>,</w:t>
            </w:r>
            <w:r w:rsidR="009F64BA">
              <w:rPr>
                <w:b/>
                <w:sz w:val="22"/>
                <w:szCs w:val="22"/>
                <w:lang w:eastAsia="en-US"/>
              </w:rPr>
              <w:t>8</w:t>
            </w:r>
          </w:p>
        </w:tc>
        <w:tc>
          <w:tcPr>
            <w:tcW w:w="1455" w:type="dxa"/>
            <w:tcBorders>
              <w:bottom w:val="nil"/>
            </w:tcBorders>
            <w:vAlign w:val="bottom"/>
          </w:tcPr>
          <w:p w:rsidR="001D1835" w:rsidRPr="00D354A8" w:rsidRDefault="001D1835" w:rsidP="000127E3">
            <w:pPr>
              <w:spacing w:before="160" w:after="160" w:line="240" w:lineRule="exact"/>
              <w:ind w:right="312"/>
              <w:jc w:val="right"/>
              <w:rPr>
                <w:b/>
                <w:sz w:val="22"/>
                <w:szCs w:val="22"/>
                <w:lang w:eastAsia="en-US"/>
              </w:rPr>
            </w:pPr>
            <w:r>
              <w:rPr>
                <w:b/>
                <w:sz w:val="22"/>
                <w:szCs w:val="22"/>
                <w:lang w:eastAsia="en-US"/>
              </w:rPr>
              <w:t>1 </w:t>
            </w:r>
            <w:r w:rsidR="009F64BA">
              <w:rPr>
                <w:b/>
                <w:sz w:val="22"/>
                <w:szCs w:val="22"/>
                <w:lang w:eastAsia="en-US"/>
              </w:rPr>
              <w:t>272</w:t>
            </w:r>
            <w:r>
              <w:rPr>
                <w:b/>
                <w:sz w:val="22"/>
                <w:szCs w:val="22"/>
                <w:lang w:eastAsia="en-US"/>
              </w:rPr>
              <w:t>,</w:t>
            </w:r>
            <w:r w:rsidR="009F64BA">
              <w:rPr>
                <w:b/>
                <w:sz w:val="22"/>
                <w:szCs w:val="22"/>
                <w:lang w:eastAsia="en-US"/>
              </w:rPr>
              <w:t>2</w:t>
            </w:r>
          </w:p>
        </w:tc>
        <w:tc>
          <w:tcPr>
            <w:tcW w:w="1455" w:type="dxa"/>
            <w:tcBorders>
              <w:bottom w:val="nil"/>
            </w:tcBorders>
            <w:vAlign w:val="bottom"/>
          </w:tcPr>
          <w:p w:rsidR="001D1835" w:rsidRPr="00D354A8" w:rsidRDefault="009F64BA" w:rsidP="000127E3">
            <w:pPr>
              <w:spacing w:before="160" w:after="160" w:line="240" w:lineRule="exact"/>
              <w:ind w:right="510"/>
              <w:jc w:val="right"/>
              <w:rPr>
                <w:b/>
                <w:sz w:val="22"/>
                <w:szCs w:val="22"/>
                <w:lang w:eastAsia="en-US"/>
              </w:rPr>
            </w:pPr>
            <w:r>
              <w:rPr>
                <w:b/>
                <w:sz w:val="22"/>
                <w:szCs w:val="22"/>
                <w:lang w:eastAsia="en-US"/>
              </w:rPr>
              <w:t>7</w:t>
            </w:r>
            <w:r w:rsidR="001D1835">
              <w:rPr>
                <w:b/>
                <w:sz w:val="22"/>
                <w:szCs w:val="22"/>
                <w:lang w:eastAsia="en-US"/>
              </w:rPr>
              <w:t>,</w:t>
            </w:r>
            <w:r>
              <w:rPr>
                <w:b/>
                <w:sz w:val="22"/>
                <w:szCs w:val="22"/>
                <w:lang w:eastAsia="en-US"/>
              </w:rPr>
              <w:t>1</w:t>
            </w:r>
          </w:p>
        </w:tc>
        <w:tc>
          <w:tcPr>
            <w:tcW w:w="1456" w:type="dxa"/>
            <w:tcBorders>
              <w:bottom w:val="nil"/>
            </w:tcBorders>
            <w:vAlign w:val="bottom"/>
          </w:tcPr>
          <w:p w:rsidR="001D1835" w:rsidRPr="00D467FE" w:rsidRDefault="001D1835" w:rsidP="000127E3">
            <w:pPr>
              <w:spacing w:before="160" w:after="160" w:line="240" w:lineRule="exact"/>
              <w:ind w:right="510"/>
              <w:jc w:val="right"/>
              <w:rPr>
                <w:b/>
                <w:sz w:val="22"/>
                <w:szCs w:val="22"/>
                <w:lang w:eastAsia="en-US"/>
              </w:rPr>
            </w:pPr>
            <w:r>
              <w:rPr>
                <w:b/>
                <w:sz w:val="22"/>
                <w:szCs w:val="22"/>
                <w:lang w:eastAsia="en-US"/>
              </w:rPr>
              <w:t>6,</w:t>
            </w:r>
            <w:r w:rsidR="00FE3CCA">
              <w:rPr>
                <w:b/>
                <w:sz w:val="22"/>
                <w:szCs w:val="22"/>
                <w:lang w:eastAsia="en-US"/>
              </w:rPr>
              <w:t>8</w:t>
            </w:r>
          </w:p>
        </w:tc>
      </w:tr>
      <w:tr w:rsidR="001D1835" w:rsidRPr="00CC2BAE" w:rsidTr="009B2655">
        <w:trPr>
          <w:trHeight w:val="80"/>
          <w:jc w:val="center"/>
        </w:trPr>
        <w:tc>
          <w:tcPr>
            <w:tcW w:w="3256" w:type="dxa"/>
            <w:tcBorders>
              <w:top w:val="nil"/>
              <w:bottom w:val="nil"/>
            </w:tcBorders>
            <w:vAlign w:val="bottom"/>
          </w:tcPr>
          <w:p w:rsidR="001D1835" w:rsidRPr="003A68AF" w:rsidRDefault="001D1835" w:rsidP="000127E3">
            <w:pPr>
              <w:spacing w:before="160" w:after="160" w:line="240" w:lineRule="exact"/>
              <w:ind w:left="113"/>
              <w:rPr>
                <w:spacing w:val="-4"/>
                <w:sz w:val="22"/>
                <w:szCs w:val="22"/>
              </w:rPr>
            </w:pPr>
            <w:r w:rsidRPr="003A68AF">
              <w:rPr>
                <w:spacing w:val="-4"/>
                <w:sz w:val="22"/>
                <w:szCs w:val="22"/>
              </w:rPr>
              <w:t>Горнодобывающая промышленность</w:t>
            </w:r>
          </w:p>
        </w:tc>
        <w:tc>
          <w:tcPr>
            <w:tcW w:w="1455" w:type="dxa"/>
            <w:tcBorders>
              <w:top w:val="nil"/>
              <w:bottom w:val="nil"/>
            </w:tcBorders>
            <w:vAlign w:val="bottom"/>
          </w:tcPr>
          <w:p w:rsidR="001D1835" w:rsidRPr="003A68AF" w:rsidRDefault="00C85318" w:rsidP="00F212B7">
            <w:pPr>
              <w:spacing w:before="160" w:after="160" w:line="240" w:lineRule="exact"/>
              <w:ind w:right="227"/>
              <w:jc w:val="right"/>
              <w:rPr>
                <w:sz w:val="22"/>
                <w:szCs w:val="22"/>
                <w:lang w:eastAsia="en-US"/>
              </w:rPr>
            </w:pPr>
            <w:r w:rsidRPr="003A68AF">
              <w:rPr>
                <w:sz w:val="22"/>
                <w:szCs w:val="22"/>
                <w:lang w:val="en-US" w:eastAsia="en-US"/>
              </w:rPr>
              <w:t>2</w:t>
            </w:r>
            <w:r w:rsidRPr="003A68AF">
              <w:rPr>
                <w:sz w:val="22"/>
                <w:szCs w:val="22"/>
                <w:lang w:eastAsia="en-US"/>
              </w:rPr>
              <w:t>,</w:t>
            </w:r>
            <w:r w:rsidR="009F64BA" w:rsidRPr="003A68AF">
              <w:rPr>
                <w:sz w:val="22"/>
                <w:szCs w:val="22"/>
                <w:lang w:eastAsia="en-US"/>
              </w:rPr>
              <w:t>4</w:t>
            </w:r>
          </w:p>
        </w:tc>
        <w:tc>
          <w:tcPr>
            <w:tcW w:w="1455" w:type="dxa"/>
            <w:tcBorders>
              <w:top w:val="nil"/>
              <w:bottom w:val="nil"/>
            </w:tcBorders>
            <w:vAlign w:val="bottom"/>
          </w:tcPr>
          <w:p w:rsidR="001D1835" w:rsidRPr="003A68AF" w:rsidRDefault="001D1835" w:rsidP="000127E3">
            <w:pPr>
              <w:spacing w:before="160" w:after="160" w:line="240" w:lineRule="exact"/>
              <w:ind w:right="312"/>
              <w:jc w:val="right"/>
              <w:rPr>
                <w:sz w:val="22"/>
                <w:szCs w:val="22"/>
                <w:lang w:eastAsia="en-US"/>
              </w:rPr>
            </w:pPr>
            <w:r w:rsidRPr="003A68AF">
              <w:rPr>
                <w:rFonts w:ascii="Malgun Gothic" w:eastAsia="Malgun Gothic" w:hAnsi="Malgun Gothic" w:cs="Malgun Gothic" w:hint="eastAsia"/>
                <w:sz w:val="22"/>
                <w:szCs w:val="22"/>
                <w:lang w:eastAsia="en-US"/>
              </w:rPr>
              <w:t>–</w:t>
            </w:r>
          </w:p>
        </w:tc>
        <w:tc>
          <w:tcPr>
            <w:tcW w:w="1455" w:type="dxa"/>
            <w:tcBorders>
              <w:top w:val="nil"/>
              <w:bottom w:val="nil"/>
            </w:tcBorders>
            <w:vAlign w:val="bottom"/>
          </w:tcPr>
          <w:p w:rsidR="001D1835" w:rsidRPr="003A68AF" w:rsidRDefault="001D1835" w:rsidP="000127E3">
            <w:pPr>
              <w:spacing w:before="160" w:after="160" w:line="240" w:lineRule="exact"/>
              <w:ind w:right="510"/>
              <w:jc w:val="right"/>
              <w:rPr>
                <w:sz w:val="22"/>
                <w:szCs w:val="22"/>
                <w:lang w:eastAsia="en-US"/>
              </w:rPr>
            </w:pPr>
            <w:r w:rsidRPr="003A68AF">
              <w:rPr>
                <w:rFonts w:ascii="Malgun Gothic" w:eastAsia="Malgun Gothic" w:hAnsi="Malgun Gothic" w:cs="Malgun Gothic" w:hint="eastAsia"/>
                <w:sz w:val="22"/>
                <w:szCs w:val="22"/>
                <w:lang w:eastAsia="en-US"/>
              </w:rPr>
              <w:t>–</w:t>
            </w:r>
          </w:p>
        </w:tc>
        <w:tc>
          <w:tcPr>
            <w:tcW w:w="1456" w:type="dxa"/>
            <w:tcBorders>
              <w:top w:val="nil"/>
              <w:bottom w:val="nil"/>
            </w:tcBorders>
            <w:vAlign w:val="bottom"/>
          </w:tcPr>
          <w:p w:rsidR="001D1835" w:rsidRPr="003A68AF" w:rsidRDefault="001D1835" w:rsidP="000127E3">
            <w:pPr>
              <w:spacing w:before="160" w:after="160" w:line="240" w:lineRule="exact"/>
              <w:ind w:right="510"/>
              <w:jc w:val="right"/>
              <w:rPr>
                <w:sz w:val="22"/>
                <w:szCs w:val="22"/>
                <w:lang w:eastAsia="en-US"/>
              </w:rPr>
            </w:pPr>
            <w:r w:rsidRPr="003A68AF">
              <w:rPr>
                <w:rFonts w:ascii="Malgun Gothic" w:eastAsia="Malgun Gothic" w:hAnsi="Malgun Gothic" w:cs="Malgun Gothic" w:hint="eastAsia"/>
                <w:sz w:val="22"/>
                <w:szCs w:val="22"/>
                <w:lang w:eastAsia="en-US"/>
              </w:rPr>
              <w:t>–</w:t>
            </w:r>
          </w:p>
        </w:tc>
      </w:tr>
      <w:tr w:rsidR="003A68AF" w:rsidRPr="003466F9" w:rsidTr="00CA2452">
        <w:trPr>
          <w:jc w:val="center"/>
        </w:trPr>
        <w:tc>
          <w:tcPr>
            <w:tcW w:w="3256" w:type="dxa"/>
            <w:tcBorders>
              <w:top w:val="nil"/>
              <w:bottom w:val="double" w:sz="4" w:space="0" w:color="auto"/>
            </w:tcBorders>
            <w:vAlign w:val="bottom"/>
          </w:tcPr>
          <w:p w:rsidR="003A68AF" w:rsidRPr="003A68AF" w:rsidRDefault="003A68AF" w:rsidP="000127E3">
            <w:pPr>
              <w:spacing w:before="160" w:after="160" w:line="240" w:lineRule="exact"/>
              <w:ind w:left="113"/>
              <w:rPr>
                <w:spacing w:val="-4"/>
                <w:sz w:val="22"/>
                <w:szCs w:val="22"/>
              </w:rPr>
            </w:pPr>
            <w:r w:rsidRPr="003A68AF">
              <w:rPr>
                <w:spacing w:val="-4"/>
                <w:sz w:val="22"/>
                <w:szCs w:val="22"/>
              </w:rPr>
              <w:t>Обрабатывающая промышленность</w:t>
            </w:r>
          </w:p>
        </w:tc>
        <w:tc>
          <w:tcPr>
            <w:tcW w:w="1455" w:type="dxa"/>
            <w:tcBorders>
              <w:top w:val="nil"/>
              <w:bottom w:val="double" w:sz="4" w:space="0" w:color="auto"/>
            </w:tcBorders>
            <w:vAlign w:val="bottom"/>
          </w:tcPr>
          <w:p w:rsidR="003A68AF" w:rsidRPr="003A68AF" w:rsidRDefault="003A68AF" w:rsidP="00F212B7">
            <w:pPr>
              <w:spacing w:before="160" w:after="160" w:line="240" w:lineRule="exact"/>
              <w:ind w:right="227"/>
              <w:jc w:val="right"/>
              <w:rPr>
                <w:sz w:val="22"/>
                <w:szCs w:val="22"/>
                <w:lang w:eastAsia="en-US"/>
              </w:rPr>
            </w:pPr>
            <w:r w:rsidRPr="003A68AF">
              <w:rPr>
                <w:sz w:val="22"/>
                <w:szCs w:val="22"/>
                <w:lang w:eastAsia="en-US"/>
              </w:rPr>
              <w:t>14 733,2</w:t>
            </w:r>
          </w:p>
        </w:tc>
        <w:tc>
          <w:tcPr>
            <w:tcW w:w="1455" w:type="dxa"/>
            <w:tcBorders>
              <w:top w:val="nil"/>
              <w:bottom w:val="double" w:sz="4" w:space="0" w:color="auto"/>
            </w:tcBorders>
            <w:vAlign w:val="bottom"/>
          </w:tcPr>
          <w:p w:rsidR="003A68AF" w:rsidRPr="003A68AF" w:rsidRDefault="003A68AF" w:rsidP="000127E3">
            <w:pPr>
              <w:spacing w:before="160" w:after="160" w:line="240" w:lineRule="exact"/>
              <w:ind w:right="312"/>
              <w:jc w:val="right"/>
              <w:rPr>
                <w:sz w:val="22"/>
                <w:szCs w:val="22"/>
                <w:lang w:eastAsia="en-US"/>
              </w:rPr>
            </w:pPr>
            <w:r w:rsidRPr="003A68AF">
              <w:rPr>
                <w:sz w:val="22"/>
                <w:szCs w:val="22"/>
                <w:lang w:eastAsia="en-US"/>
              </w:rPr>
              <w:t>1 271,8</w:t>
            </w:r>
          </w:p>
        </w:tc>
        <w:tc>
          <w:tcPr>
            <w:tcW w:w="1455" w:type="dxa"/>
            <w:tcBorders>
              <w:top w:val="nil"/>
              <w:bottom w:val="double" w:sz="4" w:space="0" w:color="auto"/>
            </w:tcBorders>
            <w:vAlign w:val="bottom"/>
          </w:tcPr>
          <w:p w:rsidR="003A68AF" w:rsidRPr="003A68AF" w:rsidRDefault="003A68AF" w:rsidP="000127E3">
            <w:pPr>
              <w:spacing w:before="160" w:after="160" w:line="240" w:lineRule="exact"/>
              <w:ind w:right="510"/>
              <w:jc w:val="right"/>
              <w:rPr>
                <w:sz w:val="22"/>
                <w:szCs w:val="22"/>
                <w:lang w:eastAsia="en-US"/>
              </w:rPr>
            </w:pPr>
            <w:r w:rsidRPr="003A68AF">
              <w:rPr>
                <w:sz w:val="22"/>
                <w:szCs w:val="22"/>
                <w:lang w:eastAsia="en-US"/>
              </w:rPr>
              <w:t>8,6</w:t>
            </w:r>
          </w:p>
        </w:tc>
        <w:tc>
          <w:tcPr>
            <w:tcW w:w="1456" w:type="dxa"/>
            <w:tcBorders>
              <w:top w:val="nil"/>
              <w:left w:val="single" w:sz="4" w:space="0" w:color="auto"/>
              <w:bottom w:val="double" w:sz="4" w:space="0" w:color="auto"/>
              <w:right w:val="single" w:sz="4" w:space="0" w:color="auto"/>
            </w:tcBorders>
            <w:vAlign w:val="bottom"/>
          </w:tcPr>
          <w:p w:rsidR="003A68AF" w:rsidRPr="003A68AF" w:rsidRDefault="003A68AF" w:rsidP="000127E3">
            <w:pPr>
              <w:spacing w:before="160" w:after="160" w:line="240" w:lineRule="exact"/>
              <w:ind w:right="510"/>
              <w:jc w:val="right"/>
              <w:rPr>
                <w:sz w:val="22"/>
                <w:szCs w:val="22"/>
                <w:lang w:eastAsia="en-US"/>
              </w:rPr>
            </w:pPr>
            <w:r w:rsidRPr="003A68AF">
              <w:rPr>
                <w:sz w:val="22"/>
                <w:szCs w:val="22"/>
                <w:lang w:eastAsia="en-US"/>
              </w:rPr>
              <w:t>8,0</w:t>
            </w:r>
          </w:p>
        </w:tc>
      </w:tr>
    </w:tbl>
    <w:p w:rsidR="00F37692" w:rsidRDefault="00F37692" w:rsidP="003A68AF">
      <w:pPr>
        <w:pStyle w:val="a4"/>
        <w:tabs>
          <w:tab w:val="left" w:pos="708"/>
        </w:tabs>
        <w:spacing w:before="240" w:line="320" w:lineRule="exact"/>
        <w:jc w:val="center"/>
        <w:rPr>
          <w:sz w:val="26"/>
          <w:szCs w:val="26"/>
          <w:lang w:val="ru-RU"/>
        </w:rPr>
      </w:pPr>
    </w:p>
    <w:sectPr w:rsidR="00F37692" w:rsidSect="00EB3DAF">
      <w:headerReference w:type="even" r:id="rId9"/>
      <w:headerReference w:type="default" r:id="rId10"/>
      <w:footerReference w:type="even" r:id="rId11"/>
      <w:footerReference w:type="default" r:id="rId12"/>
      <w:headerReference w:type="first" r:id="rId13"/>
      <w:footnotePr>
        <w:numRestart w:val="eachPage"/>
      </w:footnotePr>
      <w:pgSz w:w="11907" w:h="16840" w:code="9"/>
      <w:pgMar w:top="1134" w:right="1418" w:bottom="1134" w:left="1418" w:header="720" w:footer="1134" w:gutter="0"/>
      <w:pgNumType w:start="2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DB0" w:rsidRDefault="00656DB0">
      <w:r>
        <w:separator/>
      </w:r>
    </w:p>
  </w:endnote>
  <w:endnote w:type="continuationSeparator" w:id="0">
    <w:p w:rsidR="00656DB0" w:rsidRDefault="00656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DB0" w:rsidRDefault="00656DB0">
    <w:pPr>
      <w:pStyle w:val="a6"/>
      <w:framePr w:wrap="around" w:vAnchor="text" w:hAnchor="margin" w:xAlign="outside"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656DB0" w:rsidRDefault="00656DB0">
    <w:pPr>
      <w:pStyle w:val="a6"/>
      <w:ind w:right="360" w:firstLine="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DB0" w:rsidRDefault="00656DB0">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separate"/>
    </w:r>
    <w:r w:rsidR="00EB3DAF">
      <w:rPr>
        <w:rStyle w:val="a3"/>
        <w:noProof/>
      </w:rPr>
      <w:t>26</w:t>
    </w:r>
    <w:r>
      <w:rPr>
        <w:rStyle w:val="a3"/>
      </w:rPr>
      <w:fldChar w:fldCharType="end"/>
    </w:r>
  </w:p>
  <w:p w:rsidR="00656DB0" w:rsidRDefault="00656DB0" w:rsidP="005B3CB3">
    <w:pPr>
      <w:pStyle w:val="a6"/>
      <w:ind w:right="360" w:firstLine="360"/>
      <w:rPr>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DB0" w:rsidRDefault="00656DB0">
      <w:r>
        <w:separator/>
      </w:r>
    </w:p>
  </w:footnote>
  <w:footnote w:type="continuationSeparator" w:id="0">
    <w:p w:rsidR="00656DB0" w:rsidRDefault="00656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DB0" w:rsidRDefault="00656DB0">
    <w:pPr>
      <w:pStyle w:val="a4"/>
      <w:framePr w:wrap="around" w:vAnchor="text" w:hAnchor="margin" w:xAlign="center"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656DB0" w:rsidRDefault="00656DB0">
    <w:pPr>
      <w:pStyle w:val="a4"/>
      <w:rPr>
        <w:sz w:val="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DB0" w:rsidRDefault="00656DB0" w:rsidP="00FD0A33">
    <w:pPr>
      <w:pStyle w:val="a4"/>
      <w:pBdr>
        <w:bottom w:val="double" w:sz="4" w:space="1" w:color="auto"/>
      </w:pBdr>
      <w:spacing w:line="240" w:lineRule="exact"/>
      <w:jc w:val="center"/>
      <w:rPr>
        <w:rFonts w:ascii="Arial" w:hAnsi="Arial"/>
        <w:sz w:val="16"/>
        <w:lang w:val="ru-RU"/>
      </w:rPr>
    </w:pPr>
    <w:r>
      <w:rPr>
        <w:rFonts w:ascii="Arial" w:hAnsi="Arial"/>
        <w:sz w:val="16"/>
        <w:lang w:val="ru-RU"/>
      </w:rPr>
      <w:t>ПРОМЫШЛЕННОСТЬ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DB0" w:rsidRDefault="00656DB0">
    <w:pPr>
      <w:pStyle w:val="a4"/>
      <w:pBdr>
        <w:bottom w:val="double" w:sz="4" w:space="1" w:color="auto"/>
      </w:pBdr>
      <w:ind w:right="360"/>
      <w:jc w:val="center"/>
      <w:rPr>
        <w:rFonts w:ascii="Arial" w:hAnsi="Arial"/>
        <w:sz w:val="16"/>
        <w:lang w:val="ru-RU"/>
      </w:rPr>
    </w:pPr>
    <w:r>
      <w:rPr>
        <w:rFonts w:ascii="Arial" w:hAnsi="Arial"/>
        <w:sz w:val="16"/>
        <w:lang w:val="ru-RU"/>
      </w:rPr>
      <w:t>ПРОМЫШЛЕННОСТЬ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6"/>
  <w:drawingGridVerticalSpacing w:val="6"/>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7F"/>
    <w:rsid w:val="0000009E"/>
    <w:rsid w:val="000000A1"/>
    <w:rsid w:val="00000476"/>
    <w:rsid w:val="00000F8B"/>
    <w:rsid w:val="000017A0"/>
    <w:rsid w:val="00001858"/>
    <w:rsid w:val="0000206F"/>
    <w:rsid w:val="00002638"/>
    <w:rsid w:val="00004A07"/>
    <w:rsid w:val="00004A8D"/>
    <w:rsid w:val="00005BA7"/>
    <w:rsid w:val="00005CFB"/>
    <w:rsid w:val="00005E45"/>
    <w:rsid w:val="00006B71"/>
    <w:rsid w:val="00006D03"/>
    <w:rsid w:val="00006D11"/>
    <w:rsid w:val="00010587"/>
    <w:rsid w:val="000112A4"/>
    <w:rsid w:val="000120E4"/>
    <w:rsid w:val="000120F0"/>
    <w:rsid w:val="000127E3"/>
    <w:rsid w:val="00012F10"/>
    <w:rsid w:val="00013499"/>
    <w:rsid w:val="00013A10"/>
    <w:rsid w:val="00013BE9"/>
    <w:rsid w:val="00013D70"/>
    <w:rsid w:val="00015962"/>
    <w:rsid w:val="00017980"/>
    <w:rsid w:val="00021276"/>
    <w:rsid w:val="000218FC"/>
    <w:rsid w:val="00021AD8"/>
    <w:rsid w:val="00022B27"/>
    <w:rsid w:val="0002333E"/>
    <w:rsid w:val="00024132"/>
    <w:rsid w:val="00024445"/>
    <w:rsid w:val="00025419"/>
    <w:rsid w:val="00026046"/>
    <w:rsid w:val="00026C0E"/>
    <w:rsid w:val="00026EFB"/>
    <w:rsid w:val="000277E2"/>
    <w:rsid w:val="000306FC"/>
    <w:rsid w:val="00030A26"/>
    <w:rsid w:val="000310CF"/>
    <w:rsid w:val="00031A7E"/>
    <w:rsid w:val="000323BB"/>
    <w:rsid w:val="000340EF"/>
    <w:rsid w:val="000340FA"/>
    <w:rsid w:val="0003551C"/>
    <w:rsid w:val="00035AF4"/>
    <w:rsid w:val="000360A3"/>
    <w:rsid w:val="00036EB3"/>
    <w:rsid w:val="0004191C"/>
    <w:rsid w:val="00042906"/>
    <w:rsid w:val="00042B29"/>
    <w:rsid w:val="00042FDD"/>
    <w:rsid w:val="000431B6"/>
    <w:rsid w:val="00043575"/>
    <w:rsid w:val="00043887"/>
    <w:rsid w:val="000442A1"/>
    <w:rsid w:val="00044886"/>
    <w:rsid w:val="00044BEC"/>
    <w:rsid w:val="000452CF"/>
    <w:rsid w:val="00046457"/>
    <w:rsid w:val="00046D29"/>
    <w:rsid w:val="0004762A"/>
    <w:rsid w:val="0004791C"/>
    <w:rsid w:val="00047E7D"/>
    <w:rsid w:val="00050965"/>
    <w:rsid w:val="000509BF"/>
    <w:rsid w:val="00051D23"/>
    <w:rsid w:val="000524C1"/>
    <w:rsid w:val="00052DD4"/>
    <w:rsid w:val="00053A65"/>
    <w:rsid w:val="0005657A"/>
    <w:rsid w:val="00056AD4"/>
    <w:rsid w:val="000600A1"/>
    <w:rsid w:val="0006061E"/>
    <w:rsid w:val="000609A0"/>
    <w:rsid w:val="00060A9D"/>
    <w:rsid w:val="000611BB"/>
    <w:rsid w:val="000623AD"/>
    <w:rsid w:val="000629C8"/>
    <w:rsid w:val="00062C2D"/>
    <w:rsid w:val="00062C96"/>
    <w:rsid w:val="00062EC9"/>
    <w:rsid w:val="0006389F"/>
    <w:rsid w:val="00063FB8"/>
    <w:rsid w:val="0006503F"/>
    <w:rsid w:val="00065668"/>
    <w:rsid w:val="000659F4"/>
    <w:rsid w:val="00065B56"/>
    <w:rsid w:val="0006797F"/>
    <w:rsid w:val="00070423"/>
    <w:rsid w:val="00070B26"/>
    <w:rsid w:val="0007129B"/>
    <w:rsid w:val="00071D7F"/>
    <w:rsid w:val="00072908"/>
    <w:rsid w:val="000729C3"/>
    <w:rsid w:val="00072C17"/>
    <w:rsid w:val="00072D54"/>
    <w:rsid w:val="00074133"/>
    <w:rsid w:val="00074671"/>
    <w:rsid w:val="00075642"/>
    <w:rsid w:val="0007730C"/>
    <w:rsid w:val="00077522"/>
    <w:rsid w:val="000802DD"/>
    <w:rsid w:val="00080A80"/>
    <w:rsid w:val="000811D6"/>
    <w:rsid w:val="00081F3F"/>
    <w:rsid w:val="000825D3"/>
    <w:rsid w:val="00082B5F"/>
    <w:rsid w:val="000833D4"/>
    <w:rsid w:val="000835D3"/>
    <w:rsid w:val="000835D5"/>
    <w:rsid w:val="00084015"/>
    <w:rsid w:val="00085096"/>
    <w:rsid w:val="00085311"/>
    <w:rsid w:val="00085B24"/>
    <w:rsid w:val="00085DF9"/>
    <w:rsid w:val="00086732"/>
    <w:rsid w:val="0008772D"/>
    <w:rsid w:val="00087866"/>
    <w:rsid w:val="00087F71"/>
    <w:rsid w:val="00090839"/>
    <w:rsid w:val="00090FFB"/>
    <w:rsid w:val="000910BA"/>
    <w:rsid w:val="00091AC8"/>
    <w:rsid w:val="00092D06"/>
    <w:rsid w:val="00094397"/>
    <w:rsid w:val="00094CFE"/>
    <w:rsid w:val="0009528D"/>
    <w:rsid w:val="00095594"/>
    <w:rsid w:val="00097314"/>
    <w:rsid w:val="000A0864"/>
    <w:rsid w:val="000A098D"/>
    <w:rsid w:val="000A317C"/>
    <w:rsid w:val="000A4CEB"/>
    <w:rsid w:val="000A4D39"/>
    <w:rsid w:val="000A6C3A"/>
    <w:rsid w:val="000A7210"/>
    <w:rsid w:val="000A7A42"/>
    <w:rsid w:val="000B006B"/>
    <w:rsid w:val="000B055A"/>
    <w:rsid w:val="000B0B43"/>
    <w:rsid w:val="000B0D6A"/>
    <w:rsid w:val="000B0FFA"/>
    <w:rsid w:val="000B1BE6"/>
    <w:rsid w:val="000B2EAB"/>
    <w:rsid w:val="000B3492"/>
    <w:rsid w:val="000B3C75"/>
    <w:rsid w:val="000B4414"/>
    <w:rsid w:val="000B46E7"/>
    <w:rsid w:val="000B485A"/>
    <w:rsid w:val="000B4F14"/>
    <w:rsid w:val="000B53A2"/>
    <w:rsid w:val="000B58E5"/>
    <w:rsid w:val="000B5A2A"/>
    <w:rsid w:val="000B751D"/>
    <w:rsid w:val="000B771E"/>
    <w:rsid w:val="000B7A81"/>
    <w:rsid w:val="000B7D4D"/>
    <w:rsid w:val="000C01FA"/>
    <w:rsid w:val="000C03EC"/>
    <w:rsid w:val="000C0B34"/>
    <w:rsid w:val="000C4D8F"/>
    <w:rsid w:val="000C645E"/>
    <w:rsid w:val="000C67A8"/>
    <w:rsid w:val="000C6F03"/>
    <w:rsid w:val="000C730C"/>
    <w:rsid w:val="000C7840"/>
    <w:rsid w:val="000C78D9"/>
    <w:rsid w:val="000C7C88"/>
    <w:rsid w:val="000D0DED"/>
    <w:rsid w:val="000D1792"/>
    <w:rsid w:val="000D3174"/>
    <w:rsid w:val="000D3974"/>
    <w:rsid w:val="000D3C16"/>
    <w:rsid w:val="000D5105"/>
    <w:rsid w:val="000D52C2"/>
    <w:rsid w:val="000D565D"/>
    <w:rsid w:val="000D58C3"/>
    <w:rsid w:val="000D69F1"/>
    <w:rsid w:val="000D6DB5"/>
    <w:rsid w:val="000D729E"/>
    <w:rsid w:val="000D743E"/>
    <w:rsid w:val="000D7AB2"/>
    <w:rsid w:val="000E026E"/>
    <w:rsid w:val="000E091D"/>
    <w:rsid w:val="000E0FE7"/>
    <w:rsid w:val="000E132E"/>
    <w:rsid w:val="000E14AE"/>
    <w:rsid w:val="000E23FD"/>
    <w:rsid w:val="000E290F"/>
    <w:rsid w:val="000E385D"/>
    <w:rsid w:val="000E3E7D"/>
    <w:rsid w:val="000E44D8"/>
    <w:rsid w:val="000E471F"/>
    <w:rsid w:val="000E4791"/>
    <w:rsid w:val="000E4A7A"/>
    <w:rsid w:val="000E5821"/>
    <w:rsid w:val="000E5C2C"/>
    <w:rsid w:val="000F1D47"/>
    <w:rsid w:val="000F1D56"/>
    <w:rsid w:val="000F204B"/>
    <w:rsid w:val="000F255D"/>
    <w:rsid w:val="000F2699"/>
    <w:rsid w:val="000F2CA8"/>
    <w:rsid w:val="000F3801"/>
    <w:rsid w:val="000F43B5"/>
    <w:rsid w:val="000F4893"/>
    <w:rsid w:val="000F5333"/>
    <w:rsid w:val="000F5400"/>
    <w:rsid w:val="000F6934"/>
    <w:rsid w:val="00100042"/>
    <w:rsid w:val="00101CD5"/>
    <w:rsid w:val="00102856"/>
    <w:rsid w:val="00102A58"/>
    <w:rsid w:val="00102D81"/>
    <w:rsid w:val="00102DBC"/>
    <w:rsid w:val="0010315A"/>
    <w:rsid w:val="0010348B"/>
    <w:rsid w:val="00103E1C"/>
    <w:rsid w:val="00103F5D"/>
    <w:rsid w:val="00103FC8"/>
    <w:rsid w:val="00104A7C"/>
    <w:rsid w:val="00104AA6"/>
    <w:rsid w:val="00105B0B"/>
    <w:rsid w:val="00106372"/>
    <w:rsid w:val="0010740D"/>
    <w:rsid w:val="00107994"/>
    <w:rsid w:val="00110CFB"/>
    <w:rsid w:val="00112481"/>
    <w:rsid w:val="001135F2"/>
    <w:rsid w:val="00114286"/>
    <w:rsid w:val="001144C9"/>
    <w:rsid w:val="00114788"/>
    <w:rsid w:val="00114EE6"/>
    <w:rsid w:val="00115876"/>
    <w:rsid w:val="00117013"/>
    <w:rsid w:val="00117344"/>
    <w:rsid w:val="00122666"/>
    <w:rsid w:val="00122AC3"/>
    <w:rsid w:val="00122CFF"/>
    <w:rsid w:val="00122F01"/>
    <w:rsid w:val="00122FD9"/>
    <w:rsid w:val="001232AE"/>
    <w:rsid w:val="001232AF"/>
    <w:rsid w:val="001238DE"/>
    <w:rsid w:val="00124536"/>
    <w:rsid w:val="0012667F"/>
    <w:rsid w:val="00126BF1"/>
    <w:rsid w:val="00130B5C"/>
    <w:rsid w:val="00130F3E"/>
    <w:rsid w:val="0013305A"/>
    <w:rsid w:val="00134111"/>
    <w:rsid w:val="001342B3"/>
    <w:rsid w:val="001342E5"/>
    <w:rsid w:val="00134525"/>
    <w:rsid w:val="00135024"/>
    <w:rsid w:val="0013533C"/>
    <w:rsid w:val="00135416"/>
    <w:rsid w:val="001360F0"/>
    <w:rsid w:val="00136403"/>
    <w:rsid w:val="00136463"/>
    <w:rsid w:val="001364E8"/>
    <w:rsid w:val="00137230"/>
    <w:rsid w:val="00140113"/>
    <w:rsid w:val="001403BD"/>
    <w:rsid w:val="00140E0B"/>
    <w:rsid w:val="00141F02"/>
    <w:rsid w:val="00141F09"/>
    <w:rsid w:val="001425E5"/>
    <w:rsid w:val="00142971"/>
    <w:rsid w:val="001435AF"/>
    <w:rsid w:val="00143A6F"/>
    <w:rsid w:val="00144595"/>
    <w:rsid w:val="001448F2"/>
    <w:rsid w:val="001450D9"/>
    <w:rsid w:val="00145595"/>
    <w:rsid w:val="00145A23"/>
    <w:rsid w:val="00146A64"/>
    <w:rsid w:val="00147FF8"/>
    <w:rsid w:val="00150F38"/>
    <w:rsid w:val="001511CE"/>
    <w:rsid w:val="00153234"/>
    <w:rsid w:val="001537CF"/>
    <w:rsid w:val="00153F46"/>
    <w:rsid w:val="00154CAC"/>
    <w:rsid w:val="00156553"/>
    <w:rsid w:val="00156A21"/>
    <w:rsid w:val="00156DD3"/>
    <w:rsid w:val="00157171"/>
    <w:rsid w:val="0015745A"/>
    <w:rsid w:val="0016262D"/>
    <w:rsid w:val="00162FAB"/>
    <w:rsid w:val="00162FBB"/>
    <w:rsid w:val="00163025"/>
    <w:rsid w:val="00163731"/>
    <w:rsid w:val="00163886"/>
    <w:rsid w:val="00165479"/>
    <w:rsid w:val="001657A2"/>
    <w:rsid w:val="001657DB"/>
    <w:rsid w:val="00165A18"/>
    <w:rsid w:val="00166439"/>
    <w:rsid w:val="00167F84"/>
    <w:rsid w:val="0017083C"/>
    <w:rsid w:val="0017099F"/>
    <w:rsid w:val="001713FD"/>
    <w:rsid w:val="00171A57"/>
    <w:rsid w:val="00171D75"/>
    <w:rsid w:val="00172268"/>
    <w:rsid w:val="00172751"/>
    <w:rsid w:val="00172AA4"/>
    <w:rsid w:val="001735FC"/>
    <w:rsid w:val="00174320"/>
    <w:rsid w:val="001744AD"/>
    <w:rsid w:val="00181A6D"/>
    <w:rsid w:val="00182915"/>
    <w:rsid w:val="001851B2"/>
    <w:rsid w:val="00185402"/>
    <w:rsid w:val="001856E6"/>
    <w:rsid w:val="0018589A"/>
    <w:rsid w:val="00185CA3"/>
    <w:rsid w:val="00186E42"/>
    <w:rsid w:val="001870EF"/>
    <w:rsid w:val="00190E07"/>
    <w:rsid w:val="00191046"/>
    <w:rsid w:val="00194097"/>
    <w:rsid w:val="00195101"/>
    <w:rsid w:val="00195E06"/>
    <w:rsid w:val="00195FF8"/>
    <w:rsid w:val="00197921"/>
    <w:rsid w:val="001A0842"/>
    <w:rsid w:val="001A0A25"/>
    <w:rsid w:val="001A0E1D"/>
    <w:rsid w:val="001A16FC"/>
    <w:rsid w:val="001A19BB"/>
    <w:rsid w:val="001A22C1"/>
    <w:rsid w:val="001A22F2"/>
    <w:rsid w:val="001A26BE"/>
    <w:rsid w:val="001A4473"/>
    <w:rsid w:val="001A5912"/>
    <w:rsid w:val="001A5F3F"/>
    <w:rsid w:val="001A6563"/>
    <w:rsid w:val="001A6A3B"/>
    <w:rsid w:val="001A7ABA"/>
    <w:rsid w:val="001B05A1"/>
    <w:rsid w:val="001B1C74"/>
    <w:rsid w:val="001B1D14"/>
    <w:rsid w:val="001B23DB"/>
    <w:rsid w:val="001B39BA"/>
    <w:rsid w:val="001B465A"/>
    <w:rsid w:val="001B48C2"/>
    <w:rsid w:val="001B4E0E"/>
    <w:rsid w:val="001B55EA"/>
    <w:rsid w:val="001B6155"/>
    <w:rsid w:val="001B6A1A"/>
    <w:rsid w:val="001C01CF"/>
    <w:rsid w:val="001C07A1"/>
    <w:rsid w:val="001C0FD8"/>
    <w:rsid w:val="001C1011"/>
    <w:rsid w:val="001C14BA"/>
    <w:rsid w:val="001C1C88"/>
    <w:rsid w:val="001C1E5A"/>
    <w:rsid w:val="001C415E"/>
    <w:rsid w:val="001C449A"/>
    <w:rsid w:val="001C44D0"/>
    <w:rsid w:val="001C4D0D"/>
    <w:rsid w:val="001C4F8B"/>
    <w:rsid w:val="001C5AB3"/>
    <w:rsid w:val="001D0102"/>
    <w:rsid w:val="001D01FA"/>
    <w:rsid w:val="001D1060"/>
    <w:rsid w:val="001D1835"/>
    <w:rsid w:val="001D1870"/>
    <w:rsid w:val="001D1BBF"/>
    <w:rsid w:val="001D2004"/>
    <w:rsid w:val="001D2C70"/>
    <w:rsid w:val="001D2CBE"/>
    <w:rsid w:val="001D504F"/>
    <w:rsid w:val="001D5845"/>
    <w:rsid w:val="001D6C5E"/>
    <w:rsid w:val="001D6E62"/>
    <w:rsid w:val="001E0024"/>
    <w:rsid w:val="001E1D23"/>
    <w:rsid w:val="001E20B1"/>
    <w:rsid w:val="001E2C28"/>
    <w:rsid w:val="001E301D"/>
    <w:rsid w:val="001E399D"/>
    <w:rsid w:val="001E3A60"/>
    <w:rsid w:val="001E3F35"/>
    <w:rsid w:val="001E530F"/>
    <w:rsid w:val="001E57A8"/>
    <w:rsid w:val="001E58EB"/>
    <w:rsid w:val="001E76D1"/>
    <w:rsid w:val="001F134C"/>
    <w:rsid w:val="001F22BB"/>
    <w:rsid w:val="001F2467"/>
    <w:rsid w:val="001F301C"/>
    <w:rsid w:val="001F3332"/>
    <w:rsid w:val="001F3934"/>
    <w:rsid w:val="001F3A46"/>
    <w:rsid w:val="001F40D5"/>
    <w:rsid w:val="001F4A2B"/>
    <w:rsid w:val="001F506B"/>
    <w:rsid w:val="001F6017"/>
    <w:rsid w:val="001F73CE"/>
    <w:rsid w:val="001F7CDA"/>
    <w:rsid w:val="001F7E40"/>
    <w:rsid w:val="00200A08"/>
    <w:rsid w:val="00200C97"/>
    <w:rsid w:val="0020182F"/>
    <w:rsid w:val="00201E8D"/>
    <w:rsid w:val="0020235F"/>
    <w:rsid w:val="0020294E"/>
    <w:rsid w:val="00204386"/>
    <w:rsid w:val="00204F5E"/>
    <w:rsid w:val="002050E7"/>
    <w:rsid w:val="00205941"/>
    <w:rsid w:val="00206121"/>
    <w:rsid w:val="00207097"/>
    <w:rsid w:val="00207580"/>
    <w:rsid w:val="00207967"/>
    <w:rsid w:val="00207EC0"/>
    <w:rsid w:val="00211485"/>
    <w:rsid w:val="00212A42"/>
    <w:rsid w:val="00212BCB"/>
    <w:rsid w:val="00213419"/>
    <w:rsid w:val="00214014"/>
    <w:rsid w:val="00216C1C"/>
    <w:rsid w:val="00220E43"/>
    <w:rsid w:val="002218C2"/>
    <w:rsid w:val="00221A2F"/>
    <w:rsid w:val="00222432"/>
    <w:rsid w:val="002224F1"/>
    <w:rsid w:val="0022390A"/>
    <w:rsid w:val="0022445D"/>
    <w:rsid w:val="00225CD7"/>
    <w:rsid w:val="00225F3E"/>
    <w:rsid w:val="00227776"/>
    <w:rsid w:val="002278DB"/>
    <w:rsid w:val="00230644"/>
    <w:rsid w:val="002327C1"/>
    <w:rsid w:val="00232A6B"/>
    <w:rsid w:val="00232D6A"/>
    <w:rsid w:val="002337A9"/>
    <w:rsid w:val="00233CC1"/>
    <w:rsid w:val="00234A1A"/>
    <w:rsid w:val="002350AB"/>
    <w:rsid w:val="00235569"/>
    <w:rsid w:val="0023565E"/>
    <w:rsid w:val="0023572C"/>
    <w:rsid w:val="00236141"/>
    <w:rsid w:val="00236B67"/>
    <w:rsid w:val="002377B5"/>
    <w:rsid w:val="0024048E"/>
    <w:rsid w:val="00241B8C"/>
    <w:rsid w:val="00242426"/>
    <w:rsid w:val="002426FD"/>
    <w:rsid w:val="002443D7"/>
    <w:rsid w:val="00244A1A"/>
    <w:rsid w:val="00245E51"/>
    <w:rsid w:val="00245E52"/>
    <w:rsid w:val="002461BF"/>
    <w:rsid w:val="002463C5"/>
    <w:rsid w:val="00246602"/>
    <w:rsid w:val="00247ADB"/>
    <w:rsid w:val="00250156"/>
    <w:rsid w:val="00251FA3"/>
    <w:rsid w:val="00253C31"/>
    <w:rsid w:val="0025405A"/>
    <w:rsid w:val="002563A4"/>
    <w:rsid w:val="002568D3"/>
    <w:rsid w:val="00256EC5"/>
    <w:rsid w:val="00261282"/>
    <w:rsid w:val="002626F8"/>
    <w:rsid w:val="00262808"/>
    <w:rsid w:val="00264E88"/>
    <w:rsid w:val="002655A9"/>
    <w:rsid w:val="00266B28"/>
    <w:rsid w:val="00266CBC"/>
    <w:rsid w:val="00270BF5"/>
    <w:rsid w:val="00271786"/>
    <w:rsid w:val="00271D5D"/>
    <w:rsid w:val="00272995"/>
    <w:rsid w:val="0027384D"/>
    <w:rsid w:val="00273E62"/>
    <w:rsid w:val="0027440A"/>
    <w:rsid w:val="002744BC"/>
    <w:rsid w:val="00274998"/>
    <w:rsid w:val="002749D8"/>
    <w:rsid w:val="00274AE8"/>
    <w:rsid w:val="002752D3"/>
    <w:rsid w:val="002755C3"/>
    <w:rsid w:val="00276A8A"/>
    <w:rsid w:val="002803AC"/>
    <w:rsid w:val="002806E1"/>
    <w:rsid w:val="00280904"/>
    <w:rsid w:val="00280EC3"/>
    <w:rsid w:val="002822FB"/>
    <w:rsid w:val="002824EF"/>
    <w:rsid w:val="00282567"/>
    <w:rsid w:val="002831ED"/>
    <w:rsid w:val="002838D1"/>
    <w:rsid w:val="00284823"/>
    <w:rsid w:val="00284980"/>
    <w:rsid w:val="00285699"/>
    <w:rsid w:val="0028594C"/>
    <w:rsid w:val="00285D81"/>
    <w:rsid w:val="0028634F"/>
    <w:rsid w:val="00286A66"/>
    <w:rsid w:val="00287323"/>
    <w:rsid w:val="00290464"/>
    <w:rsid w:val="00291EED"/>
    <w:rsid w:val="0029407D"/>
    <w:rsid w:val="002941C7"/>
    <w:rsid w:val="0029527B"/>
    <w:rsid w:val="002954E9"/>
    <w:rsid w:val="00295A42"/>
    <w:rsid w:val="00296F8A"/>
    <w:rsid w:val="00297D66"/>
    <w:rsid w:val="002A0A3F"/>
    <w:rsid w:val="002A186D"/>
    <w:rsid w:val="002A1A2F"/>
    <w:rsid w:val="002A1BA1"/>
    <w:rsid w:val="002A2B79"/>
    <w:rsid w:val="002A3C3B"/>
    <w:rsid w:val="002A4903"/>
    <w:rsid w:val="002A5ED4"/>
    <w:rsid w:val="002A6238"/>
    <w:rsid w:val="002A66C7"/>
    <w:rsid w:val="002A682D"/>
    <w:rsid w:val="002A6947"/>
    <w:rsid w:val="002A7947"/>
    <w:rsid w:val="002B0A86"/>
    <w:rsid w:val="002B1271"/>
    <w:rsid w:val="002B1C9D"/>
    <w:rsid w:val="002B1DD2"/>
    <w:rsid w:val="002B1F0F"/>
    <w:rsid w:val="002B324D"/>
    <w:rsid w:val="002B394F"/>
    <w:rsid w:val="002B425F"/>
    <w:rsid w:val="002B55DE"/>
    <w:rsid w:val="002B591C"/>
    <w:rsid w:val="002B5B06"/>
    <w:rsid w:val="002B60F3"/>
    <w:rsid w:val="002B7158"/>
    <w:rsid w:val="002B7415"/>
    <w:rsid w:val="002B7970"/>
    <w:rsid w:val="002B79D7"/>
    <w:rsid w:val="002C0625"/>
    <w:rsid w:val="002C0A99"/>
    <w:rsid w:val="002C0EC1"/>
    <w:rsid w:val="002C1DBF"/>
    <w:rsid w:val="002C2028"/>
    <w:rsid w:val="002C25F5"/>
    <w:rsid w:val="002C3A80"/>
    <w:rsid w:val="002C506E"/>
    <w:rsid w:val="002C5C30"/>
    <w:rsid w:val="002C5DD1"/>
    <w:rsid w:val="002C615F"/>
    <w:rsid w:val="002C6649"/>
    <w:rsid w:val="002C66CA"/>
    <w:rsid w:val="002C6FE0"/>
    <w:rsid w:val="002D1251"/>
    <w:rsid w:val="002D17D3"/>
    <w:rsid w:val="002D1DE2"/>
    <w:rsid w:val="002D274F"/>
    <w:rsid w:val="002D29D7"/>
    <w:rsid w:val="002D3469"/>
    <w:rsid w:val="002D50AF"/>
    <w:rsid w:val="002D5DFF"/>
    <w:rsid w:val="002D66A8"/>
    <w:rsid w:val="002D716B"/>
    <w:rsid w:val="002D7285"/>
    <w:rsid w:val="002D7338"/>
    <w:rsid w:val="002D75B6"/>
    <w:rsid w:val="002D7820"/>
    <w:rsid w:val="002D7E21"/>
    <w:rsid w:val="002E3387"/>
    <w:rsid w:val="002E33E2"/>
    <w:rsid w:val="002E536E"/>
    <w:rsid w:val="002E7054"/>
    <w:rsid w:val="002F0694"/>
    <w:rsid w:val="002F1339"/>
    <w:rsid w:val="002F1872"/>
    <w:rsid w:val="002F1983"/>
    <w:rsid w:val="002F2207"/>
    <w:rsid w:val="002F33D6"/>
    <w:rsid w:val="002F3856"/>
    <w:rsid w:val="002F3DD4"/>
    <w:rsid w:val="002F43E0"/>
    <w:rsid w:val="002F47A0"/>
    <w:rsid w:val="002F4BA7"/>
    <w:rsid w:val="002F5F59"/>
    <w:rsid w:val="002F6810"/>
    <w:rsid w:val="002F7D5D"/>
    <w:rsid w:val="00300FEE"/>
    <w:rsid w:val="00301687"/>
    <w:rsid w:val="003016ED"/>
    <w:rsid w:val="00301CFF"/>
    <w:rsid w:val="00301DA2"/>
    <w:rsid w:val="0030244B"/>
    <w:rsid w:val="003045BD"/>
    <w:rsid w:val="003058C2"/>
    <w:rsid w:val="00305D85"/>
    <w:rsid w:val="003079D1"/>
    <w:rsid w:val="003079ED"/>
    <w:rsid w:val="003106D3"/>
    <w:rsid w:val="003118E9"/>
    <w:rsid w:val="00312643"/>
    <w:rsid w:val="00312B9F"/>
    <w:rsid w:val="00314D2C"/>
    <w:rsid w:val="003156C1"/>
    <w:rsid w:val="00320A8D"/>
    <w:rsid w:val="0032194F"/>
    <w:rsid w:val="0032228D"/>
    <w:rsid w:val="00322BBD"/>
    <w:rsid w:val="00322BF3"/>
    <w:rsid w:val="003238D8"/>
    <w:rsid w:val="00324743"/>
    <w:rsid w:val="00324A5C"/>
    <w:rsid w:val="003258AC"/>
    <w:rsid w:val="003261CB"/>
    <w:rsid w:val="003262C8"/>
    <w:rsid w:val="00326BB9"/>
    <w:rsid w:val="00331664"/>
    <w:rsid w:val="00333D94"/>
    <w:rsid w:val="00334F15"/>
    <w:rsid w:val="00335318"/>
    <w:rsid w:val="00336E22"/>
    <w:rsid w:val="003402C9"/>
    <w:rsid w:val="0034162D"/>
    <w:rsid w:val="00341F97"/>
    <w:rsid w:val="00342168"/>
    <w:rsid w:val="00342C16"/>
    <w:rsid w:val="00343EA3"/>
    <w:rsid w:val="00344BBA"/>
    <w:rsid w:val="00344E63"/>
    <w:rsid w:val="00345A0E"/>
    <w:rsid w:val="00345C67"/>
    <w:rsid w:val="003469D5"/>
    <w:rsid w:val="00346BEF"/>
    <w:rsid w:val="003473E2"/>
    <w:rsid w:val="00350808"/>
    <w:rsid w:val="003513B6"/>
    <w:rsid w:val="00351FA8"/>
    <w:rsid w:val="0035204C"/>
    <w:rsid w:val="00352097"/>
    <w:rsid w:val="00353544"/>
    <w:rsid w:val="00353DDF"/>
    <w:rsid w:val="0035459E"/>
    <w:rsid w:val="00354830"/>
    <w:rsid w:val="00354B3E"/>
    <w:rsid w:val="00356580"/>
    <w:rsid w:val="00357422"/>
    <w:rsid w:val="003603E3"/>
    <w:rsid w:val="003610DA"/>
    <w:rsid w:val="00361221"/>
    <w:rsid w:val="00361BBC"/>
    <w:rsid w:val="00361C61"/>
    <w:rsid w:val="0036363F"/>
    <w:rsid w:val="003639A5"/>
    <w:rsid w:val="00365180"/>
    <w:rsid w:val="00365C92"/>
    <w:rsid w:val="00366C99"/>
    <w:rsid w:val="00367ECF"/>
    <w:rsid w:val="003715CD"/>
    <w:rsid w:val="00371C6B"/>
    <w:rsid w:val="00371F0A"/>
    <w:rsid w:val="00371F0C"/>
    <w:rsid w:val="003720A2"/>
    <w:rsid w:val="003731E5"/>
    <w:rsid w:val="0037321A"/>
    <w:rsid w:val="00374339"/>
    <w:rsid w:val="003749A2"/>
    <w:rsid w:val="00374CA6"/>
    <w:rsid w:val="00374F10"/>
    <w:rsid w:val="00375E7F"/>
    <w:rsid w:val="003775C7"/>
    <w:rsid w:val="00377B79"/>
    <w:rsid w:val="00380171"/>
    <w:rsid w:val="00380572"/>
    <w:rsid w:val="003820F8"/>
    <w:rsid w:val="00382A7F"/>
    <w:rsid w:val="00382EAF"/>
    <w:rsid w:val="00382F62"/>
    <w:rsid w:val="003840AC"/>
    <w:rsid w:val="00384F76"/>
    <w:rsid w:val="0038509C"/>
    <w:rsid w:val="00386225"/>
    <w:rsid w:val="00386DFF"/>
    <w:rsid w:val="00387AF3"/>
    <w:rsid w:val="003912A6"/>
    <w:rsid w:val="0039233E"/>
    <w:rsid w:val="003935C6"/>
    <w:rsid w:val="0039400E"/>
    <w:rsid w:val="003944C1"/>
    <w:rsid w:val="0039463E"/>
    <w:rsid w:val="00394861"/>
    <w:rsid w:val="0039497C"/>
    <w:rsid w:val="00395B49"/>
    <w:rsid w:val="00395DC9"/>
    <w:rsid w:val="00396461"/>
    <w:rsid w:val="003973BF"/>
    <w:rsid w:val="00397C47"/>
    <w:rsid w:val="00397D89"/>
    <w:rsid w:val="003A0311"/>
    <w:rsid w:val="003A067E"/>
    <w:rsid w:val="003A0B31"/>
    <w:rsid w:val="003A1067"/>
    <w:rsid w:val="003A232C"/>
    <w:rsid w:val="003A2A92"/>
    <w:rsid w:val="003A2AE3"/>
    <w:rsid w:val="003A2F25"/>
    <w:rsid w:val="003A3D62"/>
    <w:rsid w:val="003A5609"/>
    <w:rsid w:val="003A5AAF"/>
    <w:rsid w:val="003A5D15"/>
    <w:rsid w:val="003A68AF"/>
    <w:rsid w:val="003A6DE6"/>
    <w:rsid w:val="003A6E52"/>
    <w:rsid w:val="003A71DA"/>
    <w:rsid w:val="003A7986"/>
    <w:rsid w:val="003B0236"/>
    <w:rsid w:val="003B1BFB"/>
    <w:rsid w:val="003B2156"/>
    <w:rsid w:val="003B21FD"/>
    <w:rsid w:val="003B25E7"/>
    <w:rsid w:val="003B3090"/>
    <w:rsid w:val="003B399C"/>
    <w:rsid w:val="003B43B0"/>
    <w:rsid w:val="003B48A1"/>
    <w:rsid w:val="003B49C4"/>
    <w:rsid w:val="003B4C00"/>
    <w:rsid w:val="003B4DD1"/>
    <w:rsid w:val="003B5774"/>
    <w:rsid w:val="003B5F9F"/>
    <w:rsid w:val="003B7DA6"/>
    <w:rsid w:val="003C08DF"/>
    <w:rsid w:val="003C1BB6"/>
    <w:rsid w:val="003C292D"/>
    <w:rsid w:val="003C2E74"/>
    <w:rsid w:val="003C2EF5"/>
    <w:rsid w:val="003C3B40"/>
    <w:rsid w:val="003C3F73"/>
    <w:rsid w:val="003C47DD"/>
    <w:rsid w:val="003C513A"/>
    <w:rsid w:val="003C51A0"/>
    <w:rsid w:val="003C60CA"/>
    <w:rsid w:val="003C6222"/>
    <w:rsid w:val="003C68D3"/>
    <w:rsid w:val="003D07BA"/>
    <w:rsid w:val="003D1723"/>
    <w:rsid w:val="003D48B4"/>
    <w:rsid w:val="003D4ADF"/>
    <w:rsid w:val="003D4DB1"/>
    <w:rsid w:val="003D5D64"/>
    <w:rsid w:val="003D6229"/>
    <w:rsid w:val="003D7D3B"/>
    <w:rsid w:val="003E09F1"/>
    <w:rsid w:val="003E0BEC"/>
    <w:rsid w:val="003E1A76"/>
    <w:rsid w:val="003E1B24"/>
    <w:rsid w:val="003E20FB"/>
    <w:rsid w:val="003E246B"/>
    <w:rsid w:val="003E4ED5"/>
    <w:rsid w:val="003E72F4"/>
    <w:rsid w:val="003E75A1"/>
    <w:rsid w:val="003E784B"/>
    <w:rsid w:val="003F024F"/>
    <w:rsid w:val="003F0505"/>
    <w:rsid w:val="003F15C5"/>
    <w:rsid w:val="003F2326"/>
    <w:rsid w:val="003F2D03"/>
    <w:rsid w:val="003F2D80"/>
    <w:rsid w:val="003F4E40"/>
    <w:rsid w:val="003F6016"/>
    <w:rsid w:val="003F68A7"/>
    <w:rsid w:val="003F75E1"/>
    <w:rsid w:val="00400E98"/>
    <w:rsid w:val="00401020"/>
    <w:rsid w:val="00401187"/>
    <w:rsid w:val="004014B1"/>
    <w:rsid w:val="00401FB3"/>
    <w:rsid w:val="0040212F"/>
    <w:rsid w:val="00402329"/>
    <w:rsid w:val="00403AF9"/>
    <w:rsid w:val="00403E34"/>
    <w:rsid w:val="00404217"/>
    <w:rsid w:val="00404C68"/>
    <w:rsid w:val="004051CC"/>
    <w:rsid w:val="00405A42"/>
    <w:rsid w:val="0040659A"/>
    <w:rsid w:val="00407773"/>
    <w:rsid w:val="004079FF"/>
    <w:rsid w:val="00407F46"/>
    <w:rsid w:val="00410048"/>
    <w:rsid w:val="004107F9"/>
    <w:rsid w:val="00410E53"/>
    <w:rsid w:val="004113FF"/>
    <w:rsid w:val="0041148E"/>
    <w:rsid w:val="0041156A"/>
    <w:rsid w:val="00411A22"/>
    <w:rsid w:val="00412209"/>
    <w:rsid w:val="004129AC"/>
    <w:rsid w:val="00412D11"/>
    <w:rsid w:val="004132BB"/>
    <w:rsid w:val="004137AF"/>
    <w:rsid w:val="0041385B"/>
    <w:rsid w:val="00413B65"/>
    <w:rsid w:val="004150FF"/>
    <w:rsid w:val="004160DB"/>
    <w:rsid w:val="00416147"/>
    <w:rsid w:val="00416D0B"/>
    <w:rsid w:val="00417BC1"/>
    <w:rsid w:val="004216D3"/>
    <w:rsid w:val="0042224C"/>
    <w:rsid w:val="00422991"/>
    <w:rsid w:val="00422A6C"/>
    <w:rsid w:val="00422BEA"/>
    <w:rsid w:val="004239BC"/>
    <w:rsid w:val="00423BB5"/>
    <w:rsid w:val="004247EF"/>
    <w:rsid w:val="00425F1A"/>
    <w:rsid w:val="0042640D"/>
    <w:rsid w:val="0042788D"/>
    <w:rsid w:val="0043030E"/>
    <w:rsid w:val="00430686"/>
    <w:rsid w:val="00430BD5"/>
    <w:rsid w:val="00430C28"/>
    <w:rsid w:val="00431953"/>
    <w:rsid w:val="0043323E"/>
    <w:rsid w:val="0043361F"/>
    <w:rsid w:val="004343C6"/>
    <w:rsid w:val="0043472B"/>
    <w:rsid w:val="00434FBD"/>
    <w:rsid w:val="00435190"/>
    <w:rsid w:val="00435D22"/>
    <w:rsid w:val="00436CD9"/>
    <w:rsid w:val="00436E18"/>
    <w:rsid w:val="00440E4A"/>
    <w:rsid w:val="00441BBA"/>
    <w:rsid w:val="00441EE7"/>
    <w:rsid w:val="00442ECB"/>
    <w:rsid w:val="004443A5"/>
    <w:rsid w:val="00444899"/>
    <w:rsid w:val="0044489E"/>
    <w:rsid w:val="00444FDA"/>
    <w:rsid w:val="00445053"/>
    <w:rsid w:val="0044506C"/>
    <w:rsid w:val="004459A8"/>
    <w:rsid w:val="00446A87"/>
    <w:rsid w:val="00447FC7"/>
    <w:rsid w:val="004504E7"/>
    <w:rsid w:val="00450ABD"/>
    <w:rsid w:val="00451FA0"/>
    <w:rsid w:val="00452F36"/>
    <w:rsid w:val="00453975"/>
    <w:rsid w:val="00456990"/>
    <w:rsid w:val="00456DA1"/>
    <w:rsid w:val="00457A6A"/>
    <w:rsid w:val="00457AAA"/>
    <w:rsid w:val="00457C42"/>
    <w:rsid w:val="00457D97"/>
    <w:rsid w:val="00460AFC"/>
    <w:rsid w:val="00461E47"/>
    <w:rsid w:val="0046222D"/>
    <w:rsid w:val="00463884"/>
    <w:rsid w:val="00463983"/>
    <w:rsid w:val="00463C32"/>
    <w:rsid w:val="004640C5"/>
    <w:rsid w:val="004643AA"/>
    <w:rsid w:val="00464502"/>
    <w:rsid w:val="004653CF"/>
    <w:rsid w:val="004655B0"/>
    <w:rsid w:val="00466ADA"/>
    <w:rsid w:val="0046713F"/>
    <w:rsid w:val="00467275"/>
    <w:rsid w:val="00467355"/>
    <w:rsid w:val="004676F4"/>
    <w:rsid w:val="004710CC"/>
    <w:rsid w:val="004723E2"/>
    <w:rsid w:val="00472DBF"/>
    <w:rsid w:val="00473990"/>
    <w:rsid w:val="0047411D"/>
    <w:rsid w:val="00475C5E"/>
    <w:rsid w:val="00475EAE"/>
    <w:rsid w:val="0047697E"/>
    <w:rsid w:val="00476DB4"/>
    <w:rsid w:val="004775BC"/>
    <w:rsid w:val="00477958"/>
    <w:rsid w:val="00481F2B"/>
    <w:rsid w:val="00482953"/>
    <w:rsid w:val="00482C7D"/>
    <w:rsid w:val="00483FCB"/>
    <w:rsid w:val="0048495F"/>
    <w:rsid w:val="00484F7C"/>
    <w:rsid w:val="00485D0B"/>
    <w:rsid w:val="00490871"/>
    <w:rsid w:val="00491CB4"/>
    <w:rsid w:val="0049279F"/>
    <w:rsid w:val="00492808"/>
    <w:rsid w:val="00492E5F"/>
    <w:rsid w:val="00495F9E"/>
    <w:rsid w:val="00496218"/>
    <w:rsid w:val="0049632C"/>
    <w:rsid w:val="004A116B"/>
    <w:rsid w:val="004A121A"/>
    <w:rsid w:val="004A16C5"/>
    <w:rsid w:val="004A2064"/>
    <w:rsid w:val="004A2242"/>
    <w:rsid w:val="004A3613"/>
    <w:rsid w:val="004A4EEF"/>
    <w:rsid w:val="004A5BF5"/>
    <w:rsid w:val="004A7C09"/>
    <w:rsid w:val="004B32DD"/>
    <w:rsid w:val="004B32E8"/>
    <w:rsid w:val="004B37B7"/>
    <w:rsid w:val="004B4B8C"/>
    <w:rsid w:val="004B4CDE"/>
    <w:rsid w:val="004B4F4E"/>
    <w:rsid w:val="004B6117"/>
    <w:rsid w:val="004B6207"/>
    <w:rsid w:val="004B6674"/>
    <w:rsid w:val="004B66AE"/>
    <w:rsid w:val="004B671D"/>
    <w:rsid w:val="004B69C1"/>
    <w:rsid w:val="004B7A38"/>
    <w:rsid w:val="004B7C9F"/>
    <w:rsid w:val="004C04C0"/>
    <w:rsid w:val="004C1533"/>
    <w:rsid w:val="004C1AAA"/>
    <w:rsid w:val="004C1AAE"/>
    <w:rsid w:val="004C1DE3"/>
    <w:rsid w:val="004C2401"/>
    <w:rsid w:val="004C2E38"/>
    <w:rsid w:val="004C32A6"/>
    <w:rsid w:val="004C34AF"/>
    <w:rsid w:val="004C457E"/>
    <w:rsid w:val="004C5466"/>
    <w:rsid w:val="004C54A3"/>
    <w:rsid w:val="004C6091"/>
    <w:rsid w:val="004C673D"/>
    <w:rsid w:val="004C6BAB"/>
    <w:rsid w:val="004C74EC"/>
    <w:rsid w:val="004C7A54"/>
    <w:rsid w:val="004D0464"/>
    <w:rsid w:val="004D0507"/>
    <w:rsid w:val="004D0753"/>
    <w:rsid w:val="004D11B0"/>
    <w:rsid w:val="004D1352"/>
    <w:rsid w:val="004D2306"/>
    <w:rsid w:val="004D2486"/>
    <w:rsid w:val="004D24AC"/>
    <w:rsid w:val="004D3BCC"/>
    <w:rsid w:val="004D405B"/>
    <w:rsid w:val="004D62A1"/>
    <w:rsid w:val="004E0A0C"/>
    <w:rsid w:val="004E1F65"/>
    <w:rsid w:val="004E316A"/>
    <w:rsid w:val="004E3517"/>
    <w:rsid w:val="004E392E"/>
    <w:rsid w:val="004E4ED8"/>
    <w:rsid w:val="004E6C4F"/>
    <w:rsid w:val="004E6E5D"/>
    <w:rsid w:val="004E76CE"/>
    <w:rsid w:val="004E7DE8"/>
    <w:rsid w:val="004F1163"/>
    <w:rsid w:val="004F16E1"/>
    <w:rsid w:val="004F1774"/>
    <w:rsid w:val="004F2134"/>
    <w:rsid w:val="004F2C7B"/>
    <w:rsid w:val="004F56B9"/>
    <w:rsid w:val="004F5AC3"/>
    <w:rsid w:val="004F6CBF"/>
    <w:rsid w:val="00500B5D"/>
    <w:rsid w:val="00500E85"/>
    <w:rsid w:val="005019AE"/>
    <w:rsid w:val="00501AEB"/>
    <w:rsid w:val="00501F84"/>
    <w:rsid w:val="0050413A"/>
    <w:rsid w:val="00504687"/>
    <w:rsid w:val="00506029"/>
    <w:rsid w:val="005072CB"/>
    <w:rsid w:val="005072D9"/>
    <w:rsid w:val="00507973"/>
    <w:rsid w:val="00507A55"/>
    <w:rsid w:val="00512D99"/>
    <w:rsid w:val="00513B63"/>
    <w:rsid w:val="0051442D"/>
    <w:rsid w:val="005144C4"/>
    <w:rsid w:val="005144C6"/>
    <w:rsid w:val="00514D52"/>
    <w:rsid w:val="005153A5"/>
    <w:rsid w:val="00516FF9"/>
    <w:rsid w:val="005172CD"/>
    <w:rsid w:val="0051779B"/>
    <w:rsid w:val="005177F0"/>
    <w:rsid w:val="00520898"/>
    <w:rsid w:val="00520EF0"/>
    <w:rsid w:val="00522576"/>
    <w:rsid w:val="005238E5"/>
    <w:rsid w:val="00523A37"/>
    <w:rsid w:val="00527593"/>
    <w:rsid w:val="00527680"/>
    <w:rsid w:val="0053041A"/>
    <w:rsid w:val="005304CD"/>
    <w:rsid w:val="00531493"/>
    <w:rsid w:val="005318C9"/>
    <w:rsid w:val="00532DF1"/>
    <w:rsid w:val="00533099"/>
    <w:rsid w:val="00533375"/>
    <w:rsid w:val="005335CE"/>
    <w:rsid w:val="00533C86"/>
    <w:rsid w:val="005340AB"/>
    <w:rsid w:val="005341E2"/>
    <w:rsid w:val="005349B4"/>
    <w:rsid w:val="00536250"/>
    <w:rsid w:val="00536487"/>
    <w:rsid w:val="00536E2D"/>
    <w:rsid w:val="00537CD4"/>
    <w:rsid w:val="005400BF"/>
    <w:rsid w:val="005402ED"/>
    <w:rsid w:val="00540843"/>
    <w:rsid w:val="0054385A"/>
    <w:rsid w:val="00544A30"/>
    <w:rsid w:val="0054745D"/>
    <w:rsid w:val="0055039D"/>
    <w:rsid w:val="005513A5"/>
    <w:rsid w:val="0055195B"/>
    <w:rsid w:val="005523E9"/>
    <w:rsid w:val="00552D1E"/>
    <w:rsid w:val="00553148"/>
    <w:rsid w:val="0055349B"/>
    <w:rsid w:val="00553683"/>
    <w:rsid w:val="00554587"/>
    <w:rsid w:val="00555EB6"/>
    <w:rsid w:val="00555FC9"/>
    <w:rsid w:val="00556078"/>
    <w:rsid w:val="00556EFE"/>
    <w:rsid w:val="005577B1"/>
    <w:rsid w:val="00557814"/>
    <w:rsid w:val="00560775"/>
    <w:rsid w:val="0056104A"/>
    <w:rsid w:val="005615C3"/>
    <w:rsid w:val="00563CEC"/>
    <w:rsid w:val="0056424A"/>
    <w:rsid w:val="005643A6"/>
    <w:rsid w:val="005652BC"/>
    <w:rsid w:val="00565837"/>
    <w:rsid w:val="005663D1"/>
    <w:rsid w:val="0056693C"/>
    <w:rsid w:val="0056750C"/>
    <w:rsid w:val="00567A71"/>
    <w:rsid w:val="005714C4"/>
    <w:rsid w:val="00571A55"/>
    <w:rsid w:val="00571E4D"/>
    <w:rsid w:val="00571F4B"/>
    <w:rsid w:val="005726DB"/>
    <w:rsid w:val="00572AA7"/>
    <w:rsid w:val="005731C1"/>
    <w:rsid w:val="00573C6B"/>
    <w:rsid w:val="005740D4"/>
    <w:rsid w:val="00574321"/>
    <w:rsid w:val="0057486E"/>
    <w:rsid w:val="005748C0"/>
    <w:rsid w:val="00574D08"/>
    <w:rsid w:val="005757D3"/>
    <w:rsid w:val="00575AFB"/>
    <w:rsid w:val="00575C83"/>
    <w:rsid w:val="005776E6"/>
    <w:rsid w:val="00577FA6"/>
    <w:rsid w:val="005807EC"/>
    <w:rsid w:val="00580BC4"/>
    <w:rsid w:val="00581D12"/>
    <w:rsid w:val="00583FEB"/>
    <w:rsid w:val="00584C05"/>
    <w:rsid w:val="00584FC8"/>
    <w:rsid w:val="005855D9"/>
    <w:rsid w:val="005859FA"/>
    <w:rsid w:val="00586366"/>
    <w:rsid w:val="00586409"/>
    <w:rsid w:val="005871A0"/>
    <w:rsid w:val="00587BC2"/>
    <w:rsid w:val="00587E3E"/>
    <w:rsid w:val="00590EF2"/>
    <w:rsid w:val="00590FA7"/>
    <w:rsid w:val="005962B8"/>
    <w:rsid w:val="00597555"/>
    <w:rsid w:val="00597F2C"/>
    <w:rsid w:val="005A100D"/>
    <w:rsid w:val="005A1584"/>
    <w:rsid w:val="005A1727"/>
    <w:rsid w:val="005A17A7"/>
    <w:rsid w:val="005A25D5"/>
    <w:rsid w:val="005A35BE"/>
    <w:rsid w:val="005A38D1"/>
    <w:rsid w:val="005A3BD4"/>
    <w:rsid w:val="005A3C95"/>
    <w:rsid w:val="005A44F2"/>
    <w:rsid w:val="005A486A"/>
    <w:rsid w:val="005A4E3C"/>
    <w:rsid w:val="005A5563"/>
    <w:rsid w:val="005A6288"/>
    <w:rsid w:val="005A671D"/>
    <w:rsid w:val="005A69BC"/>
    <w:rsid w:val="005A7135"/>
    <w:rsid w:val="005A7AEA"/>
    <w:rsid w:val="005B03F3"/>
    <w:rsid w:val="005B15B6"/>
    <w:rsid w:val="005B3CB3"/>
    <w:rsid w:val="005B3CE0"/>
    <w:rsid w:val="005B53A4"/>
    <w:rsid w:val="005B5AE8"/>
    <w:rsid w:val="005B5C97"/>
    <w:rsid w:val="005B5D9E"/>
    <w:rsid w:val="005B65E2"/>
    <w:rsid w:val="005B6DE5"/>
    <w:rsid w:val="005B738F"/>
    <w:rsid w:val="005B7DC7"/>
    <w:rsid w:val="005C03A7"/>
    <w:rsid w:val="005C086F"/>
    <w:rsid w:val="005C24A8"/>
    <w:rsid w:val="005C4A80"/>
    <w:rsid w:val="005C4B16"/>
    <w:rsid w:val="005C50C7"/>
    <w:rsid w:val="005C5C11"/>
    <w:rsid w:val="005C7033"/>
    <w:rsid w:val="005C7232"/>
    <w:rsid w:val="005D00A4"/>
    <w:rsid w:val="005D0DD3"/>
    <w:rsid w:val="005D19C5"/>
    <w:rsid w:val="005D1ADA"/>
    <w:rsid w:val="005D2391"/>
    <w:rsid w:val="005D2C0B"/>
    <w:rsid w:val="005D2CFA"/>
    <w:rsid w:val="005D562B"/>
    <w:rsid w:val="005D5B28"/>
    <w:rsid w:val="005D5C46"/>
    <w:rsid w:val="005D6757"/>
    <w:rsid w:val="005D6A96"/>
    <w:rsid w:val="005D7A3F"/>
    <w:rsid w:val="005D7B5A"/>
    <w:rsid w:val="005D7C20"/>
    <w:rsid w:val="005D7D5A"/>
    <w:rsid w:val="005E02A5"/>
    <w:rsid w:val="005E1BA1"/>
    <w:rsid w:val="005E24EE"/>
    <w:rsid w:val="005E269B"/>
    <w:rsid w:val="005E290D"/>
    <w:rsid w:val="005E3486"/>
    <w:rsid w:val="005E3EF4"/>
    <w:rsid w:val="005E3F15"/>
    <w:rsid w:val="005E44A2"/>
    <w:rsid w:val="005E4A5D"/>
    <w:rsid w:val="005E5048"/>
    <w:rsid w:val="005E5885"/>
    <w:rsid w:val="005E5903"/>
    <w:rsid w:val="005E5F52"/>
    <w:rsid w:val="005E6EA4"/>
    <w:rsid w:val="005E6F11"/>
    <w:rsid w:val="005E78B5"/>
    <w:rsid w:val="005E7BE9"/>
    <w:rsid w:val="005F036B"/>
    <w:rsid w:val="005F05A0"/>
    <w:rsid w:val="005F093B"/>
    <w:rsid w:val="005F0D7D"/>
    <w:rsid w:val="005F1533"/>
    <w:rsid w:val="005F1619"/>
    <w:rsid w:val="005F25DC"/>
    <w:rsid w:val="005F2AFE"/>
    <w:rsid w:val="005F2CBA"/>
    <w:rsid w:val="005F38AE"/>
    <w:rsid w:val="005F3A11"/>
    <w:rsid w:val="005F3D97"/>
    <w:rsid w:val="005F4813"/>
    <w:rsid w:val="005F5904"/>
    <w:rsid w:val="005F6028"/>
    <w:rsid w:val="005F68D4"/>
    <w:rsid w:val="005F6A10"/>
    <w:rsid w:val="005F72B1"/>
    <w:rsid w:val="005F74A0"/>
    <w:rsid w:val="005F7DD2"/>
    <w:rsid w:val="005F7EA8"/>
    <w:rsid w:val="0060018A"/>
    <w:rsid w:val="00601203"/>
    <w:rsid w:val="006013EA"/>
    <w:rsid w:val="00601861"/>
    <w:rsid w:val="00601AAB"/>
    <w:rsid w:val="00602EE1"/>
    <w:rsid w:val="00602FC2"/>
    <w:rsid w:val="00603A6B"/>
    <w:rsid w:val="00603BEA"/>
    <w:rsid w:val="0060622C"/>
    <w:rsid w:val="006070A3"/>
    <w:rsid w:val="00610C4A"/>
    <w:rsid w:val="006117A2"/>
    <w:rsid w:val="00612806"/>
    <w:rsid w:val="00612E7F"/>
    <w:rsid w:val="006133AA"/>
    <w:rsid w:val="00613CC2"/>
    <w:rsid w:val="00614A9C"/>
    <w:rsid w:val="00614E57"/>
    <w:rsid w:val="00615634"/>
    <w:rsid w:val="0061614E"/>
    <w:rsid w:val="00616AF2"/>
    <w:rsid w:val="006178E7"/>
    <w:rsid w:val="00621B90"/>
    <w:rsid w:val="0062205A"/>
    <w:rsid w:val="00622D76"/>
    <w:rsid w:val="0062348E"/>
    <w:rsid w:val="006241AF"/>
    <w:rsid w:val="00624FD4"/>
    <w:rsid w:val="00625C78"/>
    <w:rsid w:val="00625EE2"/>
    <w:rsid w:val="006265A5"/>
    <w:rsid w:val="006267FB"/>
    <w:rsid w:val="0062703A"/>
    <w:rsid w:val="00627239"/>
    <w:rsid w:val="00627413"/>
    <w:rsid w:val="006274C6"/>
    <w:rsid w:val="00627D34"/>
    <w:rsid w:val="00630363"/>
    <w:rsid w:val="006304F2"/>
    <w:rsid w:val="0063089B"/>
    <w:rsid w:val="006313AA"/>
    <w:rsid w:val="00631844"/>
    <w:rsid w:val="00631F3C"/>
    <w:rsid w:val="00632A16"/>
    <w:rsid w:val="00632F44"/>
    <w:rsid w:val="006330C2"/>
    <w:rsid w:val="00633777"/>
    <w:rsid w:val="00633D3F"/>
    <w:rsid w:val="00633E64"/>
    <w:rsid w:val="00633FA6"/>
    <w:rsid w:val="00634163"/>
    <w:rsid w:val="0063658B"/>
    <w:rsid w:val="0063666E"/>
    <w:rsid w:val="00636B19"/>
    <w:rsid w:val="00636C96"/>
    <w:rsid w:val="006413EB"/>
    <w:rsid w:val="00641860"/>
    <w:rsid w:val="00641C3D"/>
    <w:rsid w:val="0064271C"/>
    <w:rsid w:val="006429FE"/>
    <w:rsid w:val="00643DAF"/>
    <w:rsid w:val="00644581"/>
    <w:rsid w:val="00645E71"/>
    <w:rsid w:val="006462C8"/>
    <w:rsid w:val="00646548"/>
    <w:rsid w:val="00647864"/>
    <w:rsid w:val="00647BDA"/>
    <w:rsid w:val="00650C22"/>
    <w:rsid w:val="00651C8C"/>
    <w:rsid w:val="00651EA7"/>
    <w:rsid w:val="0065226D"/>
    <w:rsid w:val="00652280"/>
    <w:rsid w:val="0065288E"/>
    <w:rsid w:val="006533EA"/>
    <w:rsid w:val="00654264"/>
    <w:rsid w:val="0065526E"/>
    <w:rsid w:val="006569A5"/>
    <w:rsid w:val="00656DB0"/>
    <w:rsid w:val="00656F82"/>
    <w:rsid w:val="0065709E"/>
    <w:rsid w:val="0066084B"/>
    <w:rsid w:val="00660EEC"/>
    <w:rsid w:val="00661A94"/>
    <w:rsid w:val="0066327B"/>
    <w:rsid w:val="006642F4"/>
    <w:rsid w:val="00664A57"/>
    <w:rsid w:val="00664FA5"/>
    <w:rsid w:val="0066507B"/>
    <w:rsid w:val="0066524B"/>
    <w:rsid w:val="006679D0"/>
    <w:rsid w:val="006704DC"/>
    <w:rsid w:val="00671680"/>
    <w:rsid w:val="006720CD"/>
    <w:rsid w:val="0067234B"/>
    <w:rsid w:val="00672816"/>
    <w:rsid w:val="00675E5A"/>
    <w:rsid w:val="006774B2"/>
    <w:rsid w:val="00680638"/>
    <w:rsid w:val="00680CD5"/>
    <w:rsid w:val="006810EC"/>
    <w:rsid w:val="00682C74"/>
    <w:rsid w:val="00683147"/>
    <w:rsid w:val="006836E4"/>
    <w:rsid w:val="00684182"/>
    <w:rsid w:val="00684B10"/>
    <w:rsid w:val="00685870"/>
    <w:rsid w:val="00686159"/>
    <w:rsid w:val="00686C49"/>
    <w:rsid w:val="006904A7"/>
    <w:rsid w:val="006924A6"/>
    <w:rsid w:val="00692F74"/>
    <w:rsid w:val="006937B8"/>
    <w:rsid w:val="00693F8B"/>
    <w:rsid w:val="006951E2"/>
    <w:rsid w:val="0069565B"/>
    <w:rsid w:val="00695C53"/>
    <w:rsid w:val="0069688A"/>
    <w:rsid w:val="0069757B"/>
    <w:rsid w:val="006A0140"/>
    <w:rsid w:val="006A1007"/>
    <w:rsid w:val="006A2529"/>
    <w:rsid w:val="006A4CE7"/>
    <w:rsid w:val="006A5C87"/>
    <w:rsid w:val="006A5C9E"/>
    <w:rsid w:val="006A63D4"/>
    <w:rsid w:val="006A6CCF"/>
    <w:rsid w:val="006A6FD1"/>
    <w:rsid w:val="006A753F"/>
    <w:rsid w:val="006A7A60"/>
    <w:rsid w:val="006B2491"/>
    <w:rsid w:val="006B379D"/>
    <w:rsid w:val="006B3AC6"/>
    <w:rsid w:val="006B4B2D"/>
    <w:rsid w:val="006B630A"/>
    <w:rsid w:val="006B6D74"/>
    <w:rsid w:val="006B7AA2"/>
    <w:rsid w:val="006C001B"/>
    <w:rsid w:val="006C1791"/>
    <w:rsid w:val="006C1FDF"/>
    <w:rsid w:val="006C47BD"/>
    <w:rsid w:val="006C4899"/>
    <w:rsid w:val="006C55E9"/>
    <w:rsid w:val="006C5924"/>
    <w:rsid w:val="006C5A77"/>
    <w:rsid w:val="006C5C40"/>
    <w:rsid w:val="006C6F5C"/>
    <w:rsid w:val="006D0230"/>
    <w:rsid w:val="006D19BD"/>
    <w:rsid w:val="006D2B39"/>
    <w:rsid w:val="006D2F30"/>
    <w:rsid w:val="006D2F46"/>
    <w:rsid w:val="006D3707"/>
    <w:rsid w:val="006D3FF5"/>
    <w:rsid w:val="006D4FFB"/>
    <w:rsid w:val="006D5051"/>
    <w:rsid w:val="006D508C"/>
    <w:rsid w:val="006D6188"/>
    <w:rsid w:val="006D6455"/>
    <w:rsid w:val="006D6B32"/>
    <w:rsid w:val="006D7369"/>
    <w:rsid w:val="006E0FBE"/>
    <w:rsid w:val="006E10EE"/>
    <w:rsid w:val="006E1939"/>
    <w:rsid w:val="006E371D"/>
    <w:rsid w:val="006E3D52"/>
    <w:rsid w:val="006E3E92"/>
    <w:rsid w:val="006E6133"/>
    <w:rsid w:val="006E6155"/>
    <w:rsid w:val="006E6E17"/>
    <w:rsid w:val="006E7AF4"/>
    <w:rsid w:val="006F05D7"/>
    <w:rsid w:val="006F15C3"/>
    <w:rsid w:val="006F2655"/>
    <w:rsid w:val="006F3295"/>
    <w:rsid w:val="006F329D"/>
    <w:rsid w:val="006F3625"/>
    <w:rsid w:val="006F363E"/>
    <w:rsid w:val="006F3966"/>
    <w:rsid w:val="006F4041"/>
    <w:rsid w:val="006F4409"/>
    <w:rsid w:val="006F465D"/>
    <w:rsid w:val="006F590A"/>
    <w:rsid w:val="006F5D11"/>
    <w:rsid w:val="0070144A"/>
    <w:rsid w:val="007027AB"/>
    <w:rsid w:val="00702972"/>
    <w:rsid w:val="00703697"/>
    <w:rsid w:val="0070447A"/>
    <w:rsid w:val="007045DA"/>
    <w:rsid w:val="00706846"/>
    <w:rsid w:val="00706D87"/>
    <w:rsid w:val="007100E5"/>
    <w:rsid w:val="00711866"/>
    <w:rsid w:val="00711AF2"/>
    <w:rsid w:val="007127F7"/>
    <w:rsid w:val="00712BBE"/>
    <w:rsid w:val="007141F1"/>
    <w:rsid w:val="00714E14"/>
    <w:rsid w:val="00714FFD"/>
    <w:rsid w:val="0071692E"/>
    <w:rsid w:val="00717039"/>
    <w:rsid w:val="0071757C"/>
    <w:rsid w:val="007216FD"/>
    <w:rsid w:val="00722CC1"/>
    <w:rsid w:val="00725018"/>
    <w:rsid w:val="00725356"/>
    <w:rsid w:val="00726218"/>
    <w:rsid w:val="007262D0"/>
    <w:rsid w:val="007268C3"/>
    <w:rsid w:val="007271A7"/>
    <w:rsid w:val="00727B1A"/>
    <w:rsid w:val="00727D6D"/>
    <w:rsid w:val="00727DCD"/>
    <w:rsid w:val="00727FE8"/>
    <w:rsid w:val="0073020D"/>
    <w:rsid w:val="00730D93"/>
    <w:rsid w:val="00733E61"/>
    <w:rsid w:val="0073466F"/>
    <w:rsid w:val="007402D0"/>
    <w:rsid w:val="00740B30"/>
    <w:rsid w:val="00741980"/>
    <w:rsid w:val="00742210"/>
    <w:rsid w:val="00742BCD"/>
    <w:rsid w:val="00745243"/>
    <w:rsid w:val="00746067"/>
    <w:rsid w:val="00747853"/>
    <w:rsid w:val="00750F75"/>
    <w:rsid w:val="0075151C"/>
    <w:rsid w:val="00751AE7"/>
    <w:rsid w:val="00751C29"/>
    <w:rsid w:val="00751DEA"/>
    <w:rsid w:val="00752531"/>
    <w:rsid w:val="007541B5"/>
    <w:rsid w:val="007543A9"/>
    <w:rsid w:val="0075448F"/>
    <w:rsid w:val="00754D3A"/>
    <w:rsid w:val="00755955"/>
    <w:rsid w:val="00756DFB"/>
    <w:rsid w:val="00760AD4"/>
    <w:rsid w:val="00761143"/>
    <w:rsid w:val="00761B1E"/>
    <w:rsid w:val="00762BED"/>
    <w:rsid w:val="00762C73"/>
    <w:rsid w:val="007635D8"/>
    <w:rsid w:val="007637D9"/>
    <w:rsid w:val="00763BCA"/>
    <w:rsid w:val="00763D6C"/>
    <w:rsid w:val="00764470"/>
    <w:rsid w:val="00765365"/>
    <w:rsid w:val="0076663C"/>
    <w:rsid w:val="007666F4"/>
    <w:rsid w:val="00767CCB"/>
    <w:rsid w:val="00767FB5"/>
    <w:rsid w:val="00772A97"/>
    <w:rsid w:val="007737EC"/>
    <w:rsid w:val="00774C48"/>
    <w:rsid w:val="00775CFE"/>
    <w:rsid w:val="007766BE"/>
    <w:rsid w:val="00776E3E"/>
    <w:rsid w:val="007776B8"/>
    <w:rsid w:val="00777F3B"/>
    <w:rsid w:val="007805FD"/>
    <w:rsid w:val="00780C70"/>
    <w:rsid w:val="00780DAE"/>
    <w:rsid w:val="007824F8"/>
    <w:rsid w:val="007825E5"/>
    <w:rsid w:val="0078363A"/>
    <w:rsid w:val="00784634"/>
    <w:rsid w:val="007846E1"/>
    <w:rsid w:val="00785A75"/>
    <w:rsid w:val="00785C3A"/>
    <w:rsid w:val="007860D3"/>
    <w:rsid w:val="00787B97"/>
    <w:rsid w:val="00787C00"/>
    <w:rsid w:val="00790157"/>
    <w:rsid w:val="00790F28"/>
    <w:rsid w:val="00791BF6"/>
    <w:rsid w:val="00791CDD"/>
    <w:rsid w:val="00791E49"/>
    <w:rsid w:val="007929E8"/>
    <w:rsid w:val="0079336E"/>
    <w:rsid w:val="00794860"/>
    <w:rsid w:val="00795284"/>
    <w:rsid w:val="00796580"/>
    <w:rsid w:val="00796590"/>
    <w:rsid w:val="00796932"/>
    <w:rsid w:val="00796BA5"/>
    <w:rsid w:val="007973EA"/>
    <w:rsid w:val="00797B03"/>
    <w:rsid w:val="00797B6B"/>
    <w:rsid w:val="007A05A3"/>
    <w:rsid w:val="007A216F"/>
    <w:rsid w:val="007A2351"/>
    <w:rsid w:val="007A2643"/>
    <w:rsid w:val="007A490D"/>
    <w:rsid w:val="007A5AED"/>
    <w:rsid w:val="007A5B76"/>
    <w:rsid w:val="007A6A16"/>
    <w:rsid w:val="007A730C"/>
    <w:rsid w:val="007B0AF0"/>
    <w:rsid w:val="007B1FA4"/>
    <w:rsid w:val="007B2553"/>
    <w:rsid w:val="007B29B9"/>
    <w:rsid w:val="007B2BFC"/>
    <w:rsid w:val="007B3BF4"/>
    <w:rsid w:val="007B3F9A"/>
    <w:rsid w:val="007B44FF"/>
    <w:rsid w:val="007B508F"/>
    <w:rsid w:val="007B71AB"/>
    <w:rsid w:val="007B7244"/>
    <w:rsid w:val="007B734D"/>
    <w:rsid w:val="007B7AD0"/>
    <w:rsid w:val="007C0849"/>
    <w:rsid w:val="007C1970"/>
    <w:rsid w:val="007C27B1"/>
    <w:rsid w:val="007C35A3"/>
    <w:rsid w:val="007C439F"/>
    <w:rsid w:val="007C4739"/>
    <w:rsid w:val="007C4F71"/>
    <w:rsid w:val="007C5587"/>
    <w:rsid w:val="007C5B2C"/>
    <w:rsid w:val="007C706C"/>
    <w:rsid w:val="007D0553"/>
    <w:rsid w:val="007D26F9"/>
    <w:rsid w:val="007D2E60"/>
    <w:rsid w:val="007D3524"/>
    <w:rsid w:val="007D4693"/>
    <w:rsid w:val="007D4BD3"/>
    <w:rsid w:val="007D5ED4"/>
    <w:rsid w:val="007D6D1B"/>
    <w:rsid w:val="007D717D"/>
    <w:rsid w:val="007E0C54"/>
    <w:rsid w:val="007E2923"/>
    <w:rsid w:val="007E2B29"/>
    <w:rsid w:val="007E33F2"/>
    <w:rsid w:val="007E3448"/>
    <w:rsid w:val="007E3993"/>
    <w:rsid w:val="007E3D02"/>
    <w:rsid w:val="007E4920"/>
    <w:rsid w:val="007E4FB3"/>
    <w:rsid w:val="007E54B1"/>
    <w:rsid w:val="007E54EC"/>
    <w:rsid w:val="007E5756"/>
    <w:rsid w:val="007E6071"/>
    <w:rsid w:val="007E617D"/>
    <w:rsid w:val="007E618F"/>
    <w:rsid w:val="007E6524"/>
    <w:rsid w:val="007E6697"/>
    <w:rsid w:val="007E6992"/>
    <w:rsid w:val="007E7D44"/>
    <w:rsid w:val="007F0C6E"/>
    <w:rsid w:val="007F241C"/>
    <w:rsid w:val="007F33CD"/>
    <w:rsid w:val="007F3A41"/>
    <w:rsid w:val="007F4723"/>
    <w:rsid w:val="007F4A6B"/>
    <w:rsid w:val="007F6172"/>
    <w:rsid w:val="007F66A4"/>
    <w:rsid w:val="007F7618"/>
    <w:rsid w:val="008007CB"/>
    <w:rsid w:val="008009B6"/>
    <w:rsid w:val="0080128D"/>
    <w:rsid w:val="00801BBA"/>
    <w:rsid w:val="008023BA"/>
    <w:rsid w:val="00802FF6"/>
    <w:rsid w:val="00803436"/>
    <w:rsid w:val="00803499"/>
    <w:rsid w:val="00803703"/>
    <w:rsid w:val="00803C82"/>
    <w:rsid w:val="00804CF2"/>
    <w:rsid w:val="00804FE6"/>
    <w:rsid w:val="008054BF"/>
    <w:rsid w:val="00805EFD"/>
    <w:rsid w:val="00806114"/>
    <w:rsid w:val="008071D3"/>
    <w:rsid w:val="008077C2"/>
    <w:rsid w:val="0080793F"/>
    <w:rsid w:val="00807AE8"/>
    <w:rsid w:val="00807CB0"/>
    <w:rsid w:val="00807DE8"/>
    <w:rsid w:val="008104D2"/>
    <w:rsid w:val="00810695"/>
    <w:rsid w:val="008107E6"/>
    <w:rsid w:val="00810BCA"/>
    <w:rsid w:val="008116A5"/>
    <w:rsid w:val="00811E9F"/>
    <w:rsid w:val="008130A2"/>
    <w:rsid w:val="0081324A"/>
    <w:rsid w:val="008142A5"/>
    <w:rsid w:val="0081485D"/>
    <w:rsid w:val="00815B9F"/>
    <w:rsid w:val="00815EE6"/>
    <w:rsid w:val="008164A0"/>
    <w:rsid w:val="008165C0"/>
    <w:rsid w:val="00817558"/>
    <w:rsid w:val="008176D4"/>
    <w:rsid w:val="00817A46"/>
    <w:rsid w:val="008200E9"/>
    <w:rsid w:val="00820157"/>
    <w:rsid w:val="00821736"/>
    <w:rsid w:val="008221CD"/>
    <w:rsid w:val="008229EF"/>
    <w:rsid w:val="00822AD0"/>
    <w:rsid w:val="00823C79"/>
    <w:rsid w:val="00823C8C"/>
    <w:rsid w:val="00824930"/>
    <w:rsid w:val="00824A22"/>
    <w:rsid w:val="00825B82"/>
    <w:rsid w:val="00826E8A"/>
    <w:rsid w:val="00826F1B"/>
    <w:rsid w:val="0082720F"/>
    <w:rsid w:val="00830EE3"/>
    <w:rsid w:val="008319DE"/>
    <w:rsid w:val="00832997"/>
    <w:rsid w:val="0083388A"/>
    <w:rsid w:val="0083404E"/>
    <w:rsid w:val="00835542"/>
    <w:rsid w:val="0083626B"/>
    <w:rsid w:val="00836C65"/>
    <w:rsid w:val="00837800"/>
    <w:rsid w:val="00840B38"/>
    <w:rsid w:val="00841CBF"/>
    <w:rsid w:val="00842715"/>
    <w:rsid w:val="0084358A"/>
    <w:rsid w:val="00843AC9"/>
    <w:rsid w:val="0084596C"/>
    <w:rsid w:val="00845B58"/>
    <w:rsid w:val="00845C04"/>
    <w:rsid w:val="008460B3"/>
    <w:rsid w:val="008465D7"/>
    <w:rsid w:val="00846C63"/>
    <w:rsid w:val="00847AF7"/>
    <w:rsid w:val="008501A4"/>
    <w:rsid w:val="00851A95"/>
    <w:rsid w:val="008520AA"/>
    <w:rsid w:val="0085231A"/>
    <w:rsid w:val="00852867"/>
    <w:rsid w:val="00852A96"/>
    <w:rsid w:val="0085323F"/>
    <w:rsid w:val="008536E8"/>
    <w:rsid w:val="00853780"/>
    <w:rsid w:val="00854055"/>
    <w:rsid w:val="00854859"/>
    <w:rsid w:val="008568E8"/>
    <w:rsid w:val="0085713B"/>
    <w:rsid w:val="008614D6"/>
    <w:rsid w:val="00861AA0"/>
    <w:rsid w:val="008624EF"/>
    <w:rsid w:val="00862DAA"/>
    <w:rsid w:val="00863205"/>
    <w:rsid w:val="008641DB"/>
    <w:rsid w:val="00864CD8"/>
    <w:rsid w:val="00865B50"/>
    <w:rsid w:val="008661F3"/>
    <w:rsid w:val="0086640B"/>
    <w:rsid w:val="0086768C"/>
    <w:rsid w:val="008703A5"/>
    <w:rsid w:val="00870BBF"/>
    <w:rsid w:val="00871F4F"/>
    <w:rsid w:val="00872972"/>
    <w:rsid w:val="00873334"/>
    <w:rsid w:val="008736D5"/>
    <w:rsid w:val="00873D9E"/>
    <w:rsid w:val="00874231"/>
    <w:rsid w:val="00875107"/>
    <w:rsid w:val="0087532E"/>
    <w:rsid w:val="008758C4"/>
    <w:rsid w:val="0087753C"/>
    <w:rsid w:val="008777C3"/>
    <w:rsid w:val="00877ED6"/>
    <w:rsid w:val="00880485"/>
    <w:rsid w:val="00880AB4"/>
    <w:rsid w:val="0088242D"/>
    <w:rsid w:val="008839CF"/>
    <w:rsid w:val="008846D1"/>
    <w:rsid w:val="00884A86"/>
    <w:rsid w:val="008851E8"/>
    <w:rsid w:val="008855A8"/>
    <w:rsid w:val="00885C32"/>
    <w:rsid w:val="00885D93"/>
    <w:rsid w:val="008870A8"/>
    <w:rsid w:val="0088723B"/>
    <w:rsid w:val="00887A31"/>
    <w:rsid w:val="0089053A"/>
    <w:rsid w:val="00890E28"/>
    <w:rsid w:val="00891525"/>
    <w:rsid w:val="0089155A"/>
    <w:rsid w:val="0089156C"/>
    <w:rsid w:val="00892427"/>
    <w:rsid w:val="008938B4"/>
    <w:rsid w:val="00893BF0"/>
    <w:rsid w:val="00894DD9"/>
    <w:rsid w:val="008963E2"/>
    <w:rsid w:val="00896EB3"/>
    <w:rsid w:val="00897BA1"/>
    <w:rsid w:val="00897C52"/>
    <w:rsid w:val="008A0348"/>
    <w:rsid w:val="008A04C1"/>
    <w:rsid w:val="008A06E1"/>
    <w:rsid w:val="008A2BA4"/>
    <w:rsid w:val="008A6637"/>
    <w:rsid w:val="008A684F"/>
    <w:rsid w:val="008A7BEE"/>
    <w:rsid w:val="008B012B"/>
    <w:rsid w:val="008B20BE"/>
    <w:rsid w:val="008B2E07"/>
    <w:rsid w:val="008B2E96"/>
    <w:rsid w:val="008B35FA"/>
    <w:rsid w:val="008B3B89"/>
    <w:rsid w:val="008B3C2F"/>
    <w:rsid w:val="008B449A"/>
    <w:rsid w:val="008B44B6"/>
    <w:rsid w:val="008B4ECB"/>
    <w:rsid w:val="008B59BF"/>
    <w:rsid w:val="008B5D51"/>
    <w:rsid w:val="008B6527"/>
    <w:rsid w:val="008B6803"/>
    <w:rsid w:val="008B6C6F"/>
    <w:rsid w:val="008C0245"/>
    <w:rsid w:val="008C1257"/>
    <w:rsid w:val="008C1833"/>
    <w:rsid w:val="008C2A5D"/>
    <w:rsid w:val="008C4BC8"/>
    <w:rsid w:val="008C4C01"/>
    <w:rsid w:val="008C4EF7"/>
    <w:rsid w:val="008C5A70"/>
    <w:rsid w:val="008C62CF"/>
    <w:rsid w:val="008C67DF"/>
    <w:rsid w:val="008C77E8"/>
    <w:rsid w:val="008C7DAD"/>
    <w:rsid w:val="008C7F93"/>
    <w:rsid w:val="008D03B0"/>
    <w:rsid w:val="008D053A"/>
    <w:rsid w:val="008D0F39"/>
    <w:rsid w:val="008D18C4"/>
    <w:rsid w:val="008D1950"/>
    <w:rsid w:val="008D1E52"/>
    <w:rsid w:val="008D22AB"/>
    <w:rsid w:val="008D24CC"/>
    <w:rsid w:val="008D25B8"/>
    <w:rsid w:val="008D2ECB"/>
    <w:rsid w:val="008D3CB6"/>
    <w:rsid w:val="008D4793"/>
    <w:rsid w:val="008D4B60"/>
    <w:rsid w:val="008D5E06"/>
    <w:rsid w:val="008D5F49"/>
    <w:rsid w:val="008D634B"/>
    <w:rsid w:val="008E1930"/>
    <w:rsid w:val="008E1DEB"/>
    <w:rsid w:val="008E2968"/>
    <w:rsid w:val="008E3366"/>
    <w:rsid w:val="008E431D"/>
    <w:rsid w:val="008E6FF4"/>
    <w:rsid w:val="008E7A1C"/>
    <w:rsid w:val="008F1A99"/>
    <w:rsid w:val="008F1BBD"/>
    <w:rsid w:val="008F2D36"/>
    <w:rsid w:val="008F2F54"/>
    <w:rsid w:val="008F598A"/>
    <w:rsid w:val="008F69F9"/>
    <w:rsid w:val="008F7444"/>
    <w:rsid w:val="008F7A73"/>
    <w:rsid w:val="008F7F1C"/>
    <w:rsid w:val="00900035"/>
    <w:rsid w:val="009002DF"/>
    <w:rsid w:val="0090038C"/>
    <w:rsid w:val="00900E11"/>
    <w:rsid w:val="00901D70"/>
    <w:rsid w:val="00903559"/>
    <w:rsid w:val="009055FE"/>
    <w:rsid w:val="0090644D"/>
    <w:rsid w:val="00907197"/>
    <w:rsid w:val="00907658"/>
    <w:rsid w:val="009078C4"/>
    <w:rsid w:val="00907CA9"/>
    <w:rsid w:val="00910AF9"/>
    <w:rsid w:val="00912304"/>
    <w:rsid w:val="0091407C"/>
    <w:rsid w:val="0091411E"/>
    <w:rsid w:val="009141C9"/>
    <w:rsid w:val="00915E40"/>
    <w:rsid w:val="0091681C"/>
    <w:rsid w:val="009168EC"/>
    <w:rsid w:val="00917CCA"/>
    <w:rsid w:val="0092216C"/>
    <w:rsid w:val="00922AFA"/>
    <w:rsid w:val="00922DD7"/>
    <w:rsid w:val="009232B0"/>
    <w:rsid w:val="009239E0"/>
    <w:rsid w:val="00924F17"/>
    <w:rsid w:val="00925880"/>
    <w:rsid w:val="00926856"/>
    <w:rsid w:val="009274B3"/>
    <w:rsid w:val="009275AE"/>
    <w:rsid w:val="009275C0"/>
    <w:rsid w:val="00930386"/>
    <w:rsid w:val="00931DDE"/>
    <w:rsid w:val="00932035"/>
    <w:rsid w:val="00933518"/>
    <w:rsid w:val="0093524F"/>
    <w:rsid w:val="00935CC6"/>
    <w:rsid w:val="0093683C"/>
    <w:rsid w:val="00937136"/>
    <w:rsid w:val="0094066F"/>
    <w:rsid w:val="00940BDA"/>
    <w:rsid w:val="00941044"/>
    <w:rsid w:val="009418BB"/>
    <w:rsid w:val="00941D92"/>
    <w:rsid w:val="00941DFA"/>
    <w:rsid w:val="009420D9"/>
    <w:rsid w:val="00942601"/>
    <w:rsid w:val="00943263"/>
    <w:rsid w:val="009440FD"/>
    <w:rsid w:val="00944F6A"/>
    <w:rsid w:val="009454EB"/>
    <w:rsid w:val="0094685E"/>
    <w:rsid w:val="009502C4"/>
    <w:rsid w:val="00950C61"/>
    <w:rsid w:val="00950ECF"/>
    <w:rsid w:val="00950F42"/>
    <w:rsid w:val="009514C3"/>
    <w:rsid w:val="00951F3C"/>
    <w:rsid w:val="009550E9"/>
    <w:rsid w:val="00955767"/>
    <w:rsid w:val="009559ED"/>
    <w:rsid w:val="00955B86"/>
    <w:rsid w:val="009562BA"/>
    <w:rsid w:val="009578A1"/>
    <w:rsid w:val="009579AA"/>
    <w:rsid w:val="00957E53"/>
    <w:rsid w:val="00957FEB"/>
    <w:rsid w:val="009605E5"/>
    <w:rsid w:val="009605F5"/>
    <w:rsid w:val="0096082F"/>
    <w:rsid w:val="009623C8"/>
    <w:rsid w:val="00962EDE"/>
    <w:rsid w:val="00963426"/>
    <w:rsid w:val="00963D3E"/>
    <w:rsid w:val="00963E12"/>
    <w:rsid w:val="00964B53"/>
    <w:rsid w:val="0096795F"/>
    <w:rsid w:val="00970EC0"/>
    <w:rsid w:val="00971B69"/>
    <w:rsid w:val="009739E8"/>
    <w:rsid w:val="0097524A"/>
    <w:rsid w:val="00975385"/>
    <w:rsid w:val="009753C9"/>
    <w:rsid w:val="00976AA6"/>
    <w:rsid w:val="00976ED0"/>
    <w:rsid w:val="00977C75"/>
    <w:rsid w:val="009800E5"/>
    <w:rsid w:val="009816D3"/>
    <w:rsid w:val="00981A2D"/>
    <w:rsid w:val="00981B89"/>
    <w:rsid w:val="00982064"/>
    <w:rsid w:val="00982A47"/>
    <w:rsid w:val="00982D0C"/>
    <w:rsid w:val="00984C16"/>
    <w:rsid w:val="00985A67"/>
    <w:rsid w:val="00985F17"/>
    <w:rsid w:val="009860D4"/>
    <w:rsid w:val="009869CF"/>
    <w:rsid w:val="00987F37"/>
    <w:rsid w:val="00990C55"/>
    <w:rsid w:val="00991CC5"/>
    <w:rsid w:val="00991DCD"/>
    <w:rsid w:val="00992114"/>
    <w:rsid w:val="00994BF5"/>
    <w:rsid w:val="00996E05"/>
    <w:rsid w:val="0099750A"/>
    <w:rsid w:val="009A0503"/>
    <w:rsid w:val="009A0801"/>
    <w:rsid w:val="009A117B"/>
    <w:rsid w:val="009A1901"/>
    <w:rsid w:val="009A1F32"/>
    <w:rsid w:val="009A1FD2"/>
    <w:rsid w:val="009A28B7"/>
    <w:rsid w:val="009A3374"/>
    <w:rsid w:val="009A3C42"/>
    <w:rsid w:val="009A412C"/>
    <w:rsid w:val="009A4576"/>
    <w:rsid w:val="009A4FA3"/>
    <w:rsid w:val="009A5EF3"/>
    <w:rsid w:val="009A6586"/>
    <w:rsid w:val="009A6A94"/>
    <w:rsid w:val="009A7416"/>
    <w:rsid w:val="009A7A5A"/>
    <w:rsid w:val="009A7F98"/>
    <w:rsid w:val="009B0884"/>
    <w:rsid w:val="009B129E"/>
    <w:rsid w:val="009B1470"/>
    <w:rsid w:val="009B1D17"/>
    <w:rsid w:val="009B2405"/>
    <w:rsid w:val="009B2655"/>
    <w:rsid w:val="009B2BE1"/>
    <w:rsid w:val="009B2D36"/>
    <w:rsid w:val="009B3C6A"/>
    <w:rsid w:val="009B449F"/>
    <w:rsid w:val="009B50EF"/>
    <w:rsid w:val="009B5801"/>
    <w:rsid w:val="009B6623"/>
    <w:rsid w:val="009B6F93"/>
    <w:rsid w:val="009B714C"/>
    <w:rsid w:val="009B725F"/>
    <w:rsid w:val="009B74CC"/>
    <w:rsid w:val="009C09B4"/>
    <w:rsid w:val="009C0BFD"/>
    <w:rsid w:val="009C0FFE"/>
    <w:rsid w:val="009C1B86"/>
    <w:rsid w:val="009C1DF0"/>
    <w:rsid w:val="009C2114"/>
    <w:rsid w:val="009C21D4"/>
    <w:rsid w:val="009C2D6D"/>
    <w:rsid w:val="009C3860"/>
    <w:rsid w:val="009C409F"/>
    <w:rsid w:val="009C4438"/>
    <w:rsid w:val="009C44E5"/>
    <w:rsid w:val="009C5417"/>
    <w:rsid w:val="009D0CC4"/>
    <w:rsid w:val="009D1108"/>
    <w:rsid w:val="009D1324"/>
    <w:rsid w:val="009D2972"/>
    <w:rsid w:val="009D2AD9"/>
    <w:rsid w:val="009D325D"/>
    <w:rsid w:val="009D3624"/>
    <w:rsid w:val="009D363E"/>
    <w:rsid w:val="009D36A5"/>
    <w:rsid w:val="009D47C8"/>
    <w:rsid w:val="009D47DC"/>
    <w:rsid w:val="009D4EB7"/>
    <w:rsid w:val="009D7153"/>
    <w:rsid w:val="009E0B95"/>
    <w:rsid w:val="009E1F03"/>
    <w:rsid w:val="009E2768"/>
    <w:rsid w:val="009E27BD"/>
    <w:rsid w:val="009E2856"/>
    <w:rsid w:val="009E2B77"/>
    <w:rsid w:val="009E2CC6"/>
    <w:rsid w:val="009E3242"/>
    <w:rsid w:val="009E4C16"/>
    <w:rsid w:val="009E5401"/>
    <w:rsid w:val="009E57BA"/>
    <w:rsid w:val="009E59DD"/>
    <w:rsid w:val="009E6066"/>
    <w:rsid w:val="009E634B"/>
    <w:rsid w:val="009E6470"/>
    <w:rsid w:val="009E67A0"/>
    <w:rsid w:val="009E6CA3"/>
    <w:rsid w:val="009E7D56"/>
    <w:rsid w:val="009F15D4"/>
    <w:rsid w:val="009F212A"/>
    <w:rsid w:val="009F2520"/>
    <w:rsid w:val="009F325F"/>
    <w:rsid w:val="009F32B6"/>
    <w:rsid w:val="009F390A"/>
    <w:rsid w:val="009F399E"/>
    <w:rsid w:val="009F3D97"/>
    <w:rsid w:val="009F4FF3"/>
    <w:rsid w:val="009F5923"/>
    <w:rsid w:val="009F64BA"/>
    <w:rsid w:val="009F6BE5"/>
    <w:rsid w:val="009F6CD8"/>
    <w:rsid w:val="009F7078"/>
    <w:rsid w:val="009F7DBD"/>
    <w:rsid w:val="00A00678"/>
    <w:rsid w:val="00A00B99"/>
    <w:rsid w:val="00A00E57"/>
    <w:rsid w:val="00A019AA"/>
    <w:rsid w:val="00A02136"/>
    <w:rsid w:val="00A021DA"/>
    <w:rsid w:val="00A021EB"/>
    <w:rsid w:val="00A028C5"/>
    <w:rsid w:val="00A037AD"/>
    <w:rsid w:val="00A0429E"/>
    <w:rsid w:val="00A04AFF"/>
    <w:rsid w:val="00A056FC"/>
    <w:rsid w:val="00A05C63"/>
    <w:rsid w:val="00A0650E"/>
    <w:rsid w:val="00A070BE"/>
    <w:rsid w:val="00A1049A"/>
    <w:rsid w:val="00A10968"/>
    <w:rsid w:val="00A10AD2"/>
    <w:rsid w:val="00A11DEB"/>
    <w:rsid w:val="00A12996"/>
    <w:rsid w:val="00A1300D"/>
    <w:rsid w:val="00A1313E"/>
    <w:rsid w:val="00A144D6"/>
    <w:rsid w:val="00A14A31"/>
    <w:rsid w:val="00A155D9"/>
    <w:rsid w:val="00A15942"/>
    <w:rsid w:val="00A16E2F"/>
    <w:rsid w:val="00A16F1F"/>
    <w:rsid w:val="00A203A1"/>
    <w:rsid w:val="00A204C2"/>
    <w:rsid w:val="00A207F4"/>
    <w:rsid w:val="00A21907"/>
    <w:rsid w:val="00A21F2C"/>
    <w:rsid w:val="00A23867"/>
    <w:rsid w:val="00A248EE"/>
    <w:rsid w:val="00A26A40"/>
    <w:rsid w:val="00A26F3C"/>
    <w:rsid w:val="00A2770E"/>
    <w:rsid w:val="00A27C24"/>
    <w:rsid w:val="00A27CCB"/>
    <w:rsid w:val="00A27E6E"/>
    <w:rsid w:val="00A30760"/>
    <w:rsid w:val="00A307B3"/>
    <w:rsid w:val="00A30C15"/>
    <w:rsid w:val="00A313AA"/>
    <w:rsid w:val="00A31B17"/>
    <w:rsid w:val="00A32E0F"/>
    <w:rsid w:val="00A33FB8"/>
    <w:rsid w:val="00A35058"/>
    <w:rsid w:val="00A35B5A"/>
    <w:rsid w:val="00A41E72"/>
    <w:rsid w:val="00A43191"/>
    <w:rsid w:val="00A43256"/>
    <w:rsid w:val="00A43281"/>
    <w:rsid w:val="00A4349C"/>
    <w:rsid w:val="00A437B1"/>
    <w:rsid w:val="00A43903"/>
    <w:rsid w:val="00A44764"/>
    <w:rsid w:val="00A455C5"/>
    <w:rsid w:val="00A45730"/>
    <w:rsid w:val="00A47207"/>
    <w:rsid w:val="00A4788C"/>
    <w:rsid w:val="00A50F2F"/>
    <w:rsid w:val="00A51759"/>
    <w:rsid w:val="00A51C21"/>
    <w:rsid w:val="00A523C8"/>
    <w:rsid w:val="00A5482A"/>
    <w:rsid w:val="00A54FF4"/>
    <w:rsid w:val="00A55237"/>
    <w:rsid w:val="00A554F1"/>
    <w:rsid w:val="00A55E84"/>
    <w:rsid w:val="00A603BF"/>
    <w:rsid w:val="00A607C0"/>
    <w:rsid w:val="00A60D4A"/>
    <w:rsid w:val="00A61146"/>
    <w:rsid w:val="00A6153C"/>
    <w:rsid w:val="00A61A20"/>
    <w:rsid w:val="00A61AB4"/>
    <w:rsid w:val="00A62F12"/>
    <w:rsid w:val="00A63D3D"/>
    <w:rsid w:val="00A643DB"/>
    <w:rsid w:val="00A649ED"/>
    <w:rsid w:val="00A654DB"/>
    <w:rsid w:val="00A67CA9"/>
    <w:rsid w:val="00A67DB1"/>
    <w:rsid w:val="00A70610"/>
    <w:rsid w:val="00A716C6"/>
    <w:rsid w:val="00A71D9F"/>
    <w:rsid w:val="00A72F59"/>
    <w:rsid w:val="00A74307"/>
    <w:rsid w:val="00A74394"/>
    <w:rsid w:val="00A7442F"/>
    <w:rsid w:val="00A753CA"/>
    <w:rsid w:val="00A759F4"/>
    <w:rsid w:val="00A7619D"/>
    <w:rsid w:val="00A76868"/>
    <w:rsid w:val="00A77547"/>
    <w:rsid w:val="00A77FAD"/>
    <w:rsid w:val="00A81998"/>
    <w:rsid w:val="00A83078"/>
    <w:rsid w:val="00A83FF9"/>
    <w:rsid w:val="00A84AF8"/>
    <w:rsid w:val="00A84C9B"/>
    <w:rsid w:val="00A850F2"/>
    <w:rsid w:val="00A85F49"/>
    <w:rsid w:val="00A867D1"/>
    <w:rsid w:val="00A869C9"/>
    <w:rsid w:val="00A87019"/>
    <w:rsid w:val="00A8721C"/>
    <w:rsid w:val="00A87684"/>
    <w:rsid w:val="00A876A6"/>
    <w:rsid w:val="00A90166"/>
    <w:rsid w:val="00A90D7F"/>
    <w:rsid w:val="00A9166E"/>
    <w:rsid w:val="00A922AE"/>
    <w:rsid w:val="00A929B1"/>
    <w:rsid w:val="00A93255"/>
    <w:rsid w:val="00A93FDE"/>
    <w:rsid w:val="00A945F0"/>
    <w:rsid w:val="00A951A4"/>
    <w:rsid w:val="00A95AA4"/>
    <w:rsid w:val="00A97578"/>
    <w:rsid w:val="00AA025D"/>
    <w:rsid w:val="00AA0609"/>
    <w:rsid w:val="00AA2F4D"/>
    <w:rsid w:val="00AA3217"/>
    <w:rsid w:val="00AA3E48"/>
    <w:rsid w:val="00AA404B"/>
    <w:rsid w:val="00AA455C"/>
    <w:rsid w:val="00AA4662"/>
    <w:rsid w:val="00AA4BC8"/>
    <w:rsid w:val="00AA4BDF"/>
    <w:rsid w:val="00AA4DA5"/>
    <w:rsid w:val="00AA5248"/>
    <w:rsid w:val="00AA55CC"/>
    <w:rsid w:val="00AA56FC"/>
    <w:rsid w:val="00AA639D"/>
    <w:rsid w:val="00AA6648"/>
    <w:rsid w:val="00AA6DA3"/>
    <w:rsid w:val="00AA6FB3"/>
    <w:rsid w:val="00AA72E9"/>
    <w:rsid w:val="00AA758D"/>
    <w:rsid w:val="00AA7A8E"/>
    <w:rsid w:val="00AA7AFB"/>
    <w:rsid w:val="00AB0802"/>
    <w:rsid w:val="00AB0B5C"/>
    <w:rsid w:val="00AB15FA"/>
    <w:rsid w:val="00AB2D7D"/>
    <w:rsid w:val="00AB349B"/>
    <w:rsid w:val="00AB3806"/>
    <w:rsid w:val="00AB42F7"/>
    <w:rsid w:val="00AB44EC"/>
    <w:rsid w:val="00AB4858"/>
    <w:rsid w:val="00AB4A01"/>
    <w:rsid w:val="00AB4F8C"/>
    <w:rsid w:val="00AB5F51"/>
    <w:rsid w:val="00AC0594"/>
    <w:rsid w:val="00AC071D"/>
    <w:rsid w:val="00AC22CD"/>
    <w:rsid w:val="00AC2C26"/>
    <w:rsid w:val="00AC3FAC"/>
    <w:rsid w:val="00AC4F7F"/>
    <w:rsid w:val="00AC52CC"/>
    <w:rsid w:val="00AC66D7"/>
    <w:rsid w:val="00AC70BA"/>
    <w:rsid w:val="00AC724C"/>
    <w:rsid w:val="00AC78C0"/>
    <w:rsid w:val="00AD0976"/>
    <w:rsid w:val="00AD2134"/>
    <w:rsid w:val="00AD2F50"/>
    <w:rsid w:val="00AD3330"/>
    <w:rsid w:val="00AD3C7E"/>
    <w:rsid w:val="00AD4634"/>
    <w:rsid w:val="00AD502A"/>
    <w:rsid w:val="00AD6255"/>
    <w:rsid w:val="00AD63C7"/>
    <w:rsid w:val="00AD6B2C"/>
    <w:rsid w:val="00AD6CAC"/>
    <w:rsid w:val="00AD6EAC"/>
    <w:rsid w:val="00AD7257"/>
    <w:rsid w:val="00AD7F64"/>
    <w:rsid w:val="00AE012C"/>
    <w:rsid w:val="00AE0A63"/>
    <w:rsid w:val="00AE223F"/>
    <w:rsid w:val="00AE314F"/>
    <w:rsid w:val="00AE45CC"/>
    <w:rsid w:val="00AF2406"/>
    <w:rsid w:val="00AF303D"/>
    <w:rsid w:val="00AF33A1"/>
    <w:rsid w:val="00AF4277"/>
    <w:rsid w:val="00AF4CD3"/>
    <w:rsid w:val="00AF57BA"/>
    <w:rsid w:val="00AF6575"/>
    <w:rsid w:val="00AF7693"/>
    <w:rsid w:val="00AF7E45"/>
    <w:rsid w:val="00AF7EA7"/>
    <w:rsid w:val="00B00393"/>
    <w:rsid w:val="00B009FA"/>
    <w:rsid w:val="00B01374"/>
    <w:rsid w:val="00B01BE1"/>
    <w:rsid w:val="00B022FF"/>
    <w:rsid w:val="00B02C10"/>
    <w:rsid w:val="00B0317E"/>
    <w:rsid w:val="00B03972"/>
    <w:rsid w:val="00B04B01"/>
    <w:rsid w:val="00B05549"/>
    <w:rsid w:val="00B05A1F"/>
    <w:rsid w:val="00B06716"/>
    <w:rsid w:val="00B06AF4"/>
    <w:rsid w:val="00B071E0"/>
    <w:rsid w:val="00B103E1"/>
    <w:rsid w:val="00B105F9"/>
    <w:rsid w:val="00B106B1"/>
    <w:rsid w:val="00B10963"/>
    <w:rsid w:val="00B11176"/>
    <w:rsid w:val="00B118D4"/>
    <w:rsid w:val="00B11AD1"/>
    <w:rsid w:val="00B137BD"/>
    <w:rsid w:val="00B1596E"/>
    <w:rsid w:val="00B159A9"/>
    <w:rsid w:val="00B173B6"/>
    <w:rsid w:val="00B17EBD"/>
    <w:rsid w:val="00B20964"/>
    <w:rsid w:val="00B21987"/>
    <w:rsid w:val="00B226B0"/>
    <w:rsid w:val="00B23022"/>
    <w:rsid w:val="00B247CF"/>
    <w:rsid w:val="00B24AB9"/>
    <w:rsid w:val="00B256A1"/>
    <w:rsid w:val="00B258E2"/>
    <w:rsid w:val="00B26051"/>
    <w:rsid w:val="00B261B2"/>
    <w:rsid w:val="00B26E0F"/>
    <w:rsid w:val="00B2751C"/>
    <w:rsid w:val="00B27F62"/>
    <w:rsid w:val="00B3213D"/>
    <w:rsid w:val="00B32471"/>
    <w:rsid w:val="00B330B4"/>
    <w:rsid w:val="00B350F9"/>
    <w:rsid w:val="00B35120"/>
    <w:rsid w:val="00B3527C"/>
    <w:rsid w:val="00B402BB"/>
    <w:rsid w:val="00B4076F"/>
    <w:rsid w:val="00B40C3F"/>
    <w:rsid w:val="00B410A3"/>
    <w:rsid w:val="00B41EF9"/>
    <w:rsid w:val="00B4338B"/>
    <w:rsid w:val="00B43910"/>
    <w:rsid w:val="00B4615C"/>
    <w:rsid w:val="00B463BC"/>
    <w:rsid w:val="00B46531"/>
    <w:rsid w:val="00B4670D"/>
    <w:rsid w:val="00B46CFE"/>
    <w:rsid w:val="00B4785D"/>
    <w:rsid w:val="00B50EB7"/>
    <w:rsid w:val="00B523EA"/>
    <w:rsid w:val="00B52E01"/>
    <w:rsid w:val="00B534A5"/>
    <w:rsid w:val="00B54432"/>
    <w:rsid w:val="00B544D3"/>
    <w:rsid w:val="00B54C19"/>
    <w:rsid w:val="00B553F4"/>
    <w:rsid w:val="00B55758"/>
    <w:rsid w:val="00B55DE8"/>
    <w:rsid w:val="00B564A8"/>
    <w:rsid w:val="00B567BE"/>
    <w:rsid w:val="00B5681E"/>
    <w:rsid w:val="00B56D29"/>
    <w:rsid w:val="00B57064"/>
    <w:rsid w:val="00B576A0"/>
    <w:rsid w:val="00B60DF7"/>
    <w:rsid w:val="00B612A4"/>
    <w:rsid w:val="00B630C1"/>
    <w:rsid w:val="00B6371F"/>
    <w:rsid w:val="00B64365"/>
    <w:rsid w:val="00B66ED7"/>
    <w:rsid w:val="00B67463"/>
    <w:rsid w:val="00B70937"/>
    <w:rsid w:val="00B70C99"/>
    <w:rsid w:val="00B70D86"/>
    <w:rsid w:val="00B71147"/>
    <w:rsid w:val="00B723B0"/>
    <w:rsid w:val="00B755F0"/>
    <w:rsid w:val="00B75CC5"/>
    <w:rsid w:val="00B7659F"/>
    <w:rsid w:val="00B767B8"/>
    <w:rsid w:val="00B76C67"/>
    <w:rsid w:val="00B80988"/>
    <w:rsid w:val="00B813C5"/>
    <w:rsid w:val="00B814E5"/>
    <w:rsid w:val="00B81744"/>
    <w:rsid w:val="00B82E86"/>
    <w:rsid w:val="00B834E8"/>
    <w:rsid w:val="00B837AC"/>
    <w:rsid w:val="00B837F8"/>
    <w:rsid w:val="00B84130"/>
    <w:rsid w:val="00B858AB"/>
    <w:rsid w:val="00B86064"/>
    <w:rsid w:val="00B86420"/>
    <w:rsid w:val="00B90B9B"/>
    <w:rsid w:val="00B9295D"/>
    <w:rsid w:val="00B93575"/>
    <w:rsid w:val="00B93A3C"/>
    <w:rsid w:val="00B940A7"/>
    <w:rsid w:val="00B94AB8"/>
    <w:rsid w:val="00B94B9B"/>
    <w:rsid w:val="00B9589C"/>
    <w:rsid w:val="00B95F42"/>
    <w:rsid w:val="00B96313"/>
    <w:rsid w:val="00B9669C"/>
    <w:rsid w:val="00B96982"/>
    <w:rsid w:val="00B96B62"/>
    <w:rsid w:val="00B96EE6"/>
    <w:rsid w:val="00B978FE"/>
    <w:rsid w:val="00BA0348"/>
    <w:rsid w:val="00BA0A8F"/>
    <w:rsid w:val="00BA12C3"/>
    <w:rsid w:val="00BA133C"/>
    <w:rsid w:val="00BA1576"/>
    <w:rsid w:val="00BA2173"/>
    <w:rsid w:val="00BA26D0"/>
    <w:rsid w:val="00BA2738"/>
    <w:rsid w:val="00BA364F"/>
    <w:rsid w:val="00BA38CA"/>
    <w:rsid w:val="00BA4250"/>
    <w:rsid w:val="00BA48F8"/>
    <w:rsid w:val="00BA5882"/>
    <w:rsid w:val="00BA58B0"/>
    <w:rsid w:val="00BA6A43"/>
    <w:rsid w:val="00BB06BA"/>
    <w:rsid w:val="00BB0AEB"/>
    <w:rsid w:val="00BB221F"/>
    <w:rsid w:val="00BB3F43"/>
    <w:rsid w:val="00BB403D"/>
    <w:rsid w:val="00BB4FB0"/>
    <w:rsid w:val="00BB55D9"/>
    <w:rsid w:val="00BB56CE"/>
    <w:rsid w:val="00BB5987"/>
    <w:rsid w:val="00BB6FFB"/>
    <w:rsid w:val="00BB719F"/>
    <w:rsid w:val="00BB7313"/>
    <w:rsid w:val="00BB77C9"/>
    <w:rsid w:val="00BB7A5D"/>
    <w:rsid w:val="00BC1300"/>
    <w:rsid w:val="00BC1751"/>
    <w:rsid w:val="00BC2D74"/>
    <w:rsid w:val="00BC432B"/>
    <w:rsid w:val="00BC5133"/>
    <w:rsid w:val="00BC5F26"/>
    <w:rsid w:val="00BC6C74"/>
    <w:rsid w:val="00BC79BA"/>
    <w:rsid w:val="00BC7E2A"/>
    <w:rsid w:val="00BC7F98"/>
    <w:rsid w:val="00BD0D96"/>
    <w:rsid w:val="00BD1468"/>
    <w:rsid w:val="00BD18EC"/>
    <w:rsid w:val="00BD1C4A"/>
    <w:rsid w:val="00BD2E8E"/>
    <w:rsid w:val="00BD3EB7"/>
    <w:rsid w:val="00BD47E0"/>
    <w:rsid w:val="00BD4B30"/>
    <w:rsid w:val="00BD7548"/>
    <w:rsid w:val="00BE05B4"/>
    <w:rsid w:val="00BE0C99"/>
    <w:rsid w:val="00BE19A1"/>
    <w:rsid w:val="00BE366F"/>
    <w:rsid w:val="00BE3F0C"/>
    <w:rsid w:val="00BE452E"/>
    <w:rsid w:val="00BE61C8"/>
    <w:rsid w:val="00BE67FC"/>
    <w:rsid w:val="00BE712A"/>
    <w:rsid w:val="00BF0274"/>
    <w:rsid w:val="00BF2288"/>
    <w:rsid w:val="00BF2E2A"/>
    <w:rsid w:val="00BF2E86"/>
    <w:rsid w:val="00BF500C"/>
    <w:rsid w:val="00BF7A9D"/>
    <w:rsid w:val="00C00466"/>
    <w:rsid w:val="00C00AD2"/>
    <w:rsid w:val="00C01460"/>
    <w:rsid w:val="00C01BBA"/>
    <w:rsid w:val="00C02A61"/>
    <w:rsid w:val="00C02D3C"/>
    <w:rsid w:val="00C0305B"/>
    <w:rsid w:val="00C0361B"/>
    <w:rsid w:val="00C03C89"/>
    <w:rsid w:val="00C04EA3"/>
    <w:rsid w:val="00C05004"/>
    <w:rsid w:val="00C0526E"/>
    <w:rsid w:val="00C05AB8"/>
    <w:rsid w:val="00C069B9"/>
    <w:rsid w:val="00C06B4E"/>
    <w:rsid w:val="00C10099"/>
    <w:rsid w:val="00C10AA5"/>
    <w:rsid w:val="00C10B16"/>
    <w:rsid w:val="00C10E8A"/>
    <w:rsid w:val="00C11000"/>
    <w:rsid w:val="00C116F4"/>
    <w:rsid w:val="00C11B27"/>
    <w:rsid w:val="00C11CC8"/>
    <w:rsid w:val="00C120D8"/>
    <w:rsid w:val="00C12594"/>
    <w:rsid w:val="00C12F36"/>
    <w:rsid w:val="00C14213"/>
    <w:rsid w:val="00C151F1"/>
    <w:rsid w:val="00C15434"/>
    <w:rsid w:val="00C17E41"/>
    <w:rsid w:val="00C2011A"/>
    <w:rsid w:val="00C209E9"/>
    <w:rsid w:val="00C214AD"/>
    <w:rsid w:val="00C23606"/>
    <w:rsid w:val="00C24917"/>
    <w:rsid w:val="00C253F5"/>
    <w:rsid w:val="00C25570"/>
    <w:rsid w:val="00C267F7"/>
    <w:rsid w:val="00C269EC"/>
    <w:rsid w:val="00C31D90"/>
    <w:rsid w:val="00C32116"/>
    <w:rsid w:val="00C33805"/>
    <w:rsid w:val="00C342D6"/>
    <w:rsid w:val="00C3463B"/>
    <w:rsid w:val="00C348FE"/>
    <w:rsid w:val="00C349F1"/>
    <w:rsid w:val="00C35A9A"/>
    <w:rsid w:val="00C35BD5"/>
    <w:rsid w:val="00C360A7"/>
    <w:rsid w:val="00C3616A"/>
    <w:rsid w:val="00C361D1"/>
    <w:rsid w:val="00C36E7D"/>
    <w:rsid w:val="00C36FFC"/>
    <w:rsid w:val="00C374AC"/>
    <w:rsid w:val="00C37502"/>
    <w:rsid w:val="00C4063E"/>
    <w:rsid w:val="00C409C3"/>
    <w:rsid w:val="00C4185E"/>
    <w:rsid w:val="00C41BFF"/>
    <w:rsid w:val="00C41CAC"/>
    <w:rsid w:val="00C43B30"/>
    <w:rsid w:val="00C44640"/>
    <w:rsid w:val="00C44EAA"/>
    <w:rsid w:val="00C45E03"/>
    <w:rsid w:val="00C50102"/>
    <w:rsid w:val="00C5021B"/>
    <w:rsid w:val="00C509CC"/>
    <w:rsid w:val="00C51F13"/>
    <w:rsid w:val="00C52754"/>
    <w:rsid w:val="00C52D1F"/>
    <w:rsid w:val="00C53771"/>
    <w:rsid w:val="00C537DE"/>
    <w:rsid w:val="00C56C7E"/>
    <w:rsid w:val="00C57BB6"/>
    <w:rsid w:val="00C603A7"/>
    <w:rsid w:val="00C604F3"/>
    <w:rsid w:val="00C6209B"/>
    <w:rsid w:val="00C623B0"/>
    <w:rsid w:val="00C62860"/>
    <w:rsid w:val="00C6435E"/>
    <w:rsid w:val="00C6543A"/>
    <w:rsid w:val="00C65CE2"/>
    <w:rsid w:val="00C66BB9"/>
    <w:rsid w:val="00C6750B"/>
    <w:rsid w:val="00C67738"/>
    <w:rsid w:val="00C677D7"/>
    <w:rsid w:val="00C67B0F"/>
    <w:rsid w:val="00C7122E"/>
    <w:rsid w:val="00C7178B"/>
    <w:rsid w:val="00C719CB"/>
    <w:rsid w:val="00C726AD"/>
    <w:rsid w:val="00C72847"/>
    <w:rsid w:val="00C73266"/>
    <w:rsid w:val="00C75708"/>
    <w:rsid w:val="00C75D46"/>
    <w:rsid w:val="00C773AD"/>
    <w:rsid w:val="00C77CE8"/>
    <w:rsid w:val="00C77F91"/>
    <w:rsid w:val="00C80051"/>
    <w:rsid w:val="00C803F9"/>
    <w:rsid w:val="00C80EF0"/>
    <w:rsid w:val="00C816F3"/>
    <w:rsid w:val="00C82017"/>
    <w:rsid w:val="00C84FB9"/>
    <w:rsid w:val="00C85318"/>
    <w:rsid w:val="00C86E5C"/>
    <w:rsid w:val="00C87859"/>
    <w:rsid w:val="00C90ABD"/>
    <w:rsid w:val="00C93A48"/>
    <w:rsid w:val="00C940FC"/>
    <w:rsid w:val="00C945B5"/>
    <w:rsid w:val="00C9657B"/>
    <w:rsid w:val="00C9670E"/>
    <w:rsid w:val="00C96B16"/>
    <w:rsid w:val="00CA0464"/>
    <w:rsid w:val="00CA1112"/>
    <w:rsid w:val="00CA19FB"/>
    <w:rsid w:val="00CA1A72"/>
    <w:rsid w:val="00CA2263"/>
    <w:rsid w:val="00CA2452"/>
    <w:rsid w:val="00CA3439"/>
    <w:rsid w:val="00CA3C3C"/>
    <w:rsid w:val="00CA566C"/>
    <w:rsid w:val="00CA671D"/>
    <w:rsid w:val="00CA72B6"/>
    <w:rsid w:val="00CA7433"/>
    <w:rsid w:val="00CA7719"/>
    <w:rsid w:val="00CA7C90"/>
    <w:rsid w:val="00CB0233"/>
    <w:rsid w:val="00CB10E0"/>
    <w:rsid w:val="00CB12C6"/>
    <w:rsid w:val="00CB3428"/>
    <w:rsid w:val="00CB4359"/>
    <w:rsid w:val="00CB556A"/>
    <w:rsid w:val="00CB5A65"/>
    <w:rsid w:val="00CB5B32"/>
    <w:rsid w:val="00CB5C3A"/>
    <w:rsid w:val="00CB5D9A"/>
    <w:rsid w:val="00CB6115"/>
    <w:rsid w:val="00CB696D"/>
    <w:rsid w:val="00CB70A7"/>
    <w:rsid w:val="00CB70C6"/>
    <w:rsid w:val="00CB72D9"/>
    <w:rsid w:val="00CB7A94"/>
    <w:rsid w:val="00CC0441"/>
    <w:rsid w:val="00CC0D6A"/>
    <w:rsid w:val="00CC119F"/>
    <w:rsid w:val="00CC1715"/>
    <w:rsid w:val="00CC24F0"/>
    <w:rsid w:val="00CC2597"/>
    <w:rsid w:val="00CC46F8"/>
    <w:rsid w:val="00CD0219"/>
    <w:rsid w:val="00CD116E"/>
    <w:rsid w:val="00CD21BF"/>
    <w:rsid w:val="00CD33D0"/>
    <w:rsid w:val="00CD4745"/>
    <w:rsid w:val="00CD4FCC"/>
    <w:rsid w:val="00CD5702"/>
    <w:rsid w:val="00CD632A"/>
    <w:rsid w:val="00CD655C"/>
    <w:rsid w:val="00CD71B9"/>
    <w:rsid w:val="00CD7A03"/>
    <w:rsid w:val="00CD7A24"/>
    <w:rsid w:val="00CD7FA9"/>
    <w:rsid w:val="00CE0ABB"/>
    <w:rsid w:val="00CE0C06"/>
    <w:rsid w:val="00CE0EF2"/>
    <w:rsid w:val="00CE126E"/>
    <w:rsid w:val="00CE2089"/>
    <w:rsid w:val="00CE2E02"/>
    <w:rsid w:val="00CE31E2"/>
    <w:rsid w:val="00CE4BF1"/>
    <w:rsid w:val="00CE53F3"/>
    <w:rsid w:val="00CE6388"/>
    <w:rsid w:val="00CE71A3"/>
    <w:rsid w:val="00CE71F7"/>
    <w:rsid w:val="00CE7A48"/>
    <w:rsid w:val="00CE7F94"/>
    <w:rsid w:val="00CF0784"/>
    <w:rsid w:val="00CF0BAE"/>
    <w:rsid w:val="00CF0DBD"/>
    <w:rsid w:val="00CF1075"/>
    <w:rsid w:val="00CF183F"/>
    <w:rsid w:val="00CF1CD6"/>
    <w:rsid w:val="00CF35BB"/>
    <w:rsid w:val="00CF4644"/>
    <w:rsid w:val="00CF4BF6"/>
    <w:rsid w:val="00CF5E8E"/>
    <w:rsid w:val="00CF66B0"/>
    <w:rsid w:val="00CF7293"/>
    <w:rsid w:val="00D00827"/>
    <w:rsid w:val="00D02F27"/>
    <w:rsid w:val="00D039D0"/>
    <w:rsid w:val="00D03DE7"/>
    <w:rsid w:val="00D04B37"/>
    <w:rsid w:val="00D04D16"/>
    <w:rsid w:val="00D04FA7"/>
    <w:rsid w:val="00D05153"/>
    <w:rsid w:val="00D05F67"/>
    <w:rsid w:val="00D07EBF"/>
    <w:rsid w:val="00D102CD"/>
    <w:rsid w:val="00D103C7"/>
    <w:rsid w:val="00D110D0"/>
    <w:rsid w:val="00D11A2C"/>
    <w:rsid w:val="00D11B11"/>
    <w:rsid w:val="00D1354F"/>
    <w:rsid w:val="00D14140"/>
    <w:rsid w:val="00D14A29"/>
    <w:rsid w:val="00D16727"/>
    <w:rsid w:val="00D16A65"/>
    <w:rsid w:val="00D2003E"/>
    <w:rsid w:val="00D21E40"/>
    <w:rsid w:val="00D22B29"/>
    <w:rsid w:val="00D23714"/>
    <w:rsid w:val="00D23FBA"/>
    <w:rsid w:val="00D24175"/>
    <w:rsid w:val="00D24D96"/>
    <w:rsid w:val="00D253AD"/>
    <w:rsid w:val="00D25695"/>
    <w:rsid w:val="00D25C1D"/>
    <w:rsid w:val="00D3136A"/>
    <w:rsid w:val="00D31F36"/>
    <w:rsid w:val="00D32EC5"/>
    <w:rsid w:val="00D33F52"/>
    <w:rsid w:val="00D3499F"/>
    <w:rsid w:val="00D349D4"/>
    <w:rsid w:val="00D34B22"/>
    <w:rsid w:val="00D354A4"/>
    <w:rsid w:val="00D354A8"/>
    <w:rsid w:val="00D35A11"/>
    <w:rsid w:val="00D35CB6"/>
    <w:rsid w:val="00D368E8"/>
    <w:rsid w:val="00D37754"/>
    <w:rsid w:val="00D37DE1"/>
    <w:rsid w:val="00D40023"/>
    <w:rsid w:val="00D40A1C"/>
    <w:rsid w:val="00D41675"/>
    <w:rsid w:val="00D42B24"/>
    <w:rsid w:val="00D44147"/>
    <w:rsid w:val="00D445CA"/>
    <w:rsid w:val="00D455CE"/>
    <w:rsid w:val="00D467FE"/>
    <w:rsid w:val="00D46AFE"/>
    <w:rsid w:val="00D46D87"/>
    <w:rsid w:val="00D46D98"/>
    <w:rsid w:val="00D4753E"/>
    <w:rsid w:val="00D47755"/>
    <w:rsid w:val="00D47F47"/>
    <w:rsid w:val="00D502F9"/>
    <w:rsid w:val="00D50A2A"/>
    <w:rsid w:val="00D514B3"/>
    <w:rsid w:val="00D52AFD"/>
    <w:rsid w:val="00D52C1D"/>
    <w:rsid w:val="00D52E5A"/>
    <w:rsid w:val="00D5301C"/>
    <w:rsid w:val="00D54357"/>
    <w:rsid w:val="00D55E73"/>
    <w:rsid w:val="00D56191"/>
    <w:rsid w:val="00D5677C"/>
    <w:rsid w:val="00D56A11"/>
    <w:rsid w:val="00D575B0"/>
    <w:rsid w:val="00D576B1"/>
    <w:rsid w:val="00D57CBF"/>
    <w:rsid w:val="00D60547"/>
    <w:rsid w:val="00D60A20"/>
    <w:rsid w:val="00D6181C"/>
    <w:rsid w:val="00D619C7"/>
    <w:rsid w:val="00D62C98"/>
    <w:rsid w:val="00D634AC"/>
    <w:rsid w:val="00D66A98"/>
    <w:rsid w:val="00D672D9"/>
    <w:rsid w:val="00D67EEB"/>
    <w:rsid w:val="00D70534"/>
    <w:rsid w:val="00D70D7E"/>
    <w:rsid w:val="00D71CF5"/>
    <w:rsid w:val="00D72FBD"/>
    <w:rsid w:val="00D74BD0"/>
    <w:rsid w:val="00D75991"/>
    <w:rsid w:val="00D765DF"/>
    <w:rsid w:val="00D76979"/>
    <w:rsid w:val="00D771E1"/>
    <w:rsid w:val="00D773E6"/>
    <w:rsid w:val="00D8047D"/>
    <w:rsid w:val="00D80BCB"/>
    <w:rsid w:val="00D81141"/>
    <w:rsid w:val="00D8134A"/>
    <w:rsid w:val="00D82325"/>
    <w:rsid w:val="00D825D8"/>
    <w:rsid w:val="00D82D90"/>
    <w:rsid w:val="00D83194"/>
    <w:rsid w:val="00D84D23"/>
    <w:rsid w:val="00D8568F"/>
    <w:rsid w:val="00D8577F"/>
    <w:rsid w:val="00D85A90"/>
    <w:rsid w:val="00D86A00"/>
    <w:rsid w:val="00D87E11"/>
    <w:rsid w:val="00D9076C"/>
    <w:rsid w:val="00D90C08"/>
    <w:rsid w:val="00D9137F"/>
    <w:rsid w:val="00D91410"/>
    <w:rsid w:val="00D91B10"/>
    <w:rsid w:val="00D91EC8"/>
    <w:rsid w:val="00D92796"/>
    <w:rsid w:val="00D9450A"/>
    <w:rsid w:val="00D94A24"/>
    <w:rsid w:val="00D94DA2"/>
    <w:rsid w:val="00D9511A"/>
    <w:rsid w:val="00D95DCA"/>
    <w:rsid w:val="00D9701A"/>
    <w:rsid w:val="00D974B8"/>
    <w:rsid w:val="00DA087B"/>
    <w:rsid w:val="00DA09BC"/>
    <w:rsid w:val="00DA0A83"/>
    <w:rsid w:val="00DA0FCB"/>
    <w:rsid w:val="00DA1EAB"/>
    <w:rsid w:val="00DA2466"/>
    <w:rsid w:val="00DA3464"/>
    <w:rsid w:val="00DA3EE1"/>
    <w:rsid w:val="00DA467C"/>
    <w:rsid w:val="00DA4C17"/>
    <w:rsid w:val="00DA5871"/>
    <w:rsid w:val="00DA592B"/>
    <w:rsid w:val="00DA5E3F"/>
    <w:rsid w:val="00DA5E5D"/>
    <w:rsid w:val="00DA6443"/>
    <w:rsid w:val="00DA740C"/>
    <w:rsid w:val="00DA78B8"/>
    <w:rsid w:val="00DA7945"/>
    <w:rsid w:val="00DA7B0C"/>
    <w:rsid w:val="00DB0863"/>
    <w:rsid w:val="00DB23A0"/>
    <w:rsid w:val="00DB2CCB"/>
    <w:rsid w:val="00DB3B56"/>
    <w:rsid w:val="00DB47BC"/>
    <w:rsid w:val="00DB5213"/>
    <w:rsid w:val="00DB5D25"/>
    <w:rsid w:val="00DB703A"/>
    <w:rsid w:val="00DB703C"/>
    <w:rsid w:val="00DB7C4E"/>
    <w:rsid w:val="00DC0324"/>
    <w:rsid w:val="00DC06E1"/>
    <w:rsid w:val="00DC101D"/>
    <w:rsid w:val="00DC110C"/>
    <w:rsid w:val="00DC28DA"/>
    <w:rsid w:val="00DC3255"/>
    <w:rsid w:val="00DC36FA"/>
    <w:rsid w:val="00DC3EE1"/>
    <w:rsid w:val="00DC4203"/>
    <w:rsid w:val="00DC4347"/>
    <w:rsid w:val="00DC599D"/>
    <w:rsid w:val="00DC6A26"/>
    <w:rsid w:val="00DC7062"/>
    <w:rsid w:val="00DD0EAF"/>
    <w:rsid w:val="00DD1184"/>
    <w:rsid w:val="00DD1289"/>
    <w:rsid w:val="00DD1D9D"/>
    <w:rsid w:val="00DD3EDF"/>
    <w:rsid w:val="00DD4175"/>
    <w:rsid w:val="00DD4BC7"/>
    <w:rsid w:val="00DD5311"/>
    <w:rsid w:val="00DD5BCD"/>
    <w:rsid w:val="00DD60AA"/>
    <w:rsid w:val="00DD695F"/>
    <w:rsid w:val="00DD71C4"/>
    <w:rsid w:val="00DE17AE"/>
    <w:rsid w:val="00DE1A07"/>
    <w:rsid w:val="00DE2D28"/>
    <w:rsid w:val="00DE2E31"/>
    <w:rsid w:val="00DE3124"/>
    <w:rsid w:val="00DE398E"/>
    <w:rsid w:val="00DE39D9"/>
    <w:rsid w:val="00DE3BDB"/>
    <w:rsid w:val="00DE41FE"/>
    <w:rsid w:val="00DE45A6"/>
    <w:rsid w:val="00DE4B4F"/>
    <w:rsid w:val="00DE5409"/>
    <w:rsid w:val="00DE6107"/>
    <w:rsid w:val="00DE61A1"/>
    <w:rsid w:val="00DF0637"/>
    <w:rsid w:val="00DF106E"/>
    <w:rsid w:val="00DF1E17"/>
    <w:rsid w:val="00DF1E61"/>
    <w:rsid w:val="00DF215E"/>
    <w:rsid w:val="00DF257E"/>
    <w:rsid w:val="00DF2A36"/>
    <w:rsid w:val="00DF2F43"/>
    <w:rsid w:val="00DF329A"/>
    <w:rsid w:val="00DF400F"/>
    <w:rsid w:val="00DF489A"/>
    <w:rsid w:val="00DF492B"/>
    <w:rsid w:val="00DF5C38"/>
    <w:rsid w:val="00DF634D"/>
    <w:rsid w:val="00DF7F7E"/>
    <w:rsid w:val="00E002EC"/>
    <w:rsid w:val="00E00702"/>
    <w:rsid w:val="00E01129"/>
    <w:rsid w:val="00E02208"/>
    <w:rsid w:val="00E028CA"/>
    <w:rsid w:val="00E034FD"/>
    <w:rsid w:val="00E0577B"/>
    <w:rsid w:val="00E0618A"/>
    <w:rsid w:val="00E064C1"/>
    <w:rsid w:val="00E06885"/>
    <w:rsid w:val="00E102AE"/>
    <w:rsid w:val="00E1104C"/>
    <w:rsid w:val="00E114CC"/>
    <w:rsid w:val="00E1370B"/>
    <w:rsid w:val="00E137ED"/>
    <w:rsid w:val="00E13B57"/>
    <w:rsid w:val="00E141DF"/>
    <w:rsid w:val="00E142C6"/>
    <w:rsid w:val="00E15F01"/>
    <w:rsid w:val="00E21BD5"/>
    <w:rsid w:val="00E21E84"/>
    <w:rsid w:val="00E22C51"/>
    <w:rsid w:val="00E230A5"/>
    <w:rsid w:val="00E23201"/>
    <w:rsid w:val="00E249F1"/>
    <w:rsid w:val="00E24CD0"/>
    <w:rsid w:val="00E24F89"/>
    <w:rsid w:val="00E25A5E"/>
    <w:rsid w:val="00E264C5"/>
    <w:rsid w:val="00E26973"/>
    <w:rsid w:val="00E2716E"/>
    <w:rsid w:val="00E2798D"/>
    <w:rsid w:val="00E30624"/>
    <w:rsid w:val="00E312E5"/>
    <w:rsid w:val="00E31F30"/>
    <w:rsid w:val="00E32247"/>
    <w:rsid w:val="00E329DA"/>
    <w:rsid w:val="00E35354"/>
    <w:rsid w:val="00E355C6"/>
    <w:rsid w:val="00E359FF"/>
    <w:rsid w:val="00E3641D"/>
    <w:rsid w:val="00E369FA"/>
    <w:rsid w:val="00E4005E"/>
    <w:rsid w:val="00E40EE2"/>
    <w:rsid w:val="00E41B00"/>
    <w:rsid w:val="00E4324B"/>
    <w:rsid w:val="00E44118"/>
    <w:rsid w:val="00E442E2"/>
    <w:rsid w:val="00E445A8"/>
    <w:rsid w:val="00E446A1"/>
    <w:rsid w:val="00E446C4"/>
    <w:rsid w:val="00E4511D"/>
    <w:rsid w:val="00E4529A"/>
    <w:rsid w:val="00E464FF"/>
    <w:rsid w:val="00E46DB3"/>
    <w:rsid w:val="00E46EEA"/>
    <w:rsid w:val="00E47502"/>
    <w:rsid w:val="00E475AC"/>
    <w:rsid w:val="00E50167"/>
    <w:rsid w:val="00E50365"/>
    <w:rsid w:val="00E50460"/>
    <w:rsid w:val="00E506BF"/>
    <w:rsid w:val="00E506DE"/>
    <w:rsid w:val="00E50EC2"/>
    <w:rsid w:val="00E50FDA"/>
    <w:rsid w:val="00E5192A"/>
    <w:rsid w:val="00E51A67"/>
    <w:rsid w:val="00E52160"/>
    <w:rsid w:val="00E52D0D"/>
    <w:rsid w:val="00E53D82"/>
    <w:rsid w:val="00E53FC8"/>
    <w:rsid w:val="00E543F1"/>
    <w:rsid w:val="00E55381"/>
    <w:rsid w:val="00E559B8"/>
    <w:rsid w:val="00E5600B"/>
    <w:rsid w:val="00E61074"/>
    <w:rsid w:val="00E6111C"/>
    <w:rsid w:val="00E61485"/>
    <w:rsid w:val="00E62AA8"/>
    <w:rsid w:val="00E635FA"/>
    <w:rsid w:val="00E63E1D"/>
    <w:rsid w:val="00E640EA"/>
    <w:rsid w:val="00E64D1F"/>
    <w:rsid w:val="00E67462"/>
    <w:rsid w:val="00E67BAE"/>
    <w:rsid w:val="00E67F6C"/>
    <w:rsid w:val="00E714DF"/>
    <w:rsid w:val="00E71577"/>
    <w:rsid w:val="00E7205E"/>
    <w:rsid w:val="00E72AF7"/>
    <w:rsid w:val="00E73203"/>
    <w:rsid w:val="00E73456"/>
    <w:rsid w:val="00E737A9"/>
    <w:rsid w:val="00E73DE5"/>
    <w:rsid w:val="00E749E2"/>
    <w:rsid w:val="00E77973"/>
    <w:rsid w:val="00E80045"/>
    <w:rsid w:val="00E80ACD"/>
    <w:rsid w:val="00E81D30"/>
    <w:rsid w:val="00E82129"/>
    <w:rsid w:val="00E823A0"/>
    <w:rsid w:val="00E82633"/>
    <w:rsid w:val="00E870BD"/>
    <w:rsid w:val="00E87292"/>
    <w:rsid w:val="00E8786A"/>
    <w:rsid w:val="00E9026D"/>
    <w:rsid w:val="00E90B2E"/>
    <w:rsid w:val="00E914C1"/>
    <w:rsid w:val="00E91C3D"/>
    <w:rsid w:val="00E922DB"/>
    <w:rsid w:val="00E92E0E"/>
    <w:rsid w:val="00E92F6C"/>
    <w:rsid w:val="00E9467B"/>
    <w:rsid w:val="00E94F2A"/>
    <w:rsid w:val="00E95E99"/>
    <w:rsid w:val="00E96500"/>
    <w:rsid w:val="00E9689A"/>
    <w:rsid w:val="00E97568"/>
    <w:rsid w:val="00E97572"/>
    <w:rsid w:val="00EA046F"/>
    <w:rsid w:val="00EA0FD0"/>
    <w:rsid w:val="00EA176C"/>
    <w:rsid w:val="00EA18A2"/>
    <w:rsid w:val="00EA18E4"/>
    <w:rsid w:val="00EA1AC8"/>
    <w:rsid w:val="00EA270E"/>
    <w:rsid w:val="00EA3047"/>
    <w:rsid w:val="00EA3ACB"/>
    <w:rsid w:val="00EA3ECB"/>
    <w:rsid w:val="00EA5A64"/>
    <w:rsid w:val="00EA6076"/>
    <w:rsid w:val="00EA73C2"/>
    <w:rsid w:val="00EA7796"/>
    <w:rsid w:val="00EA78C8"/>
    <w:rsid w:val="00EB1132"/>
    <w:rsid w:val="00EB11ED"/>
    <w:rsid w:val="00EB1464"/>
    <w:rsid w:val="00EB218F"/>
    <w:rsid w:val="00EB2BEA"/>
    <w:rsid w:val="00EB3C57"/>
    <w:rsid w:val="00EB3C94"/>
    <w:rsid w:val="00EB3DAF"/>
    <w:rsid w:val="00EB4ADC"/>
    <w:rsid w:val="00EB65D6"/>
    <w:rsid w:val="00EB7871"/>
    <w:rsid w:val="00EC0135"/>
    <w:rsid w:val="00EC03CF"/>
    <w:rsid w:val="00EC0F17"/>
    <w:rsid w:val="00EC1DA0"/>
    <w:rsid w:val="00EC2DF3"/>
    <w:rsid w:val="00EC3216"/>
    <w:rsid w:val="00EC49EE"/>
    <w:rsid w:val="00EC59EF"/>
    <w:rsid w:val="00EC5DFB"/>
    <w:rsid w:val="00EC67B8"/>
    <w:rsid w:val="00EC68D3"/>
    <w:rsid w:val="00EC6AC0"/>
    <w:rsid w:val="00EC6E6F"/>
    <w:rsid w:val="00ED0111"/>
    <w:rsid w:val="00ED08A1"/>
    <w:rsid w:val="00ED0E17"/>
    <w:rsid w:val="00ED123D"/>
    <w:rsid w:val="00ED1435"/>
    <w:rsid w:val="00ED1A0A"/>
    <w:rsid w:val="00ED1AC2"/>
    <w:rsid w:val="00ED22FB"/>
    <w:rsid w:val="00ED2DAA"/>
    <w:rsid w:val="00ED35F4"/>
    <w:rsid w:val="00ED3E78"/>
    <w:rsid w:val="00ED5FA4"/>
    <w:rsid w:val="00ED7580"/>
    <w:rsid w:val="00EE097B"/>
    <w:rsid w:val="00EE14E7"/>
    <w:rsid w:val="00EE21C5"/>
    <w:rsid w:val="00EE28E1"/>
    <w:rsid w:val="00EE2ACF"/>
    <w:rsid w:val="00EE3131"/>
    <w:rsid w:val="00EE351B"/>
    <w:rsid w:val="00EE3E25"/>
    <w:rsid w:val="00EE4349"/>
    <w:rsid w:val="00EE4F9F"/>
    <w:rsid w:val="00EE717C"/>
    <w:rsid w:val="00EF1282"/>
    <w:rsid w:val="00EF140A"/>
    <w:rsid w:val="00EF1A39"/>
    <w:rsid w:val="00EF1D9C"/>
    <w:rsid w:val="00EF22D9"/>
    <w:rsid w:val="00EF2740"/>
    <w:rsid w:val="00EF5888"/>
    <w:rsid w:val="00EF74EF"/>
    <w:rsid w:val="00EF7C6B"/>
    <w:rsid w:val="00F000D9"/>
    <w:rsid w:val="00F0171C"/>
    <w:rsid w:val="00F0260B"/>
    <w:rsid w:val="00F02729"/>
    <w:rsid w:val="00F02F7C"/>
    <w:rsid w:val="00F03471"/>
    <w:rsid w:val="00F039B8"/>
    <w:rsid w:val="00F057DE"/>
    <w:rsid w:val="00F063DF"/>
    <w:rsid w:val="00F06403"/>
    <w:rsid w:val="00F06495"/>
    <w:rsid w:val="00F06730"/>
    <w:rsid w:val="00F102CF"/>
    <w:rsid w:val="00F105A8"/>
    <w:rsid w:val="00F105B2"/>
    <w:rsid w:val="00F10CDB"/>
    <w:rsid w:val="00F11182"/>
    <w:rsid w:val="00F11C92"/>
    <w:rsid w:val="00F12B35"/>
    <w:rsid w:val="00F12E9C"/>
    <w:rsid w:val="00F140E4"/>
    <w:rsid w:val="00F14216"/>
    <w:rsid w:val="00F1435F"/>
    <w:rsid w:val="00F143C4"/>
    <w:rsid w:val="00F14973"/>
    <w:rsid w:val="00F14BC8"/>
    <w:rsid w:val="00F154B1"/>
    <w:rsid w:val="00F159A2"/>
    <w:rsid w:val="00F164BB"/>
    <w:rsid w:val="00F167A4"/>
    <w:rsid w:val="00F16AF8"/>
    <w:rsid w:val="00F174DC"/>
    <w:rsid w:val="00F20B0C"/>
    <w:rsid w:val="00F212B7"/>
    <w:rsid w:val="00F22A17"/>
    <w:rsid w:val="00F22BA3"/>
    <w:rsid w:val="00F22E83"/>
    <w:rsid w:val="00F2449E"/>
    <w:rsid w:val="00F244C9"/>
    <w:rsid w:val="00F2566D"/>
    <w:rsid w:val="00F25905"/>
    <w:rsid w:val="00F262B3"/>
    <w:rsid w:val="00F26369"/>
    <w:rsid w:val="00F26DFD"/>
    <w:rsid w:val="00F27033"/>
    <w:rsid w:val="00F27669"/>
    <w:rsid w:val="00F3136A"/>
    <w:rsid w:val="00F3161A"/>
    <w:rsid w:val="00F31997"/>
    <w:rsid w:val="00F32558"/>
    <w:rsid w:val="00F327C3"/>
    <w:rsid w:val="00F32D0B"/>
    <w:rsid w:val="00F32EB6"/>
    <w:rsid w:val="00F33D7B"/>
    <w:rsid w:val="00F341E8"/>
    <w:rsid w:val="00F341FE"/>
    <w:rsid w:val="00F34811"/>
    <w:rsid w:val="00F34BD7"/>
    <w:rsid w:val="00F34EF3"/>
    <w:rsid w:val="00F35A9E"/>
    <w:rsid w:val="00F36567"/>
    <w:rsid w:val="00F36734"/>
    <w:rsid w:val="00F36896"/>
    <w:rsid w:val="00F374DA"/>
    <w:rsid w:val="00F37692"/>
    <w:rsid w:val="00F40152"/>
    <w:rsid w:val="00F4027C"/>
    <w:rsid w:val="00F40747"/>
    <w:rsid w:val="00F40EA5"/>
    <w:rsid w:val="00F40F1F"/>
    <w:rsid w:val="00F41DA5"/>
    <w:rsid w:val="00F4216A"/>
    <w:rsid w:val="00F438E9"/>
    <w:rsid w:val="00F43905"/>
    <w:rsid w:val="00F43C3C"/>
    <w:rsid w:val="00F43E6E"/>
    <w:rsid w:val="00F4407F"/>
    <w:rsid w:val="00F44E31"/>
    <w:rsid w:val="00F46634"/>
    <w:rsid w:val="00F47409"/>
    <w:rsid w:val="00F47966"/>
    <w:rsid w:val="00F51A82"/>
    <w:rsid w:val="00F51EA4"/>
    <w:rsid w:val="00F522CC"/>
    <w:rsid w:val="00F53DE2"/>
    <w:rsid w:val="00F54215"/>
    <w:rsid w:val="00F54408"/>
    <w:rsid w:val="00F548AF"/>
    <w:rsid w:val="00F5752E"/>
    <w:rsid w:val="00F57F34"/>
    <w:rsid w:val="00F60308"/>
    <w:rsid w:val="00F60340"/>
    <w:rsid w:val="00F60B3F"/>
    <w:rsid w:val="00F62320"/>
    <w:rsid w:val="00F6369A"/>
    <w:rsid w:val="00F643CB"/>
    <w:rsid w:val="00F649EA"/>
    <w:rsid w:val="00F64E1C"/>
    <w:rsid w:val="00F653E2"/>
    <w:rsid w:val="00F66258"/>
    <w:rsid w:val="00F662BE"/>
    <w:rsid w:val="00F66CB8"/>
    <w:rsid w:val="00F671B2"/>
    <w:rsid w:val="00F67248"/>
    <w:rsid w:val="00F67291"/>
    <w:rsid w:val="00F6793D"/>
    <w:rsid w:val="00F67B16"/>
    <w:rsid w:val="00F67D2C"/>
    <w:rsid w:val="00F707DC"/>
    <w:rsid w:val="00F727AF"/>
    <w:rsid w:val="00F728BB"/>
    <w:rsid w:val="00F73065"/>
    <w:rsid w:val="00F7398D"/>
    <w:rsid w:val="00F74833"/>
    <w:rsid w:val="00F75AC6"/>
    <w:rsid w:val="00F760CF"/>
    <w:rsid w:val="00F7662B"/>
    <w:rsid w:val="00F76738"/>
    <w:rsid w:val="00F76858"/>
    <w:rsid w:val="00F76A8C"/>
    <w:rsid w:val="00F76F99"/>
    <w:rsid w:val="00F7712E"/>
    <w:rsid w:val="00F80274"/>
    <w:rsid w:val="00F81E73"/>
    <w:rsid w:val="00F82518"/>
    <w:rsid w:val="00F82582"/>
    <w:rsid w:val="00F82991"/>
    <w:rsid w:val="00F839D4"/>
    <w:rsid w:val="00F83FB5"/>
    <w:rsid w:val="00F84297"/>
    <w:rsid w:val="00F85EDF"/>
    <w:rsid w:val="00F9069D"/>
    <w:rsid w:val="00F91025"/>
    <w:rsid w:val="00F91791"/>
    <w:rsid w:val="00F91F2F"/>
    <w:rsid w:val="00F927CC"/>
    <w:rsid w:val="00F92BAC"/>
    <w:rsid w:val="00F92BDF"/>
    <w:rsid w:val="00F92D2E"/>
    <w:rsid w:val="00F931AA"/>
    <w:rsid w:val="00F95357"/>
    <w:rsid w:val="00F95E34"/>
    <w:rsid w:val="00F96FB7"/>
    <w:rsid w:val="00F97E17"/>
    <w:rsid w:val="00FA0245"/>
    <w:rsid w:val="00FA05ED"/>
    <w:rsid w:val="00FA0C7F"/>
    <w:rsid w:val="00FA0F45"/>
    <w:rsid w:val="00FA107C"/>
    <w:rsid w:val="00FA125F"/>
    <w:rsid w:val="00FA21A9"/>
    <w:rsid w:val="00FA3934"/>
    <w:rsid w:val="00FA42AB"/>
    <w:rsid w:val="00FA4B7D"/>
    <w:rsid w:val="00FA59BC"/>
    <w:rsid w:val="00FA60D7"/>
    <w:rsid w:val="00FA62C6"/>
    <w:rsid w:val="00FA6E94"/>
    <w:rsid w:val="00FB0C80"/>
    <w:rsid w:val="00FB0FFE"/>
    <w:rsid w:val="00FB117B"/>
    <w:rsid w:val="00FB1BF3"/>
    <w:rsid w:val="00FB1CAA"/>
    <w:rsid w:val="00FB2989"/>
    <w:rsid w:val="00FB3908"/>
    <w:rsid w:val="00FB452F"/>
    <w:rsid w:val="00FB4AEB"/>
    <w:rsid w:val="00FB4C72"/>
    <w:rsid w:val="00FB52F2"/>
    <w:rsid w:val="00FB5A6A"/>
    <w:rsid w:val="00FB5C96"/>
    <w:rsid w:val="00FB5F2A"/>
    <w:rsid w:val="00FB6C57"/>
    <w:rsid w:val="00FB7687"/>
    <w:rsid w:val="00FB7B02"/>
    <w:rsid w:val="00FC2740"/>
    <w:rsid w:val="00FC318D"/>
    <w:rsid w:val="00FC333B"/>
    <w:rsid w:val="00FC39AA"/>
    <w:rsid w:val="00FC3B52"/>
    <w:rsid w:val="00FC3CFC"/>
    <w:rsid w:val="00FC59A8"/>
    <w:rsid w:val="00FC59CF"/>
    <w:rsid w:val="00FC5B0E"/>
    <w:rsid w:val="00FC5E7B"/>
    <w:rsid w:val="00FC5FB0"/>
    <w:rsid w:val="00FC7BE1"/>
    <w:rsid w:val="00FD064E"/>
    <w:rsid w:val="00FD0A33"/>
    <w:rsid w:val="00FD1C22"/>
    <w:rsid w:val="00FD22D8"/>
    <w:rsid w:val="00FD24E1"/>
    <w:rsid w:val="00FD2541"/>
    <w:rsid w:val="00FD32B5"/>
    <w:rsid w:val="00FD34CE"/>
    <w:rsid w:val="00FD4471"/>
    <w:rsid w:val="00FD4C72"/>
    <w:rsid w:val="00FD5019"/>
    <w:rsid w:val="00FD573A"/>
    <w:rsid w:val="00FD5769"/>
    <w:rsid w:val="00FD5CEF"/>
    <w:rsid w:val="00FE0101"/>
    <w:rsid w:val="00FE1BB2"/>
    <w:rsid w:val="00FE1EFB"/>
    <w:rsid w:val="00FE218B"/>
    <w:rsid w:val="00FE22CF"/>
    <w:rsid w:val="00FE256D"/>
    <w:rsid w:val="00FE35C6"/>
    <w:rsid w:val="00FE3AB2"/>
    <w:rsid w:val="00FE3CCA"/>
    <w:rsid w:val="00FE49CE"/>
    <w:rsid w:val="00FE4AA0"/>
    <w:rsid w:val="00FE5716"/>
    <w:rsid w:val="00FE583D"/>
    <w:rsid w:val="00FE73FB"/>
    <w:rsid w:val="00FF27E1"/>
    <w:rsid w:val="00FF2879"/>
    <w:rsid w:val="00FF29C1"/>
    <w:rsid w:val="00FF2F7A"/>
    <w:rsid w:val="00FF4631"/>
    <w:rsid w:val="00FF4842"/>
    <w:rsid w:val="00FF49EB"/>
    <w:rsid w:val="00FF4A4D"/>
    <w:rsid w:val="00FF56B5"/>
    <w:rsid w:val="00FF56FA"/>
    <w:rsid w:val="00FF5D5E"/>
    <w:rsid w:val="00FF5F03"/>
    <w:rsid w:val="00FF63E9"/>
    <w:rsid w:val="00FF7284"/>
    <w:rsid w:val="00FF7793"/>
    <w:rsid w:val="00FF7D34"/>
    <w:rsid w:val="00FF7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chartTrackingRefBased/>
  <w15:docId w15:val="{70946354-1C74-4129-8FB0-FC5A9242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after="120" w:line="280" w:lineRule="exact"/>
      <w:outlineLvl w:val="0"/>
    </w:pPr>
    <w:rPr>
      <w:b/>
      <w:sz w:val="22"/>
    </w:rPr>
  </w:style>
  <w:style w:type="paragraph" w:styleId="2">
    <w:name w:val="heading 2"/>
    <w:basedOn w:val="a"/>
    <w:next w:val="a"/>
    <w:qFormat/>
    <w:pPr>
      <w:keepNext/>
      <w:jc w:val="center"/>
      <w:outlineLvl w:val="1"/>
    </w:pPr>
    <w:rPr>
      <w:sz w:val="21"/>
      <w:u w:val="single"/>
    </w:rPr>
  </w:style>
  <w:style w:type="paragraph" w:styleId="3">
    <w:name w:val="heading 3"/>
    <w:basedOn w:val="a"/>
    <w:next w:val="a"/>
    <w:qFormat/>
    <w:pPr>
      <w:keepNext/>
      <w:spacing w:before="120" w:after="120"/>
      <w:jc w:val="center"/>
      <w:outlineLvl w:val="2"/>
    </w:pPr>
    <w:rPr>
      <w:sz w:val="22"/>
      <w:u w:val="single"/>
    </w:rPr>
  </w:style>
  <w:style w:type="paragraph" w:styleId="4">
    <w:name w:val="heading 4"/>
    <w:basedOn w:val="a"/>
    <w:next w:val="a"/>
    <w:qFormat/>
    <w:pPr>
      <w:keepNext/>
      <w:spacing w:before="120" w:line="360" w:lineRule="exact"/>
      <w:ind w:firstLine="709"/>
      <w:jc w:val="both"/>
      <w:outlineLvl w:val="3"/>
    </w:pPr>
    <w:rPr>
      <w:sz w:val="26"/>
    </w:rPr>
  </w:style>
  <w:style w:type="paragraph" w:styleId="5">
    <w:name w:val="heading 5"/>
    <w:basedOn w:val="a"/>
    <w:next w:val="a"/>
    <w:qFormat/>
    <w:pPr>
      <w:keepNext/>
      <w:spacing w:before="20" w:after="120" w:line="180" w:lineRule="exact"/>
      <w:ind w:left="454"/>
      <w:outlineLvl w:val="4"/>
    </w:pPr>
    <w:rPr>
      <w:b/>
      <w:sz w:val="22"/>
    </w:rPr>
  </w:style>
  <w:style w:type="paragraph" w:styleId="6">
    <w:name w:val="heading 6"/>
    <w:basedOn w:val="a"/>
    <w:next w:val="a"/>
    <w:link w:val="60"/>
    <w:uiPriority w:val="99"/>
    <w:qFormat/>
    <w:pPr>
      <w:keepNext/>
      <w:spacing w:line="220" w:lineRule="atLeast"/>
      <w:ind w:left="454"/>
      <w:outlineLvl w:val="5"/>
    </w:pPr>
    <w:rPr>
      <w:b/>
    </w:rPr>
  </w:style>
  <w:style w:type="paragraph" w:styleId="7">
    <w:name w:val="heading 7"/>
    <w:basedOn w:val="a"/>
    <w:next w:val="a"/>
    <w:qFormat/>
    <w:pPr>
      <w:keepNext/>
      <w:ind w:left="496"/>
      <w:outlineLvl w:val="6"/>
    </w:pPr>
    <w:rPr>
      <w:b/>
      <w:sz w:val="22"/>
    </w:rPr>
  </w:style>
  <w:style w:type="paragraph" w:styleId="8">
    <w:name w:val="heading 8"/>
    <w:basedOn w:val="a"/>
    <w:next w:val="a"/>
    <w:qFormat/>
    <w:pPr>
      <w:keepNext/>
      <w:spacing w:before="100" w:after="100" w:line="200" w:lineRule="exact"/>
      <w:ind w:left="567"/>
      <w:outlineLvl w:val="7"/>
    </w:pPr>
    <w:rPr>
      <w:b/>
      <w:sz w:val="22"/>
    </w:rPr>
  </w:style>
  <w:style w:type="paragraph" w:styleId="9">
    <w:name w:val="heading 9"/>
    <w:basedOn w:val="a"/>
    <w:next w:val="a"/>
    <w:qFormat/>
    <w:pPr>
      <w:keepNext/>
      <w:spacing w:before="240" w:line="140" w:lineRule="exact"/>
      <w:ind w:right="-57"/>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536"/>
        <w:tab w:val="right" w:pos="9072"/>
      </w:tabs>
    </w:pPr>
    <w:rPr>
      <w:lang w:val="en-US"/>
    </w:rPr>
  </w:style>
  <w:style w:type="paragraph" w:styleId="a6">
    <w:name w:val="footer"/>
    <w:basedOn w:val="a"/>
    <w:pPr>
      <w:tabs>
        <w:tab w:val="center" w:pos="4536"/>
        <w:tab w:val="right" w:pos="9072"/>
      </w:tabs>
    </w:pPr>
  </w:style>
  <w:style w:type="paragraph" w:customStyle="1" w:styleId="a7">
    <w:name w:val="Название"/>
    <w:basedOn w:val="a"/>
    <w:qFormat/>
    <w:pPr>
      <w:spacing w:after="120"/>
      <w:jc w:val="center"/>
    </w:pPr>
    <w:rPr>
      <w:rFonts w:ascii="Arial" w:hAnsi="Arial"/>
      <w:b/>
      <w:sz w:val="28"/>
    </w:rPr>
  </w:style>
  <w:style w:type="paragraph" w:styleId="a8">
    <w:name w:val="Body Text"/>
    <w:basedOn w:val="a"/>
    <w:link w:val="a9"/>
    <w:rPr>
      <w:sz w:val="25"/>
    </w:rPr>
  </w:style>
  <w:style w:type="paragraph" w:styleId="aa">
    <w:name w:val="Body Text Indent"/>
    <w:aliases w:val="Основной текст 1,Нумерованный список !!,Основной текст с отступом Знак,Основнбычный + 13 птой те..."/>
    <w:basedOn w:val="a"/>
    <w:link w:val="10"/>
    <w:pPr>
      <w:spacing w:line="440" w:lineRule="exact"/>
      <w:ind w:firstLine="709"/>
      <w:jc w:val="both"/>
    </w:pPr>
    <w:rPr>
      <w:sz w:val="26"/>
    </w:rPr>
  </w:style>
  <w:style w:type="character" w:styleId="ab">
    <w:name w:val="footnote reference"/>
    <w:semiHidden/>
    <w:rPr>
      <w:vertAlign w:val="superscript"/>
    </w:rPr>
  </w:style>
  <w:style w:type="paragraph" w:styleId="ac">
    <w:name w:val="footnote text"/>
    <w:basedOn w:val="a"/>
    <w:autoRedefine/>
    <w:semiHidden/>
    <w:rsid w:val="00A951A4"/>
    <w:pPr>
      <w:spacing w:before="40" w:after="120" w:line="200" w:lineRule="exact"/>
      <w:ind w:firstLine="709"/>
      <w:jc w:val="both"/>
    </w:pPr>
  </w:style>
  <w:style w:type="paragraph" w:customStyle="1" w:styleId="20">
    <w:name w:val="Стиль2"/>
    <w:basedOn w:val="ac"/>
  </w:style>
  <w:style w:type="paragraph" w:customStyle="1" w:styleId="11">
    <w:name w:val="Стиль1"/>
    <w:basedOn w:val="ac"/>
  </w:style>
  <w:style w:type="paragraph" w:customStyle="1" w:styleId="ad">
    <w:name w:val="Павел"/>
    <w:basedOn w:val="a"/>
    <w:pPr>
      <w:spacing w:before="360" w:line="360" w:lineRule="exact"/>
      <w:ind w:firstLine="709"/>
      <w:jc w:val="both"/>
    </w:pPr>
    <w:rPr>
      <w:sz w:val="25"/>
    </w:rPr>
  </w:style>
  <w:style w:type="paragraph" w:styleId="21">
    <w:name w:val="Body Text 2"/>
    <w:basedOn w:val="a"/>
    <w:pPr>
      <w:spacing w:line="240" w:lineRule="atLeast"/>
      <w:jc w:val="center"/>
    </w:pPr>
    <w:rPr>
      <w:sz w:val="22"/>
    </w:rPr>
  </w:style>
  <w:style w:type="paragraph" w:styleId="22">
    <w:name w:val="Body Text Indent 2"/>
    <w:basedOn w:val="a"/>
    <w:pPr>
      <w:spacing w:after="120" w:line="320" w:lineRule="exact"/>
      <w:ind w:firstLine="709"/>
    </w:pPr>
    <w:rPr>
      <w:sz w:val="26"/>
    </w:rPr>
  </w:style>
  <w:style w:type="paragraph" w:styleId="30">
    <w:name w:val="Body Text Indent 3"/>
    <w:basedOn w:val="a"/>
    <w:link w:val="31"/>
    <w:pPr>
      <w:spacing w:after="240" w:line="240" w:lineRule="exact"/>
      <w:ind w:left="709" w:firstLine="4598"/>
      <w:jc w:val="right"/>
    </w:pPr>
    <w:rPr>
      <w:sz w:val="22"/>
    </w:rPr>
  </w:style>
  <w:style w:type="paragraph" w:styleId="32">
    <w:name w:val="Body Text 3"/>
    <w:basedOn w:val="a"/>
    <w:pPr>
      <w:spacing w:before="120" w:line="360" w:lineRule="exact"/>
      <w:jc w:val="both"/>
    </w:pPr>
    <w:rPr>
      <w:sz w:val="26"/>
    </w:rPr>
  </w:style>
  <w:style w:type="paragraph" w:styleId="ae">
    <w:name w:val="Balloon Text"/>
    <w:basedOn w:val="a"/>
    <w:semiHidden/>
    <w:rPr>
      <w:rFonts w:ascii="Tahoma" w:hAnsi="Tahoma" w:cs="Tahoma"/>
      <w:sz w:val="16"/>
      <w:szCs w:val="16"/>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customStyle="1" w:styleId="xl30">
    <w:name w:val="xl30"/>
    <w:basedOn w:val="a"/>
    <w:pPr>
      <w:spacing w:before="100" w:beforeAutospacing="1" w:after="100" w:afterAutospacing="1"/>
      <w:jc w:val="right"/>
    </w:pPr>
    <w:rPr>
      <w:rFonts w:eastAsia="Arial Unicode MS"/>
      <w:b/>
      <w:bCs/>
      <w:sz w:val="24"/>
      <w:szCs w:val="24"/>
    </w:rPr>
  </w:style>
  <w:style w:type="paragraph" w:customStyle="1" w:styleId="12">
    <w:name w:val="Основной текст с отступом1"/>
    <w:basedOn w:val="a"/>
    <w:pPr>
      <w:spacing w:line="440" w:lineRule="exact"/>
      <w:ind w:firstLine="709"/>
      <w:jc w:val="both"/>
    </w:pPr>
    <w:rPr>
      <w:sz w:val="26"/>
      <w:szCs w:val="26"/>
    </w:rPr>
  </w:style>
  <w:style w:type="paragraph" w:customStyle="1" w:styleId="xl38">
    <w:name w:val="xl38"/>
    <w:basedOn w:val="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pPr>
      <w:keepNext/>
      <w:widowControl w:val="0"/>
      <w:spacing w:before="120" w:line="200" w:lineRule="exact"/>
      <w:jc w:val="both"/>
    </w:pPr>
    <w:rPr>
      <w:b/>
      <w:sz w:val="16"/>
    </w:rPr>
  </w:style>
  <w:style w:type="paragraph" w:customStyle="1" w:styleId="xl40">
    <w:name w:val="xl40"/>
    <w:basedOn w:val="a"/>
    <w:pPr>
      <w:spacing w:before="100" w:after="100"/>
    </w:pPr>
    <w:rPr>
      <w:rFonts w:ascii="Courier New" w:eastAsia="Arial Unicode MS" w:hAnsi="Courier New"/>
      <w:sz w:val="16"/>
    </w:rPr>
  </w:style>
  <w:style w:type="paragraph" w:customStyle="1" w:styleId="xl403">
    <w:name w:val="xl403"/>
    <w:basedOn w:val="a"/>
    <w:pPr>
      <w:spacing w:before="100" w:after="100"/>
    </w:pPr>
    <w:rPr>
      <w:rFonts w:ascii="Courier New" w:eastAsia="Arial Unicode MS" w:hAnsi="Courier New"/>
      <w:sz w:val="16"/>
    </w:rPr>
  </w:style>
  <w:style w:type="paragraph" w:customStyle="1" w:styleId="xl4013">
    <w:name w:val="xl4013"/>
    <w:basedOn w:val="a"/>
    <w:pPr>
      <w:spacing w:before="100" w:after="100"/>
    </w:pPr>
    <w:rPr>
      <w:rFonts w:ascii="Courier New" w:eastAsia="Arial Unicode MS" w:hAnsi="Courier New"/>
      <w:sz w:val="16"/>
    </w:rPr>
  </w:style>
  <w:style w:type="paragraph" w:customStyle="1" w:styleId="33">
    <w:name w:val="Верхний колонтитул3"/>
    <w:basedOn w:val="a"/>
    <w:pPr>
      <w:widowControl w:val="0"/>
      <w:tabs>
        <w:tab w:val="center" w:pos="4153"/>
        <w:tab w:val="right" w:pos="8306"/>
      </w:tabs>
      <w:jc w:val="both"/>
    </w:pPr>
    <w:rPr>
      <w:sz w:val="16"/>
    </w:rPr>
  </w:style>
  <w:style w:type="paragraph" w:customStyle="1" w:styleId="xl4015">
    <w:name w:val="xl4015"/>
    <w:basedOn w:val="a"/>
    <w:pPr>
      <w:spacing w:before="100" w:after="100"/>
    </w:pPr>
    <w:rPr>
      <w:rFonts w:ascii="Courier New" w:eastAsia="Arial Unicode MS" w:hAnsi="Courier New"/>
      <w:sz w:val="16"/>
    </w:rPr>
  </w:style>
  <w:style w:type="paragraph" w:customStyle="1" w:styleId="append">
    <w:name w:val="append"/>
    <w:basedOn w:val="a"/>
    <w:rPr>
      <w:sz w:val="22"/>
      <w:szCs w:val="22"/>
    </w:rPr>
  </w:style>
  <w:style w:type="paragraph" w:styleId="af">
    <w:name w:val="caption"/>
    <w:basedOn w:val="a"/>
    <w:next w:val="a"/>
    <w:qFormat/>
    <w:pPr>
      <w:jc w:val="right"/>
    </w:pPr>
    <w:rPr>
      <w:sz w:val="24"/>
    </w:rPr>
  </w:style>
  <w:style w:type="paragraph" w:customStyle="1" w:styleId="onestring">
    <w:name w:val="onestring"/>
    <w:basedOn w:val="a"/>
    <w:pPr>
      <w:jc w:val="right"/>
    </w:pPr>
    <w:rPr>
      <w:sz w:val="22"/>
      <w:szCs w:val="22"/>
    </w:rPr>
  </w:style>
  <w:style w:type="table" w:styleId="af0">
    <w:name w:val="Table Grid"/>
    <w:basedOn w:val="a1"/>
    <w:rsid w:val="00AA4B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rsid w:val="001A26BE"/>
    <w:pPr>
      <w:spacing w:before="100" w:beforeAutospacing="1" w:after="100" w:afterAutospacing="1"/>
    </w:pPr>
    <w:rPr>
      <w:rFonts w:ascii="Arial" w:eastAsia="Arial Unicode MS" w:hAnsi="Arial" w:cs="Arial Unicode MS"/>
      <w:sz w:val="22"/>
      <w:szCs w:val="22"/>
    </w:rPr>
  </w:style>
  <w:style w:type="paragraph" w:styleId="af1">
    <w:name w:val="endnote text"/>
    <w:basedOn w:val="a"/>
    <w:link w:val="af2"/>
    <w:semiHidden/>
    <w:rsid w:val="00282567"/>
  </w:style>
  <w:style w:type="character" w:customStyle="1" w:styleId="af2">
    <w:name w:val="Текст концевой сноски Знак"/>
    <w:link w:val="af1"/>
    <w:semiHidden/>
    <w:rsid w:val="00282567"/>
    <w:rPr>
      <w:lang w:val="ru-RU" w:eastAsia="ru-RU" w:bidi="ar-SA"/>
    </w:rPr>
  </w:style>
  <w:style w:type="paragraph" w:customStyle="1" w:styleId="13">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77547"/>
    <w:pPr>
      <w:spacing w:after="160" w:line="240" w:lineRule="exact"/>
    </w:pPr>
    <w:rPr>
      <w:sz w:val="28"/>
      <w:lang w:val="en-US" w:eastAsia="en-US"/>
    </w:rPr>
  </w:style>
  <w:style w:type="paragraph" w:styleId="af3">
    <w:name w:val="Document Map"/>
    <w:basedOn w:val="a"/>
    <w:semiHidden/>
    <w:rsid w:val="00DE3BDB"/>
    <w:pPr>
      <w:shd w:val="clear" w:color="auto" w:fill="000080"/>
    </w:pPr>
    <w:rPr>
      <w:rFonts w:ascii="Tahoma" w:hAnsi="Tahoma" w:cs="Tahoma"/>
    </w:rPr>
  </w:style>
  <w:style w:type="paragraph" w:customStyle="1" w:styleId="af4">
    <w:name w:val="Знак Знак"/>
    <w:basedOn w:val="a"/>
    <w:rsid w:val="00933518"/>
    <w:rPr>
      <w:sz w:val="24"/>
      <w:szCs w:val="24"/>
      <w:lang w:val="pl-PL" w:eastAsia="pl-PL"/>
    </w:rPr>
  </w:style>
  <w:style w:type="character" w:customStyle="1" w:styleId="60">
    <w:name w:val="Заголовок 6 Знак"/>
    <w:link w:val="6"/>
    <w:uiPriority w:val="9"/>
    <w:rsid w:val="00A47207"/>
    <w:rPr>
      <w:b/>
    </w:rPr>
  </w:style>
  <w:style w:type="character" w:customStyle="1" w:styleId="a5">
    <w:name w:val="Верхний колонтитул Знак"/>
    <w:link w:val="a4"/>
    <w:rsid w:val="0096795F"/>
    <w:rPr>
      <w:lang w:val="en-US"/>
    </w:rPr>
  </w:style>
  <w:style w:type="character" w:customStyle="1" w:styleId="a9">
    <w:name w:val="Основной текст Знак"/>
    <w:link w:val="a8"/>
    <w:rsid w:val="0096795F"/>
    <w:rPr>
      <w:sz w:val="25"/>
    </w:rPr>
  </w:style>
  <w:style w:type="character" w:customStyle="1" w:styleId="31">
    <w:name w:val="Основной текст с отступом 3 Знак"/>
    <w:link w:val="30"/>
    <w:rsid w:val="0096795F"/>
    <w:rPr>
      <w:sz w:val="22"/>
    </w:rPr>
  </w:style>
  <w:style w:type="paragraph" w:customStyle="1" w:styleId="40">
    <w:name w:val="Знак Знак4 Знак Знак"/>
    <w:basedOn w:val="a"/>
    <w:autoRedefine/>
    <w:rsid w:val="000E132E"/>
    <w:pPr>
      <w:spacing w:after="160" w:line="240" w:lineRule="exact"/>
    </w:pPr>
    <w:rPr>
      <w:sz w:val="28"/>
      <w:lang w:val="en-US" w:eastAsia="en-US"/>
    </w:rPr>
  </w:style>
  <w:style w:type="paragraph" w:customStyle="1" w:styleId="41">
    <w:name w:val="Знак Знак4"/>
    <w:basedOn w:val="a"/>
    <w:autoRedefine/>
    <w:rsid w:val="00824A22"/>
    <w:pPr>
      <w:spacing w:after="160" w:line="240" w:lineRule="exact"/>
    </w:pPr>
    <w:rPr>
      <w:sz w:val="28"/>
      <w:lang w:val="en-US" w:eastAsia="en-US"/>
    </w:r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Основнбычный + 13 птой те... Знак"/>
    <w:basedOn w:val="a0"/>
    <w:link w:val="aa"/>
    <w:locked/>
    <w:rsid w:val="007E6524"/>
    <w:rPr>
      <w:sz w:val="26"/>
    </w:rPr>
  </w:style>
  <w:style w:type="character" w:customStyle="1" w:styleId="110">
    <w:name w:val="Основной текст 1 Знак1"/>
    <w:aliases w:val="Нумерованный список !! Знак1,Основнбычный + 13 птой те... Знак1"/>
    <w:basedOn w:val="a0"/>
    <w:semiHidden/>
    <w:locked/>
    <w:rsid w:val="00E249F1"/>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5287">
      <w:bodyDiv w:val="1"/>
      <w:marLeft w:val="0"/>
      <w:marRight w:val="0"/>
      <w:marTop w:val="0"/>
      <w:marBottom w:val="0"/>
      <w:divBdr>
        <w:top w:val="none" w:sz="0" w:space="0" w:color="auto"/>
        <w:left w:val="none" w:sz="0" w:space="0" w:color="auto"/>
        <w:bottom w:val="none" w:sz="0" w:space="0" w:color="auto"/>
        <w:right w:val="none" w:sz="0" w:space="0" w:color="auto"/>
      </w:divBdr>
    </w:div>
    <w:div w:id="208804897">
      <w:bodyDiv w:val="1"/>
      <w:marLeft w:val="0"/>
      <w:marRight w:val="0"/>
      <w:marTop w:val="0"/>
      <w:marBottom w:val="0"/>
      <w:divBdr>
        <w:top w:val="none" w:sz="0" w:space="0" w:color="auto"/>
        <w:left w:val="none" w:sz="0" w:space="0" w:color="auto"/>
        <w:bottom w:val="none" w:sz="0" w:space="0" w:color="auto"/>
        <w:right w:val="none" w:sz="0" w:space="0" w:color="auto"/>
      </w:divBdr>
    </w:div>
    <w:div w:id="233903310">
      <w:bodyDiv w:val="1"/>
      <w:marLeft w:val="0"/>
      <w:marRight w:val="0"/>
      <w:marTop w:val="0"/>
      <w:marBottom w:val="0"/>
      <w:divBdr>
        <w:top w:val="none" w:sz="0" w:space="0" w:color="auto"/>
        <w:left w:val="none" w:sz="0" w:space="0" w:color="auto"/>
        <w:bottom w:val="none" w:sz="0" w:space="0" w:color="auto"/>
        <w:right w:val="none" w:sz="0" w:space="0" w:color="auto"/>
      </w:divBdr>
    </w:div>
    <w:div w:id="273948397">
      <w:bodyDiv w:val="1"/>
      <w:marLeft w:val="0"/>
      <w:marRight w:val="0"/>
      <w:marTop w:val="0"/>
      <w:marBottom w:val="0"/>
      <w:divBdr>
        <w:top w:val="none" w:sz="0" w:space="0" w:color="auto"/>
        <w:left w:val="none" w:sz="0" w:space="0" w:color="auto"/>
        <w:bottom w:val="none" w:sz="0" w:space="0" w:color="auto"/>
        <w:right w:val="none" w:sz="0" w:space="0" w:color="auto"/>
      </w:divBdr>
    </w:div>
    <w:div w:id="1290624987">
      <w:bodyDiv w:val="1"/>
      <w:marLeft w:val="0"/>
      <w:marRight w:val="0"/>
      <w:marTop w:val="0"/>
      <w:marBottom w:val="0"/>
      <w:divBdr>
        <w:top w:val="none" w:sz="0" w:space="0" w:color="auto"/>
        <w:left w:val="none" w:sz="0" w:space="0" w:color="auto"/>
        <w:bottom w:val="none" w:sz="0" w:space="0" w:color="auto"/>
        <w:right w:val="none" w:sz="0" w:space="0" w:color="auto"/>
      </w:divBdr>
    </w:div>
    <w:div w:id="135260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5156077000861512E-2"/>
          <c:y val="4.5637266613461569E-2"/>
          <c:w val="0.87834951106544346"/>
          <c:h val="0.81262994159300128"/>
        </c:manualLayout>
      </c:layout>
      <c:lineChart>
        <c:grouping val="standard"/>
        <c:varyColors val="0"/>
        <c:ser>
          <c:idx val="0"/>
          <c:order val="0"/>
          <c:tx>
            <c:strRef>
              <c:f>Лист1!$B$1</c:f>
              <c:strCache>
                <c:ptCount val="1"/>
                <c:pt idx="0">
                  <c:v>2023 г.</c:v>
                </c:pt>
              </c:strCache>
            </c:strRef>
          </c:tx>
          <c:spPr>
            <a:ln w="9525" cap="rnd">
              <a:solidFill>
                <a:srgbClr val="008000"/>
              </a:solidFill>
              <a:round/>
            </a:ln>
            <a:effectLst/>
          </c:spPr>
          <c:marker>
            <c:symbol val="x"/>
            <c:size val="3"/>
            <c:spPr>
              <a:solidFill>
                <a:srgbClr val="008000"/>
              </a:solidFill>
              <a:ln w="9525">
                <a:solidFill>
                  <a:srgbClr val="008000"/>
                </a:solidFill>
              </a:ln>
              <a:effectLst/>
            </c:spPr>
          </c:marker>
          <c:dPt>
            <c:idx val="1"/>
            <c:marker>
              <c:symbol val="x"/>
              <c:size val="3"/>
              <c:spPr>
                <a:solidFill>
                  <a:srgbClr val="008000"/>
                </a:solidFill>
                <a:ln w="9525">
                  <a:solidFill>
                    <a:srgbClr val="008000"/>
                  </a:solidFill>
                </a:ln>
                <a:effectLst/>
              </c:spPr>
            </c:marker>
            <c:bubble3D val="0"/>
            <c:spPr>
              <a:ln w="9525" cap="sq">
                <a:solidFill>
                  <a:srgbClr val="008000"/>
                </a:solidFill>
                <a:round/>
              </a:ln>
              <a:effectLst/>
            </c:spPr>
            <c:extLst>
              <c:ext xmlns:c16="http://schemas.microsoft.com/office/drawing/2014/chart" uri="{C3380CC4-5D6E-409C-BE32-E72D297353CC}">
                <c16:uniqueId val="{00000001-B2DA-4467-B077-61AA7A7D6CCB}"/>
              </c:ext>
            </c:extLst>
          </c:dPt>
          <c:dPt>
            <c:idx val="12"/>
            <c:marker>
              <c:symbol val="x"/>
              <c:size val="3"/>
              <c:spPr>
                <a:solidFill>
                  <a:srgbClr val="FF6600"/>
                </a:solidFill>
                <a:ln w="9525">
                  <a:solidFill>
                    <a:srgbClr val="FF6600"/>
                  </a:solidFill>
                </a:ln>
                <a:effectLst/>
              </c:spPr>
            </c:marker>
            <c:bubble3D val="0"/>
            <c:spPr>
              <a:ln w="9525" cap="rnd">
                <a:solidFill>
                  <a:srgbClr val="FF6600"/>
                </a:solidFill>
                <a:round/>
              </a:ln>
              <a:effectLst/>
            </c:spPr>
            <c:extLst>
              <c:ext xmlns:c16="http://schemas.microsoft.com/office/drawing/2014/chart" uri="{C3380CC4-5D6E-409C-BE32-E72D297353CC}">
                <c16:uniqueId val="{00000003-B2DA-4467-B077-61AA7A7D6CCB}"/>
              </c:ext>
            </c:extLst>
          </c:dPt>
          <c:dLbls>
            <c:dLbl>
              <c:idx val="0"/>
              <c:layout>
                <c:manualLayout>
                  <c:x val="-1.0822583347294355E-2"/>
                  <c:y val="3.86782430117474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2DA-4467-B077-61AA7A7D6CCB}"/>
                </c:ext>
              </c:extLst>
            </c:dLbl>
            <c:dLbl>
              <c:idx val="1"/>
              <c:layout>
                <c:manualLayout>
                  <c:x val="-4.2674838059035727E-2"/>
                  <c:y val="-6.0373723458873645E-2"/>
                </c:manualLayout>
              </c:layout>
              <c:tx>
                <c:rich>
                  <a:bodyPr/>
                  <a:lstStyle/>
                  <a:p>
                    <a:fld id="{F199CA45-A531-48C5-8F3A-F1A33F02013B}"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B2DA-4467-B077-61AA7A7D6CCB}"/>
                </c:ext>
              </c:extLst>
            </c:dLbl>
            <c:dLbl>
              <c:idx val="2"/>
              <c:layout>
                <c:manualLayout>
                  <c:x val="-4.0916029509945682E-2"/>
                  <c:y val="-6.7961549996695916E-2"/>
                </c:manualLayout>
              </c:layout>
              <c:tx>
                <c:rich>
                  <a:bodyPr/>
                  <a:lstStyle/>
                  <a:p>
                    <a:fld id="{A2B612CE-C311-4B22-BA2C-F2D448E8B263}"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B2DA-4467-B077-61AA7A7D6CCB}"/>
                </c:ext>
              </c:extLst>
            </c:dLbl>
            <c:dLbl>
              <c:idx val="3"/>
              <c:layout>
                <c:manualLayout>
                  <c:x val="-4.7436715311539833E-2"/>
                  <c:y val="-5.5270863091758465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6.8781863214601363E-2"/>
                      <c:h val="9.7122623869957139E-2"/>
                    </c:manualLayout>
                  </c15:layout>
                </c:ext>
                <c:ext xmlns:c16="http://schemas.microsoft.com/office/drawing/2014/chart" uri="{C3380CC4-5D6E-409C-BE32-E72D297353CC}">
                  <c16:uniqueId val="{00000006-B2DA-4467-B077-61AA7A7D6CCB}"/>
                </c:ext>
              </c:extLst>
            </c:dLbl>
            <c:dLbl>
              <c:idx val="4"/>
              <c:layout>
                <c:manualLayout>
                  <c:x val="-3.5234755596856376E-2"/>
                  <c:y val="5.456657330357914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B2DA-4467-B077-61AA7A7D6CCB}"/>
                </c:ext>
              </c:extLst>
            </c:dLbl>
            <c:dLbl>
              <c:idx val="5"/>
              <c:layout>
                <c:manualLayout>
                  <c:x val="-5.4501789624059278E-2"/>
                  <c:y val="-6.117027495513997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8-B2DA-4467-B077-61AA7A7D6CCB}"/>
                </c:ext>
              </c:extLst>
            </c:dLbl>
            <c:dLbl>
              <c:idx val="6"/>
              <c:layout>
                <c:manualLayout>
                  <c:x val="-3.4584433365491822E-2"/>
                  <c:y val="6.123229108950142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B2DA-4467-B077-61AA7A7D6CCB}"/>
                </c:ext>
              </c:extLst>
            </c:dLbl>
            <c:dLbl>
              <c:idx val="7"/>
              <c:layout>
                <c:manualLayout>
                  <c:x val="-4.7245414939420173E-2"/>
                  <c:y val="-6.138783975437547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A-B2DA-4467-B077-61AA7A7D6CCB}"/>
                </c:ext>
              </c:extLst>
            </c:dLbl>
            <c:dLbl>
              <c:idx val="8"/>
              <c:layout>
                <c:manualLayout>
                  <c:x val="-3.7381974355186524E-2"/>
                  <c:y val="7.45088271325671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B2DA-4467-B077-61AA7A7D6CCB}"/>
                </c:ext>
              </c:extLst>
            </c:dLbl>
            <c:dLbl>
              <c:idx val="9"/>
              <c:layout>
                <c:manualLayout>
                  <c:x val="-3.8772161917031096E-2"/>
                  <c:y val="-7.0444482851522189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7380703420876492E-2"/>
                      <c:h val="0.10974212471342953"/>
                    </c:manualLayout>
                  </c15:layout>
                </c:ext>
                <c:ext xmlns:c16="http://schemas.microsoft.com/office/drawing/2014/chart" uri="{C3380CC4-5D6E-409C-BE32-E72D297353CC}">
                  <c16:uniqueId val="{0000000C-B2DA-4467-B077-61AA7A7D6CCB}"/>
                </c:ext>
              </c:extLst>
            </c:dLbl>
            <c:dLbl>
              <c:idx val="10"/>
              <c:layout>
                <c:manualLayout>
                  <c:x val="-3.4777054188842679E-2"/>
                  <c:y val="5.5021019402916795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D-B2DA-4467-B077-61AA7A7D6CCB}"/>
                </c:ext>
              </c:extLst>
            </c:dLbl>
            <c:dLbl>
              <c:idx val="11"/>
              <c:layout>
                <c:manualLayout>
                  <c:x val="-3.784908397822246E-2"/>
                  <c:y val="-6.8305688709505277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E-B2DA-4467-B077-61AA7A7D6CCB}"/>
                </c:ext>
              </c:extLst>
            </c:dLbl>
            <c:dLbl>
              <c:idx val="12"/>
              <c:layout>
                <c:manualLayout>
                  <c:x val="-3.8879054846826473E-2"/>
                  <c:y val="7.281609166187987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894477790422932E-2"/>
                      <c:h val="7.274340061914468E-2"/>
                    </c:manualLayout>
                  </c15:layout>
                </c:ext>
                <c:ext xmlns:c16="http://schemas.microsoft.com/office/drawing/2014/chart" uri="{C3380CC4-5D6E-409C-BE32-E72D297353CC}">
                  <c16:uniqueId val="{00000003-B2DA-4467-B077-61AA7A7D6CCB}"/>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Лист1!$A$2:$A$36</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Лист1!$B$2:$B$36</c:f>
              <c:numCache>
                <c:formatCode>0.0</c:formatCode>
                <c:ptCount val="24"/>
                <c:pt idx="0">
                  <c:v>98.3</c:v>
                </c:pt>
                <c:pt idx="1">
                  <c:v>100.2</c:v>
                </c:pt>
                <c:pt idx="2">
                  <c:v>101.8</c:v>
                </c:pt>
                <c:pt idx="3">
                  <c:v>101.6</c:v>
                </c:pt>
                <c:pt idx="4">
                  <c:v>103.2</c:v>
                </c:pt>
                <c:pt idx="5">
                  <c:v>107.6</c:v>
                </c:pt>
                <c:pt idx="6">
                  <c:v>110.4</c:v>
                </c:pt>
                <c:pt idx="7">
                  <c:v>112.3</c:v>
                </c:pt>
                <c:pt idx="8">
                  <c:v>113.9</c:v>
                </c:pt>
                <c:pt idx="9">
                  <c:v>114.4</c:v>
                </c:pt>
                <c:pt idx="10">
                  <c:v>113.8</c:v>
                </c:pt>
                <c:pt idx="11">
                  <c:v>113.7</c:v>
                </c:pt>
                <c:pt idx="12">
                  <c:v>115.6</c:v>
                </c:pt>
              </c:numCache>
            </c:numRef>
          </c:val>
          <c:smooth val="0"/>
          <c:extLst>
            <c:ext xmlns:c16="http://schemas.microsoft.com/office/drawing/2014/chart" uri="{C3380CC4-5D6E-409C-BE32-E72D297353CC}">
              <c16:uniqueId val="{0000000F-B2DA-4467-B077-61AA7A7D6CCB}"/>
            </c:ext>
          </c:extLst>
        </c:ser>
        <c:ser>
          <c:idx val="1"/>
          <c:order val="1"/>
          <c:tx>
            <c:strRef>
              <c:f>Лист1!$C$1</c:f>
              <c:strCache>
                <c:ptCount val="1"/>
                <c:pt idx="0">
                  <c:v>2024 г.</c:v>
                </c:pt>
              </c:strCache>
            </c:strRef>
          </c:tx>
          <c:spPr>
            <a:ln w="9525" cap="rnd">
              <a:solidFill>
                <a:srgbClr val="FF6600"/>
              </a:solidFill>
              <a:round/>
            </a:ln>
            <a:effectLst/>
          </c:spPr>
          <c:marker>
            <c:symbol val="x"/>
            <c:size val="3"/>
            <c:spPr>
              <a:solidFill>
                <a:srgbClr val="FF6600"/>
              </a:solidFill>
              <a:ln w="9525">
                <a:solidFill>
                  <a:srgbClr val="FF6600"/>
                </a:solidFill>
              </a:ln>
              <a:effectLst/>
            </c:spPr>
          </c:marker>
          <c:dPt>
            <c:idx val="0"/>
            <c:marker>
              <c:symbol val="x"/>
              <c:size val="2"/>
              <c:spPr>
                <a:solidFill>
                  <a:srgbClr val="FF6600"/>
                </a:solidFill>
                <a:ln w="9525">
                  <a:solidFill>
                    <a:srgbClr val="FF6600"/>
                  </a:solidFill>
                </a:ln>
                <a:effectLst/>
              </c:spPr>
            </c:marker>
            <c:bubble3D val="0"/>
            <c:spPr>
              <a:ln w="9525" cap="rnd">
                <a:solidFill>
                  <a:srgbClr val="FF6600"/>
                </a:solidFill>
                <a:round/>
              </a:ln>
              <a:effectLst/>
            </c:spPr>
            <c:extLst>
              <c:ext xmlns:c16="http://schemas.microsoft.com/office/drawing/2014/chart" uri="{C3380CC4-5D6E-409C-BE32-E72D297353CC}">
                <c16:uniqueId val="{00000011-B2DA-4467-B077-61AA7A7D6CCB}"/>
              </c:ext>
            </c:extLst>
          </c:dPt>
          <c:dPt>
            <c:idx val="12"/>
            <c:marker>
              <c:symbol val="x"/>
              <c:size val="2"/>
              <c:spPr>
                <a:solidFill>
                  <a:srgbClr val="FF6600"/>
                </a:solidFill>
                <a:ln w="9525">
                  <a:solidFill>
                    <a:srgbClr val="FF6600"/>
                  </a:solidFill>
                </a:ln>
                <a:effectLst/>
              </c:spPr>
            </c:marker>
            <c:bubble3D val="0"/>
            <c:extLst>
              <c:ext xmlns:c16="http://schemas.microsoft.com/office/drawing/2014/chart" uri="{C3380CC4-5D6E-409C-BE32-E72D297353CC}">
                <c16:uniqueId val="{00000012-B2DA-4467-B077-61AA7A7D6CCB}"/>
              </c:ext>
            </c:extLst>
          </c:dPt>
          <c:dPt>
            <c:idx val="13"/>
            <c:marker>
              <c:symbol val="x"/>
              <c:size val="3"/>
              <c:spPr>
                <a:solidFill>
                  <a:srgbClr val="FF6600"/>
                </a:solidFill>
                <a:ln w="9525">
                  <a:solidFill>
                    <a:srgbClr val="FF6600"/>
                  </a:solidFill>
                </a:ln>
                <a:effectLst/>
              </c:spPr>
            </c:marker>
            <c:bubble3D val="0"/>
            <c:extLst>
              <c:ext xmlns:c16="http://schemas.microsoft.com/office/drawing/2014/chart" uri="{C3380CC4-5D6E-409C-BE32-E72D297353CC}">
                <c16:uniqueId val="{00000007-C4B9-4FF4-BB5A-07CCE6024976}"/>
              </c:ext>
            </c:extLst>
          </c:dPt>
          <c:dLbls>
            <c:dLbl>
              <c:idx val="12"/>
              <c:delete val="1"/>
              <c:extLst>
                <c:ext xmlns:c15="http://schemas.microsoft.com/office/drawing/2012/chart" uri="{CE6537A1-D6FC-4f65-9D91-7224C49458BB}"/>
                <c:ext xmlns:c16="http://schemas.microsoft.com/office/drawing/2014/chart" uri="{C3380CC4-5D6E-409C-BE32-E72D297353CC}">
                  <c16:uniqueId val="{00000012-B2DA-4467-B077-61AA7A7D6CCB}"/>
                </c:ext>
              </c:extLst>
            </c:dLbl>
            <c:dLbl>
              <c:idx val="13"/>
              <c:layout>
                <c:manualLayout>
                  <c:x val="-2.8819336214363694E-2"/>
                  <c:y val="-6.455777921239511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4B9-4FF4-BB5A-07CCE6024976}"/>
                </c:ext>
              </c:extLst>
            </c:dLbl>
            <c:dLbl>
              <c:idx val="14"/>
              <c:layout>
                <c:manualLayout>
                  <c:x val="-3.8346825734980827E-2"/>
                  <c:y val="5.164622336991607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99B-4253-9A57-FB1524F157E1}"/>
                </c:ext>
              </c:extLst>
            </c:dLbl>
            <c:dLbl>
              <c:idx val="15"/>
              <c:layout>
                <c:manualLayout>
                  <c:x val="-3.6357527618576149E-2"/>
                  <c:y val="-5.81020012911556E-2"/>
                </c:manualLayout>
              </c:layout>
              <c:tx>
                <c:rich>
                  <a:bodyPr/>
                  <a:lstStyle/>
                  <a:p>
                    <a:fld id="{15722A09-13A4-40E2-87E8-119E2E7963CC}" type="VALUE">
                      <a:rPr lang="en-US" b="0"/>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8-D06E-4DCE-B584-5E04A28A6887}"/>
                </c:ext>
              </c:extLst>
            </c:dLbl>
            <c:dLbl>
              <c:idx val="16"/>
              <c:layout>
                <c:manualLayout>
                  <c:x val="-3.6922038315928773E-2"/>
                  <c:y val="5.81020012911555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930-4D82-9898-1FBD12CDEA04}"/>
                </c:ext>
              </c:extLst>
            </c:dLbl>
            <c:dLbl>
              <c:idx val="17"/>
              <c:layout>
                <c:manualLayout>
                  <c:x val="-3.4086014263136545E-2"/>
                  <c:y val="-7.746933505487410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CC6-416D-B30C-7489689928CD}"/>
                </c:ext>
              </c:extLst>
            </c:dLbl>
            <c:dLbl>
              <c:idx val="18"/>
              <c:layout>
                <c:manualLayout>
                  <c:x val="-3.6216446527481891E-2"/>
                  <c:y val="6.455777921239509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0879-4B03-93CB-3DE96B4187AC}"/>
                </c:ext>
              </c:extLst>
            </c:dLbl>
            <c:dLbl>
              <c:idx val="19"/>
              <c:layout>
                <c:manualLayout>
                  <c:x val="-1.9737825192777898E-2"/>
                  <c:y val="-6.45577792123951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D7F-4314-AEFC-68B54CE8C543}"/>
                </c:ext>
              </c:extLst>
            </c:dLbl>
            <c:dLbl>
              <c:idx val="20"/>
              <c:layout>
                <c:manualLayout>
                  <c:x val="-4.1323937352469892E-2"/>
                  <c:y val="5.164622336991607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090-4337-9C18-4F8740942FEE}"/>
                </c:ext>
              </c:extLst>
            </c:dLbl>
            <c:dLbl>
              <c:idx val="21"/>
              <c:layout>
                <c:manualLayout>
                  <c:x val="-4.2607584149978853E-2"/>
                  <c:y val="-5.164622336991607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43A-4DDA-A4CF-9C5265F0DF0F}"/>
                </c:ext>
              </c:extLst>
            </c:dLbl>
            <c:dLbl>
              <c:idx val="22"/>
              <c:layout>
                <c:manualLayout>
                  <c:x val="-4.6586073001069817E-2"/>
                  <c:y val="5.81020012911555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A97-4AA7-9FBB-DF673102B295}"/>
                </c:ext>
              </c:extLst>
            </c:dLbl>
            <c:dLbl>
              <c:idx val="23"/>
              <c:layout>
                <c:manualLayout>
                  <c:x val="-4.1774418142033171E-2"/>
                  <c:y val="-8.39251129761136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AA1-42BC-B4B8-7E4B1AC18955}"/>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Лист1!$A$2:$A$36</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Лист1!$C$2:$C$36</c:f>
              <c:numCache>
                <c:formatCode>General</c:formatCode>
                <c:ptCount val="24"/>
                <c:pt idx="12" formatCode="0.0">
                  <c:v>115.6</c:v>
                </c:pt>
                <c:pt idx="13" formatCode="0.0">
                  <c:v>115</c:v>
                </c:pt>
                <c:pt idx="14" formatCode="0.0">
                  <c:v>114.8</c:v>
                </c:pt>
                <c:pt idx="15" formatCode="0.0">
                  <c:v>115</c:v>
                </c:pt>
                <c:pt idx="16" formatCode="0.0">
                  <c:v>114.9</c:v>
                </c:pt>
                <c:pt idx="17" formatCode="0.0">
                  <c:v>113</c:v>
                </c:pt>
                <c:pt idx="18" formatCode="0.0">
                  <c:v>113.4</c:v>
                </c:pt>
                <c:pt idx="19" formatCode="0.0">
                  <c:v>111.6</c:v>
                </c:pt>
                <c:pt idx="20" formatCode="0.0">
                  <c:v>109.8</c:v>
                </c:pt>
                <c:pt idx="21" formatCode="0.0">
                  <c:v>109.9</c:v>
                </c:pt>
                <c:pt idx="22" formatCode="0.0">
                  <c:v>110.3</c:v>
                </c:pt>
                <c:pt idx="23" formatCode="0.0">
                  <c:v>108.2</c:v>
                </c:pt>
              </c:numCache>
            </c:numRef>
          </c:val>
          <c:smooth val="0"/>
          <c:extLst>
            <c:ext xmlns:c16="http://schemas.microsoft.com/office/drawing/2014/chart" uri="{C3380CC4-5D6E-409C-BE32-E72D297353CC}">
              <c16:uniqueId val="{00000013-B2DA-4467-B077-61AA7A7D6CCB}"/>
            </c:ext>
          </c:extLst>
        </c:ser>
        <c:dLbls>
          <c:showLegendKey val="0"/>
          <c:showVal val="0"/>
          <c:showCatName val="0"/>
          <c:showSerName val="0"/>
          <c:showPercent val="0"/>
          <c:showBubbleSize val="0"/>
        </c:dLbls>
        <c:marker val="1"/>
        <c:smooth val="0"/>
        <c:axId val="234288904"/>
        <c:axId val="234291528"/>
      </c:lineChart>
      <c:dateAx>
        <c:axId val="234288904"/>
        <c:scaling>
          <c:orientation val="minMax"/>
        </c:scaling>
        <c:delete val="0"/>
        <c:axPos val="b"/>
        <c:numFmt formatCode="General" sourceLinked="1"/>
        <c:majorTickMark val="out"/>
        <c:minorTickMark val="none"/>
        <c:tickLblPos val="low"/>
        <c:spPr>
          <a:noFill/>
          <a:ln w="6350" cap="flat" cmpd="sng" algn="ctr">
            <a:solidFill>
              <a:srgbClr val="0D0D0D"/>
            </a:solidFill>
            <a:round/>
          </a:ln>
          <a:effectLst/>
        </c:spPr>
        <c:txPr>
          <a:bodyPr rot="-60000000" spcFirstLastPara="1" vertOverflow="ellipsis" vert="horz" wrap="square" anchor="ctr" anchorCtr="1"/>
          <a:lstStyle/>
          <a:p>
            <a:pPr>
              <a:defRPr sz="85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91528"/>
        <c:crossesAt val="100"/>
        <c:auto val="0"/>
        <c:lblOffset val="100"/>
        <c:baseTimeUnit val="days"/>
      </c:dateAx>
      <c:valAx>
        <c:axId val="234291528"/>
        <c:scaling>
          <c:orientation val="minMax"/>
          <c:max val="120.1"/>
          <c:min val="95"/>
        </c:scaling>
        <c:delete val="0"/>
        <c:axPos val="l"/>
        <c:majorGridlines>
          <c:spPr>
            <a:ln w="9525" cap="flat" cmpd="sng" algn="ctr">
              <a:solidFill>
                <a:schemeClr val="tx1">
                  <a:lumMod val="15000"/>
                  <a:lumOff val="85000"/>
                </a:schemeClr>
              </a:solidFill>
              <a:round/>
            </a:ln>
            <a:effectLst/>
          </c:spPr>
        </c:majorGridlines>
        <c:numFmt formatCode="General" sourceLinked="0"/>
        <c:majorTickMark val="cross"/>
        <c:minorTickMark val="none"/>
        <c:tickLblPos val="nextTo"/>
        <c:spPr>
          <a:noFill/>
          <a:ln w="6350">
            <a:solidFill>
              <a:srgbClr val="0D0D0D"/>
            </a:solidFill>
          </a:ln>
          <a:effectLst/>
        </c:spPr>
        <c:txPr>
          <a:bodyPr rot="-60000000" spcFirstLastPara="1" vertOverflow="ellipsis" vert="horz" wrap="square" anchor="ctr" anchorCtr="1"/>
          <a:lstStyle/>
          <a:p>
            <a:pPr>
              <a:defRPr sz="85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88904"/>
        <c:crosses val="autoZero"/>
        <c:crossBetween val="midCat"/>
        <c:majorUnit val="5"/>
      </c:valAx>
      <c:spPr>
        <a:solidFill>
          <a:srgbClr val="EAEAEA"/>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B828F-1284-4A2C-9931-30B02CC94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5671</TotalTime>
  <Pages>2</Pages>
  <Words>367</Words>
  <Characters>2295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Minstat</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Vladimir</dc:creator>
  <cp:keywords/>
  <dc:description/>
  <cp:lastModifiedBy>Куклинова Оксана Михайловна</cp:lastModifiedBy>
  <cp:revision>898</cp:revision>
  <cp:lastPrinted>2025-01-15T14:57:00Z</cp:lastPrinted>
  <dcterms:created xsi:type="dcterms:W3CDTF">2020-03-17T11:52:00Z</dcterms:created>
  <dcterms:modified xsi:type="dcterms:W3CDTF">2025-01-24T14:56:00Z</dcterms:modified>
</cp:coreProperties>
</file>