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A62" w:rsidRDefault="000D4D02" w:rsidP="00503E1E">
      <w:pPr>
        <w:pStyle w:val="a9"/>
        <w:spacing w:before="120" w:after="120"/>
        <w:rPr>
          <w:rFonts w:ascii="Arial" w:hAnsi="Arial" w:cs="Arial"/>
          <w:sz w:val="24"/>
          <w:szCs w:val="24"/>
        </w:rPr>
      </w:pPr>
      <w:bookmarkStart w:id="0" w:name="_GoBack"/>
      <w:bookmarkEnd w:id="0"/>
      <w:r>
        <w:rPr>
          <w:rFonts w:ascii="Arial" w:hAnsi="Arial" w:cs="Arial"/>
          <w:sz w:val="24"/>
          <w:szCs w:val="24"/>
        </w:rPr>
        <w:t>СТОИ</w:t>
      </w:r>
      <w:r w:rsidR="009A5D7B">
        <w:rPr>
          <w:rFonts w:ascii="Arial" w:hAnsi="Arial" w:cs="Arial"/>
          <w:sz w:val="24"/>
          <w:szCs w:val="24"/>
        </w:rPr>
        <w:t>МОСТЬ РАБОЧЕЙ СИЛЫ</w:t>
      </w:r>
    </w:p>
    <w:p w:rsidR="00174D42" w:rsidRDefault="00174D42" w:rsidP="00174D42">
      <w:pPr>
        <w:pStyle w:val="a9"/>
        <w:spacing w:before="120" w:after="240"/>
        <w:rPr>
          <w:rFonts w:ascii="Arial" w:hAnsi="Arial" w:cs="Arial"/>
          <w:sz w:val="24"/>
          <w:szCs w:val="24"/>
        </w:rPr>
      </w:pPr>
      <w:r w:rsidRPr="007243DA">
        <w:rPr>
          <w:rFonts w:ascii="Arial" w:hAnsi="Arial" w:cs="Arial"/>
          <w:sz w:val="24"/>
          <w:szCs w:val="24"/>
        </w:rPr>
        <w:t xml:space="preserve">Номинальная начисленная и реальная заработная плата </w:t>
      </w:r>
      <w:r w:rsidRPr="007243DA">
        <w:rPr>
          <w:rFonts w:ascii="Arial" w:hAnsi="Arial" w:cs="Arial"/>
          <w:sz w:val="24"/>
          <w:szCs w:val="24"/>
        </w:rPr>
        <w:br/>
        <w:t xml:space="preserve">по </w:t>
      </w:r>
      <w:proofErr w:type="spellStart"/>
      <w:r w:rsidRPr="007243DA">
        <w:rPr>
          <w:rFonts w:ascii="Arial" w:hAnsi="Arial" w:cs="Arial"/>
          <w:sz w:val="24"/>
          <w:szCs w:val="24"/>
        </w:rPr>
        <w:t>г.Гродно</w:t>
      </w:r>
      <w:proofErr w:type="spellEnd"/>
      <w:r w:rsidRPr="007243DA">
        <w:rPr>
          <w:rFonts w:ascii="Arial" w:hAnsi="Arial" w:cs="Arial"/>
          <w:sz w:val="24"/>
          <w:szCs w:val="24"/>
        </w:rPr>
        <w:t xml:space="preserve"> и районам</w:t>
      </w:r>
      <w:r w:rsidRPr="007243DA">
        <w:rPr>
          <w:rStyle w:val="a7"/>
          <w:rFonts w:ascii="Arial" w:hAnsi="Arial" w:cs="Arial"/>
          <w:sz w:val="24"/>
          <w:szCs w:val="24"/>
        </w:rPr>
        <w:footnoteReference w:customMarkFollows="1" w:id="1"/>
        <w:t>1)</w:t>
      </w:r>
    </w:p>
    <w:tbl>
      <w:tblPr>
        <w:tblW w:w="9072" w:type="dxa"/>
        <w:jc w:val="center"/>
        <w:tblLayout w:type="fixed"/>
        <w:tblLook w:val="0000" w:firstRow="0" w:lastRow="0" w:firstColumn="0" w:lastColumn="0" w:noHBand="0" w:noVBand="0"/>
      </w:tblPr>
      <w:tblGrid>
        <w:gridCol w:w="1844"/>
        <w:gridCol w:w="1064"/>
        <w:gridCol w:w="1063"/>
        <w:gridCol w:w="992"/>
        <w:gridCol w:w="945"/>
        <w:gridCol w:w="945"/>
        <w:gridCol w:w="945"/>
        <w:gridCol w:w="1274"/>
      </w:tblGrid>
      <w:tr w:rsidR="00A92119" w:rsidTr="00A943D4">
        <w:trPr>
          <w:jc w:val="center"/>
        </w:trPr>
        <w:tc>
          <w:tcPr>
            <w:tcW w:w="1016" w:type="pct"/>
            <w:vMerge w:val="restart"/>
            <w:tcBorders>
              <w:top w:val="single" w:sz="4" w:space="0" w:color="auto"/>
              <w:left w:val="single" w:sz="4" w:space="0" w:color="auto"/>
              <w:right w:val="single" w:sz="4" w:space="0" w:color="auto"/>
            </w:tcBorders>
          </w:tcPr>
          <w:p w:rsidR="00A92119" w:rsidRDefault="00A92119" w:rsidP="00A943D4">
            <w:pPr>
              <w:pStyle w:val="a9"/>
              <w:spacing w:before="60" w:after="60" w:line="240" w:lineRule="exact"/>
              <w:ind w:left="-113" w:right="-113"/>
              <w:rPr>
                <w:b w:val="0"/>
                <w:szCs w:val="22"/>
              </w:rPr>
            </w:pPr>
          </w:p>
        </w:tc>
        <w:tc>
          <w:tcPr>
            <w:tcW w:w="1172" w:type="pct"/>
            <w:gridSpan w:val="2"/>
            <w:tcBorders>
              <w:top w:val="single" w:sz="4" w:space="0" w:color="auto"/>
              <w:left w:val="single" w:sz="4" w:space="0" w:color="auto"/>
              <w:bottom w:val="single" w:sz="4" w:space="0" w:color="auto"/>
              <w:right w:val="single" w:sz="4" w:space="0" w:color="auto"/>
            </w:tcBorders>
          </w:tcPr>
          <w:p w:rsidR="00A92119" w:rsidRDefault="00A92119" w:rsidP="00A943D4">
            <w:pPr>
              <w:pStyle w:val="21"/>
              <w:spacing w:before="60" w:after="60" w:line="240" w:lineRule="exact"/>
              <w:ind w:left="-113" w:right="-113"/>
              <w:rPr>
                <w:b w:val="0"/>
                <w:caps w:val="0"/>
                <w:szCs w:val="22"/>
              </w:rPr>
            </w:pPr>
            <w:r>
              <w:rPr>
                <w:b w:val="0"/>
                <w:caps w:val="0"/>
                <w:szCs w:val="22"/>
              </w:rPr>
              <w:t>Номинальная начисленная среднемесячная</w:t>
            </w:r>
            <w:r>
              <w:rPr>
                <w:b w:val="0"/>
                <w:caps w:val="0"/>
                <w:szCs w:val="22"/>
              </w:rPr>
              <w:br/>
              <w:t xml:space="preserve">заработная плата, </w:t>
            </w:r>
            <w:r>
              <w:rPr>
                <w:b w:val="0"/>
                <w:caps w:val="0"/>
                <w:szCs w:val="22"/>
              </w:rPr>
              <w:br/>
              <w:t>руб.</w:t>
            </w:r>
          </w:p>
        </w:tc>
        <w:tc>
          <w:tcPr>
            <w:tcW w:w="2109" w:type="pct"/>
            <w:gridSpan w:val="4"/>
            <w:tcBorders>
              <w:top w:val="single" w:sz="4" w:space="0" w:color="auto"/>
              <w:left w:val="single" w:sz="4" w:space="0" w:color="auto"/>
              <w:bottom w:val="single" w:sz="4" w:space="0" w:color="auto"/>
              <w:right w:val="nil"/>
            </w:tcBorders>
          </w:tcPr>
          <w:p w:rsidR="00A92119" w:rsidRDefault="00A92119" w:rsidP="00A943D4">
            <w:pPr>
              <w:pStyle w:val="21"/>
              <w:spacing w:before="60" w:after="60" w:line="240" w:lineRule="exact"/>
              <w:ind w:left="-113" w:right="-113"/>
              <w:rPr>
                <w:b w:val="0"/>
                <w:caps w:val="0"/>
                <w:szCs w:val="22"/>
              </w:rPr>
            </w:pPr>
            <w:r>
              <w:rPr>
                <w:b w:val="0"/>
                <w:caps w:val="0"/>
                <w:szCs w:val="22"/>
              </w:rPr>
              <w:t>Реальная заработная плата</w:t>
            </w:r>
          </w:p>
        </w:tc>
        <w:tc>
          <w:tcPr>
            <w:tcW w:w="702" w:type="pct"/>
            <w:vMerge w:val="restart"/>
            <w:tcBorders>
              <w:top w:val="single" w:sz="4" w:space="0" w:color="auto"/>
              <w:left w:val="single" w:sz="4" w:space="0" w:color="auto"/>
              <w:right w:val="single" w:sz="4" w:space="0" w:color="auto"/>
            </w:tcBorders>
          </w:tcPr>
          <w:p w:rsidR="00A92119" w:rsidRPr="00FD12D4" w:rsidRDefault="00A92119" w:rsidP="00786A55">
            <w:pPr>
              <w:pStyle w:val="21"/>
              <w:spacing w:before="60" w:after="60" w:line="240" w:lineRule="exact"/>
              <w:ind w:left="-113" w:right="-113"/>
              <w:rPr>
                <w:b w:val="0"/>
                <w:caps w:val="0"/>
                <w:noProof/>
                <w:spacing w:val="-2"/>
                <w:szCs w:val="22"/>
              </w:rPr>
            </w:pPr>
            <w:r w:rsidRPr="00FD12D4">
              <w:rPr>
                <w:b w:val="0"/>
                <w:caps w:val="0"/>
                <w:noProof/>
                <w:spacing w:val="-2"/>
                <w:szCs w:val="22"/>
              </w:rPr>
              <w:t xml:space="preserve">Номинальная начисленная средняя заработная плата </w:t>
            </w:r>
            <w:r w:rsidRPr="00FD12D4">
              <w:rPr>
                <w:b w:val="0"/>
                <w:caps w:val="0"/>
                <w:noProof/>
                <w:spacing w:val="-2"/>
                <w:szCs w:val="22"/>
              </w:rPr>
              <w:br/>
              <w:t xml:space="preserve">в </w:t>
            </w:r>
            <w:r w:rsidR="00786A55">
              <w:rPr>
                <w:b w:val="0"/>
                <w:caps w:val="0"/>
                <w:noProof/>
                <w:spacing w:val="-2"/>
                <w:szCs w:val="22"/>
              </w:rPr>
              <w:t>сентябре</w:t>
            </w:r>
            <w:r w:rsidRPr="00FD12D4">
              <w:rPr>
                <w:b w:val="0"/>
                <w:caps w:val="0"/>
                <w:noProof/>
                <w:spacing w:val="-2"/>
                <w:szCs w:val="22"/>
              </w:rPr>
              <w:br/>
              <w:t>20</w:t>
            </w:r>
            <w:r>
              <w:rPr>
                <w:b w:val="0"/>
                <w:caps w:val="0"/>
                <w:noProof/>
                <w:spacing w:val="-2"/>
                <w:szCs w:val="22"/>
              </w:rPr>
              <w:t>2</w:t>
            </w:r>
            <w:r w:rsidR="000D7D24">
              <w:rPr>
                <w:b w:val="0"/>
                <w:caps w:val="0"/>
                <w:noProof/>
                <w:spacing w:val="-2"/>
                <w:szCs w:val="22"/>
              </w:rPr>
              <w:t>2</w:t>
            </w:r>
            <w:r w:rsidRPr="00FD12D4">
              <w:rPr>
                <w:b w:val="0"/>
                <w:caps w:val="0"/>
                <w:noProof/>
                <w:spacing w:val="-2"/>
                <w:szCs w:val="22"/>
              </w:rPr>
              <w:t xml:space="preserve"> г. </w:t>
            </w:r>
            <w:r w:rsidRPr="00FD12D4">
              <w:rPr>
                <w:b w:val="0"/>
                <w:caps w:val="0"/>
                <w:noProof/>
                <w:spacing w:val="-2"/>
                <w:szCs w:val="22"/>
              </w:rPr>
              <w:br/>
              <w:t xml:space="preserve">в % к </w:t>
            </w:r>
            <w:r w:rsidRPr="00FD12D4">
              <w:rPr>
                <w:b w:val="0"/>
                <w:caps w:val="0"/>
                <w:noProof/>
                <w:spacing w:val="-2"/>
                <w:szCs w:val="22"/>
              </w:rPr>
              <w:br/>
              <w:t>средне-областному уровню</w:t>
            </w:r>
          </w:p>
        </w:tc>
      </w:tr>
      <w:tr w:rsidR="00120F64" w:rsidTr="00A943D4">
        <w:trPr>
          <w:jc w:val="center"/>
        </w:trPr>
        <w:tc>
          <w:tcPr>
            <w:tcW w:w="1016" w:type="pct"/>
            <w:vMerge/>
            <w:tcBorders>
              <w:left w:val="single" w:sz="4" w:space="0" w:color="auto"/>
              <w:right w:val="single" w:sz="4" w:space="0" w:color="auto"/>
            </w:tcBorders>
          </w:tcPr>
          <w:p w:rsidR="00120F64" w:rsidRDefault="00120F64" w:rsidP="00120F64">
            <w:pPr>
              <w:spacing w:before="60" w:after="60" w:line="240" w:lineRule="exact"/>
              <w:ind w:left="-113" w:right="-113"/>
              <w:jc w:val="center"/>
              <w:rPr>
                <w:sz w:val="22"/>
                <w:szCs w:val="22"/>
                <w:lang w:val="be-BY"/>
              </w:rPr>
            </w:pPr>
          </w:p>
        </w:tc>
        <w:tc>
          <w:tcPr>
            <w:tcW w:w="586" w:type="pct"/>
            <w:vMerge w:val="restart"/>
            <w:tcBorders>
              <w:top w:val="single" w:sz="4" w:space="0" w:color="auto"/>
              <w:left w:val="single" w:sz="4" w:space="0" w:color="auto"/>
              <w:bottom w:val="single" w:sz="4" w:space="0" w:color="auto"/>
              <w:right w:val="single" w:sz="4" w:space="0" w:color="auto"/>
            </w:tcBorders>
          </w:tcPr>
          <w:p w:rsidR="00120F64" w:rsidRPr="00B827D3" w:rsidRDefault="00120F64" w:rsidP="00786A55">
            <w:pPr>
              <w:pStyle w:val="21"/>
              <w:spacing w:before="60" w:after="60" w:line="240" w:lineRule="exact"/>
              <w:ind w:left="-113" w:right="-113"/>
              <w:rPr>
                <w:b w:val="0"/>
                <w:caps w:val="0"/>
                <w:szCs w:val="22"/>
                <w:lang w:val="be-BY"/>
              </w:rPr>
            </w:pPr>
            <w:r>
              <w:rPr>
                <w:b w:val="0"/>
                <w:caps w:val="0"/>
                <w:szCs w:val="22"/>
              </w:rPr>
              <w:t>январь-</w:t>
            </w:r>
            <w:r w:rsidR="00786A55">
              <w:rPr>
                <w:b w:val="0"/>
                <w:caps w:val="0"/>
                <w:szCs w:val="22"/>
              </w:rPr>
              <w:t>сентябрь</w:t>
            </w:r>
            <w:r>
              <w:rPr>
                <w:b w:val="0"/>
                <w:caps w:val="0"/>
                <w:szCs w:val="22"/>
              </w:rPr>
              <w:t xml:space="preserve"> </w:t>
            </w:r>
            <w:r>
              <w:rPr>
                <w:b w:val="0"/>
                <w:caps w:val="0"/>
                <w:szCs w:val="22"/>
              </w:rPr>
              <w:br/>
              <w:t>2022</w:t>
            </w:r>
            <w:r w:rsidRPr="00B827D3">
              <w:rPr>
                <w:b w:val="0"/>
                <w:caps w:val="0"/>
                <w:szCs w:val="22"/>
              </w:rPr>
              <w:t> г.</w:t>
            </w:r>
          </w:p>
        </w:tc>
        <w:tc>
          <w:tcPr>
            <w:tcW w:w="586" w:type="pct"/>
            <w:vMerge w:val="restart"/>
            <w:tcBorders>
              <w:top w:val="single" w:sz="4" w:space="0" w:color="auto"/>
              <w:left w:val="single" w:sz="4" w:space="0" w:color="auto"/>
              <w:bottom w:val="single" w:sz="4" w:space="0" w:color="auto"/>
              <w:right w:val="single" w:sz="4" w:space="0" w:color="auto"/>
            </w:tcBorders>
          </w:tcPr>
          <w:p w:rsidR="00120F64" w:rsidRPr="00B827D3" w:rsidRDefault="00786A55" w:rsidP="00120F64">
            <w:pPr>
              <w:pStyle w:val="21"/>
              <w:spacing w:before="60" w:after="60" w:line="240" w:lineRule="exact"/>
              <w:ind w:left="-113" w:right="-113"/>
              <w:rPr>
                <w:b w:val="0"/>
                <w:caps w:val="0"/>
                <w:szCs w:val="22"/>
                <w:lang w:val="be-BY"/>
              </w:rPr>
            </w:pPr>
            <w:r>
              <w:rPr>
                <w:b w:val="0"/>
                <w:caps w:val="0"/>
                <w:szCs w:val="22"/>
              </w:rPr>
              <w:t>сентябрь</w:t>
            </w:r>
            <w:r w:rsidR="00120F64">
              <w:rPr>
                <w:b w:val="0"/>
                <w:caps w:val="0"/>
                <w:szCs w:val="22"/>
              </w:rPr>
              <w:br/>
              <w:t>2022</w:t>
            </w:r>
            <w:r w:rsidR="00120F64" w:rsidRPr="00B827D3">
              <w:rPr>
                <w:b w:val="0"/>
                <w:caps w:val="0"/>
                <w:szCs w:val="22"/>
              </w:rPr>
              <w:t> г.</w:t>
            </w:r>
          </w:p>
        </w:tc>
        <w:tc>
          <w:tcPr>
            <w:tcW w:w="547" w:type="pct"/>
            <w:vMerge w:val="restart"/>
            <w:tcBorders>
              <w:top w:val="single" w:sz="4" w:space="0" w:color="auto"/>
              <w:left w:val="single" w:sz="4" w:space="0" w:color="auto"/>
              <w:bottom w:val="single" w:sz="4" w:space="0" w:color="auto"/>
              <w:right w:val="single" w:sz="4" w:space="0" w:color="auto"/>
            </w:tcBorders>
          </w:tcPr>
          <w:p w:rsidR="00120F64" w:rsidRPr="000A0330" w:rsidRDefault="00120F64" w:rsidP="00786A55">
            <w:pPr>
              <w:pStyle w:val="21"/>
              <w:spacing w:before="60" w:after="60" w:line="240" w:lineRule="exact"/>
              <w:ind w:left="-113" w:right="-113"/>
              <w:rPr>
                <w:b w:val="0"/>
                <w:caps w:val="0"/>
                <w:szCs w:val="22"/>
              </w:rPr>
            </w:pPr>
            <w:r>
              <w:rPr>
                <w:b w:val="0"/>
                <w:caps w:val="0"/>
                <w:szCs w:val="22"/>
              </w:rPr>
              <w:t>январь-</w:t>
            </w:r>
            <w:r w:rsidR="00786A55">
              <w:rPr>
                <w:b w:val="0"/>
                <w:caps w:val="0"/>
                <w:szCs w:val="22"/>
              </w:rPr>
              <w:t>сентябрь</w:t>
            </w:r>
            <w:r>
              <w:rPr>
                <w:b w:val="0"/>
                <w:caps w:val="0"/>
                <w:szCs w:val="22"/>
              </w:rPr>
              <w:br/>
              <w:t>2022</w:t>
            </w:r>
            <w:r w:rsidRPr="00B827D3">
              <w:rPr>
                <w:b w:val="0"/>
                <w:caps w:val="0"/>
                <w:szCs w:val="22"/>
              </w:rPr>
              <w:t> г.</w:t>
            </w:r>
            <w:r w:rsidRPr="00B827D3">
              <w:rPr>
                <w:b w:val="0"/>
                <w:caps w:val="0"/>
                <w:szCs w:val="22"/>
              </w:rPr>
              <w:br/>
              <w:t xml:space="preserve">в % к </w:t>
            </w:r>
            <w:r w:rsidRPr="00B827D3">
              <w:rPr>
                <w:b w:val="0"/>
                <w:caps w:val="0"/>
                <w:szCs w:val="22"/>
              </w:rPr>
              <w:br/>
            </w:r>
            <w:r>
              <w:rPr>
                <w:b w:val="0"/>
                <w:caps w:val="0"/>
                <w:szCs w:val="22"/>
              </w:rPr>
              <w:t>январю-</w:t>
            </w:r>
            <w:r w:rsidR="00786A55">
              <w:rPr>
                <w:b w:val="0"/>
                <w:caps w:val="0"/>
                <w:szCs w:val="22"/>
              </w:rPr>
              <w:t>сентябрю</w:t>
            </w:r>
            <w:r>
              <w:rPr>
                <w:b w:val="0"/>
                <w:caps w:val="0"/>
                <w:szCs w:val="22"/>
              </w:rPr>
              <w:br/>
              <w:t>2021</w:t>
            </w:r>
            <w:r w:rsidRPr="00B827D3">
              <w:rPr>
                <w:b w:val="0"/>
                <w:caps w:val="0"/>
                <w:szCs w:val="22"/>
              </w:rPr>
              <w:t>  г.</w:t>
            </w:r>
          </w:p>
        </w:tc>
        <w:tc>
          <w:tcPr>
            <w:tcW w:w="1563" w:type="pct"/>
            <w:gridSpan w:val="3"/>
            <w:tcBorders>
              <w:top w:val="single" w:sz="4" w:space="0" w:color="auto"/>
              <w:left w:val="single" w:sz="4" w:space="0" w:color="auto"/>
              <w:bottom w:val="single" w:sz="4" w:space="0" w:color="auto"/>
            </w:tcBorders>
          </w:tcPr>
          <w:p w:rsidR="00120F64" w:rsidRPr="00DB26FC" w:rsidRDefault="00786A55" w:rsidP="00786A55">
            <w:pPr>
              <w:pStyle w:val="21"/>
              <w:spacing w:before="60" w:after="60" w:line="240" w:lineRule="exact"/>
              <w:ind w:left="-113" w:right="-113"/>
              <w:rPr>
                <w:b w:val="0"/>
                <w:caps w:val="0"/>
                <w:szCs w:val="22"/>
              </w:rPr>
            </w:pPr>
            <w:r>
              <w:rPr>
                <w:b w:val="0"/>
                <w:caps w:val="0"/>
                <w:szCs w:val="22"/>
              </w:rPr>
              <w:t>сентябрь</w:t>
            </w:r>
            <w:r w:rsidR="00120F64">
              <w:rPr>
                <w:b w:val="0"/>
                <w:caps w:val="0"/>
                <w:szCs w:val="22"/>
              </w:rPr>
              <w:t xml:space="preserve"> 2022 г. в % к</w:t>
            </w:r>
          </w:p>
        </w:tc>
        <w:tc>
          <w:tcPr>
            <w:tcW w:w="702" w:type="pct"/>
            <w:vMerge/>
            <w:tcBorders>
              <w:left w:val="single" w:sz="4" w:space="0" w:color="auto"/>
              <w:right w:val="single" w:sz="4" w:space="0" w:color="auto"/>
            </w:tcBorders>
          </w:tcPr>
          <w:p w:rsidR="00120F64" w:rsidRDefault="00120F64" w:rsidP="00120F64">
            <w:pPr>
              <w:pStyle w:val="21"/>
              <w:spacing w:before="60" w:after="60" w:line="240" w:lineRule="exact"/>
              <w:ind w:left="-113" w:right="-113"/>
              <w:rPr>
                <w:b w:val="0"/>
                <w:caps w:val="0"/>
                <w:szCs w:val="22"/>
              </w:rPr>
            </w:pPr>
          </w:p>
        </w:tc>
      </w:tr>
      <w:tr w:rsidR="00120F64" w:rsidTr="00A943D4">
        <w:trPr>
          <w:trHeight w:val="1108"/>
          <w:jc w:val="center"/>
        </w:trPr>
        <w:tc>
          <w:tcPr>
            <w:tcW w:w="1016" w:type="pct"/>
            <w:vMerge/>
            <w:tcBorders>
              <w:left w:val="single" w:sz="4" w:space="0" w:color="auto"/>
              <w:bottom w:val="single" w:sz="4" w:space="0" w:color="auto"/>
              <w:right w:val="single" w:sz="4" w:space="0" w:color="auto"/>
            </w:tcBorders>
          </w:tcPr>
          <w:p w:rsidR="00120F64" w:rsidRDefault="00120F64" w:rsidP="00120F64">
            <w:pPr>
              <w:spacing w:before="60" w:after="60" w:line="240" w:lineRule="exact"/>
              <w:ind w:left="-113" w:right="-113"/>
              <w:jc w:val="center"/>
              <w:rPr>
                <w:sz w:val="22"/>
                <w:szCs w:val="22"/>
                <w:lang w:val="be-BY"/>
              </w:rPr>
            </w:pPr>
          </w:p>
        </w:tc>
        <w:tc>
          <w:tcPr>
            <w:tcW w:w="586" w:type="pct"/>
            <w:vMerge/>
            <w:tcBorders>
              <w:top w:val="single" w:sz="4" w:space="0" w:color="auto"/>
              <w:left w:val="single" w:sz="4" w:space="0" w:color="auto"/>
              <w:bottom w:val="single" w:sz="4" w:space="0" w:color="auto"/>
              <w:right w:val="single" w:sz="4" w:space="0" w:color="auto"/>
            </w:tcBorders>
          </w:tcPr>
          <w:p w:rsidR="00120F64" w:rsidRDefault="00120F64" w:rsidP="00120F64">
            <w:pPr>
              <w:pStyle w:val="21"/>
              <w:spacing w:before="60" w:after="60" w:line="240" w:lineRule="exact"/>
              <w:ind w:left="-113" w:right="-113"/>
              <w:rPr>
                <w:b w:val="0"/>
                <w:caps w:val="0"/>
                <w:szCs w:val="22"/>
                <w:lang w:val="be-BY"/>
              </w:rPr>
            </w:pPr>
          </w:p>
        </w:tc>
        <w:tc>
          <w:tcPr>
            <w:tcW w:w="586" w:type="pct"/>
            <w:vMerge/>
            <w:tcBorders>
              <w:top w:val="single" w:sz="4" w:space="0" w:color="auto"/>
              <w:left w:val="single" w:sz="4" w:space="0" w:color="auto"/>
              <w:bottom w:val="single" w:sz="4" w:space="0" w:color="auto"/>
              <w:right w:val="single" w:sz="4" w:space="0" w:color="auto"/>
            </w:tcBorders>
          </w:tcPr>
          <w:p w:rsidR="00120F64" w:rsidRDefault="00120F64" w:rsidP="00120F64">
            <w:pPr>
              <w:pStyle w:val="21"/>
              <w:spacing w:before="60" w:after="60" w:line="240" w:lineRule="exact"/>
              <w:ind w:left="-113" w:right="-113"/>
              <w:rPr>
                <w:b w:val="0"/>
                <w:caps w:val="0"/>
                <w:szCs w:val="22"/>
                <w:lang w:val="be-BY"/>
              </w:rPr>
            </w:pPr>
          </w:p>
        </w:tc>
        <w:tc>
          <w:tcPr>
            <w:tcW w:w="547" w:type="pct"/>
            <w:vMerge/>
            <w:tcBorders>
              <w:top w:val="single" w:sz="4" w:space="0" w:color="auto"/>
              <w:left w:val="single" w:sz="4" w:space="0" w:color="auto"/>
              <w:bottom w:val="single" w:sz="4" w:space="0" w:color="auto"/>
              <w:right w:val="single" w:sz="4" w:space="0" w:color="auto"/>
            </w:tcBorders>
          </w:tcPr>
          <w:p w:rsidR="00120F64" w:rsidRPr="00DB26FC" w:rsidRDefault="00120F64" w:rsidP="00120F64">
            <w:pPr>
              <w:pStyle w:val="21"/>
              <w:spacing w:before="60" w:after="60" w:line="240" w:lineRule="exact"/>
              <w:ind w:left="-113" w:right="-113"/>
              <w:rPr>
                <w:b w:val="0"/>
                <w:caps w:val="0"/>
                <w:szCs w:val="22"/>
                <w:lang w:val="be-BY"/>
              </w:rPr>
            </w:pPr>
          </w:p>
        </w:tc>
        <w:tc>
          <w:tcPr>
            <w:tcW w:w="521" w:type="pct"/>
            <w:tcBorders>
              <w:top w:val="single" w:sz="4" w:space="0" w:color="auto"/>
              <w:left w:val="single" w:sz="4" w:space="0" w:color="auto"/>
              <w:bottom w:val="single" w:sz="4" w:space="0" w:color="auto"/>
              <w:right w:val="single" w:sz="4" w:space="0" w:color="auto"/>
            </w:tcBorders>
          </w:tcPr>
          <w:p w:rsidR="00120F64" w:rsidRPr="00B827D3" w:rsidRDefault="00786A55" w:rsidP="00120F64">
            <w:pPr>
              <w:pStyle w:val="21"/>
              <w:spacing w:before="60" w:after="60" w:line="240" w:lineRule="exact"/>
              <w:ind w:left="-113" w:right="-113"/>
              <w:rPr>
                <w:b w:val="0"/>
                <w:caps w:val="0"/>
                <w:szCs w:val="22"/>
              </w:rPr>
            </w:pPr>
            <w:r>
              <w:rPr>
                <w:b w:val="0"/>
                <w:caps w:val="0"/>
                <w:szCs w:val="22"/>
              </w:rPr>
              <w:t>сентябрю</w:t>
            </w:r>
            <w:r w:rsidR="00120F64" w:rsidRPr="00B827D3">
              <w:rPr>
                <w:b w:val="0"/>
                <w:caps w:val="0"/>
                <w:szCs w:val="22"/>
              </w:rPr>
              <w:br/>
              <w:t>202</w:t>
            </w:r>
            <w:r w:rsidR="00120F64">
              <w:rPr>
                <w:b w:val="0"/>
                <w:caps w:val="0"/>
                <w:szCs w:val="22"/>
              </w:rPr>
              <w:t>1</w:t>
            </w:r>
            <w:r w:rsidR="00120F64" w:rsidRPr="00B827D3">
              <w:rPr>
                <w:b w:val="0"/>
                <w:caps w:val="0"/>
                <w:szCs w:val="22"/>
              </w:rPr>
              <w:t> г.</w:t>
            </w:r>
          </w:p>
        </w:tc>
        <w:tc>
          <w:tcPr>
            <w:tcW w:w="521" w:type="pct"/>
            <w:tcBorders>
              <w:top w:val="single" w:sz="4" w:space="0" w:color="auto"/>
              <w:left w:val="single" w:sz="4" w:space="0" w:color="auto"/>
              <w:bottom w:val="single" w:sz="4" w:space="0" w:color="auto"/>
              <w:right w:val="single" w:sz="4" w:space="0" w:color="auto"/>
            </w:tcBorders>
          </w:tcPr>
          <w:p w:rsidR="00120F64" w:rsidRPr="00B827D3" w:rsidRDefault="00120F64" w:rsidP="00120F64">
            <w:pPr>
              <w:pStyle w:val="21"/>
              <w:spacing w:before="60" w:after="60" w:line="240" w:lineRule="exact"/>
              <w:ind w:left="-113" w:right="-113"/>
              <w:rPr>
                <w:b w:val="0"/>
                <w:caps w:val="0"/>
                <w:szCs w:val="22"/>
              </w:rPr>
            </w:pPr>
            <w:r w:rsidRPr="00B827D3">
              <w:rPr>
                <w:b w:val="0"/>
                <w:caps w:val="0"/>
                <w:szCs w:val="22"/>
              </w:rPr>
              <w:t>д</w:t>
            </w:r>
            <w:r>
              <w:rPr>
                <w:b w:val="0"/>
                <w:caps w:val="0"/>
                <w:szCs w:val="22"/>
              </w:rPr>
              <w:t>екабрю</w:t>
            </w:r>
            <w:r>
              <w:rPr>
                <w:b w:val="0"/>
                <w:caps w:val="0"/>
                <w:szCs w:val="22"/>
              </w:rPr>
              <w:br/>
              <w:t>2021</w:t>
            </w:r>
            <w:r w:rsidRPr="00B827D3">
              <w:rPr>
                <w:b w:val="0"/>
                <w:caps w:val="0"/>
                <w:szCs w:val="22"/>
              </w:rPr>
              <w:t> г.</w:t>
            </w:r>
          </w:p>
        </w:tc>
        <w:tc>
          <w:tcPr>
            <w:tcW w:w="521" w:type="pct"/>
            <w:tcBorders>
              <w:top w:val="single" w:sz="4" w:space="0" w:color="auto"/>
              <w:left w:val="single" w:sz="4" w:space="0" w:color="auto"/>
              <w:bottom w:val="single" w:sz="4" w:space="0" w:color="auto"/>
            </w:tcBorders>
          </w:tcPr>
          <w:p w:rsidR="00120F64" w:rsidRPr="00B827D3" w:rsidRDefault="00786A55" w:rsidP="00120F64">
            <w:pPr>
              <w:pStyle w:val="21"/>
              <w:spacing w:before="60" w:after="60" w:line="240" w:lineRule="exact"/>
              <w:ind w:left="-113" w:right="-113"/>
              <w:rPr>
                <w:b w:val="0"/>
                <w:caps w:val="0"/>
                <w:szCs w:val="22"/>
              </w:rPr>
            </w:pPr>
            <w:r>
              <w:rPr>
                <w:b w:val="0"/>
                <w:caps w:val="0"/>
                <w:szCs w:val="22"/>
              </w:rPr>
              <w:t>августу</w:t>
            </w:r>
            <w:r w:rsidR="00120F64" w:rsidRPr="00B827D3">
              <w:rPr>
                <w:b w:val="0"/>
                <w:caps w:val="0"/>
                <w:szCs w:val="22"/>
              </w:rPr>
              <w:br/>
              <w:t>202</w:t>
            </w:r>
            <w:r w:rsidR="00120F64">
              <w:rPr>
                <w:b w:val="0"/>
                <w:caps w:val="0"/>
                <w:szCs w:val="22"/>
              </w:rPr>
              <w:t>2</w:t>
            </w:r>
            <w:r w:rsidR="00120F64" w:rsidRPr="00B827D3">
              <w:rPr>
                <w:b w:val="0"/>
                <w:caps w:val="0"/>
                <w:szCs w:val="22"/>
              </w:rPr>
              <w:t> г.</w:t>
            </w:r>
          </w:p>
        </w:tc>
        <w:tc>
          <w:tcPr>
            <w:tcW w:w="702" w:type="pct"/>
            <w:vMerge/>
            <w:tcBorders>
              <w:left w:val="single" w:sz="4" w:space="0" w:color="auto"/>
              <w:bottom w:val="single" w:sz="4" w:space="0" w:color="auto"/>
              <w:right w:val="single" w:sz="4" w:space="0" w:color="auto"/>
            </w:tcBorders>
          </w:tcPr>
          <w:p w:rsidR="00120F64" w:rsidRDefault="00120F64" w:rsidP="00120F64">
            <w:pPr>
              <w:pStyle w:val="21"/>
              <w:spacing w:before="60" w:after="60" w:line="240" w:lineRule="exact"/>
              <w:ind w:left="-113" w:right="-113"/>
              <w:rPr>
                <w:b w:val="0"/>
                <w:caps w:val="0"/>
                <w:szCs w:val="22"/>
              </w:rPr>
            </w:pPr>
          </w:p>
        </w:tc>
      </w:tr>
      <w:tr w:rsidR="00955F98" w:rsidRPr="007F7FDF" w:rsidTr="00A943D4">
        <w:trPr>
          <w:jc w:val="center"/>
        </w:trPr>
        <w:tc>
          <w:tcPr>
            <w:tcW w:w="1016" w:type="pct"/>
            <w:tcBorders>
              <w:top w:val="single" w:sz="4" w:space="0" w:color="auto"/>
              <w:left w:val="single" w:sz="4" w:space="0" w:color="auto"/>
              <w:right w:val="single" w:sz="4" w:space="0" w:color="auto"/>
            </w:tcBorders>
            <w:vAlign w:val="bottom"/>
          </w:tcPr>
          <w:p w:rsidR="00955F98" w:rsidRPr="007F7FDF" w:rsidRDefault="00955F98" w:rsidP="00955F98">
            <w:pPr>
              <w:pStyle w:val="ab"/>
              <w:spacing w:before="90" w:after="90" w:line="240" w:lineRule="exact"/>
              <w:ind w:left="-85" w:right="-113"/>
              <w:jc w:val="left"/>
              <w:rPr>
                <w:sz w:val="22"/>
                <w:szCs w:val="22"/>
              </w:rPr>
            </w:pPr>
            <w:r w:rsidRPr="007F7FDF">
              <w:rPr>
                <w:sz w:val="22"/>
                <w:szCs w:val="22"/>
              </w:rPr>
              <w:t>Всего по области</w:t>
            </w:r>
          </w:p>
        </w:tc>
        <w:tc>
          <w:tcPr>
            <w:tcW w:w="586" w:type="pct"/>
            <w:tcBorders>
              <w:top w:val="single" w:sz="4" w:space="0" w:color="auto"/>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w:t>
            </w:r>
            <w:r w:rsidR="00051424" w:rsidRPr="00B520C6">
              <w:rPr>
                <w:sz w:val="22"/>
                <w:szCs w:val="22"/>
              </w:rPr>
              <w:t> </w:t>
            </w:r>
            <w:r w:rsidRPr="00B520C6">
              <w:rPr>
                <w:sz w:val="22"/>
                <w:szCs w:val="22"/>
              </w:rPr>
              <w:t>401,9</w:t>
            </w:r>
          </w:p>
        </w:tc>
        <w:tc>
          <w:tcPr>
            <w:tcW w:w="586" w:type="pct"/>
            <w:tcBorders>
              <w:top w:val="single" w:sz="4" w:space="0" w:color="auto"/>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w:t>
            </w:r>
            <w:r w:rsidR="00051424" w:rsidRPr="00B520C6">
              <w:rPr>
                <w:sz w:val="22"/>
                <w:szCs w:val="22"/>
              </w:rPr>
              <w:t> </w:t>
            </w:r>
            <w:r w:rsidRPr="00B520C6">
              <w:rPr>
                <w:sz w:val="22"/>
                <w:szCs w:val="22"/>
              </w:rPr>
              <w:t>467,5</w:t>
            </w:r>
          </w:p>
        </w:tc>
        <w:tc>
          <w:tcPr>
            <w:tcW w:w="547" w:type="pct"/>
            <w:tcBorders>
              <w:top w:val="single" w:sz="4" w:space="0" w:color="auto"/>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100,8</w:t>
            </w:r>
          </w:p>
        </w:tc>
        <w:tc>
          <w:tcPr>
            <w:tcW w:w="521" w:type="pct"/>
            <w:tcBorders>
              <w:top w:val="single" w:sz="4" w:space="0" w:color="auto"/>
              <w:left w:val="single" w:sz="4" w:space="0" w:color="auto"/>
              <w:right w:val="single" w:sz="4" w:space="0" w:color="auto"/>
            </w:tcBorders>
            <w:vAlign w:val="bottom"/>
          </w:tcPr>
          <w:p w:rsidR="00955F98" w:rsidRPr="00B520C6" w:rsidRDefault="004C6E16" w:rsidP="00955F98">
            <w:pPr>
              <w:widowControl w:val="0"/>
              <w:autoSpaceDE w:val="0"/>
              <w:autoSpaceDN w:val="0"/>
              <w:adjustRightInd w:val="0"/>
              <w:spacing w:before="90" w:after="90" w:line="240" w:lineRule="exact"/>
              <w:ind w:right="113"/>
              <w:jc w:val="right"/>
              <w:rPr>
                <w:sz w:val="22"/>
                <w:szCs w:val="22"/>
              </w:rPr>
            </w:pPr>
            <w:r w:rsidRPr="00B520C6">
              <w:rPr>
                <w:sz w:val="22"/>
                <w:szCs w:val="22"/>
              </w:rPr>
              <w:t>99,9</w:t>
            </w:r>
          </w:p>
        </w:tc>
        <w:tc>
          <w:tcPr>
            <w:tcW w:w="521" w:type="pct"/>
            <w:tcBorders>
              <w:top w:val="single" w:sz="4" w:space="0" w:color="auto"/>
              <w:left w:val="single" w:sz="4" w:space="0" w:color="auto"/>
              <w:right w:val="single" w:sz="4" w:space="0" w:color="auto"/>
            </w:tcBorders>
            <w:vAlign w:val="bottom"/>
          </w:tcPr>
          <w:p w:rsidR="00955F98" w:rsidRPr="00B520C6" w:rsidRDefault="004C6E16" w:rsidP="00955F98">
            <w:pPr>
              <w:widowControl w:val="0"/>
              <w:autoSpaceDE w:val="0"/>
              <w:autoSpaceDN w:val="0"/>
              <w:adjustRightInd w:val="0"/>
              <w:spacing w:before="90" w:after="90" w:line="240" w:lineRule="exact"/>
              <w:ind w:right="113"/>
              <w:jc w:val="right"/>
              <w:rPr>
                <w:sz w:val="22"/>
                <w:szCs w:val="22"/>
              </w:rPr>
            </w:pPr>
            <w:r w:rsidRPr="00B520C6">
              <w:rPr>
                <w:sz w:val="22"/>
                <w:szCs w:val="22"/>
              </w:rPr>
              <w:t>89,8</w:t>
            </w:r>
          </w:p>
        </w:tc>
        <w:tc>
          <w:tcPr>
            <w:tcW w:w="521" w:type="pct"/>
            <w:tcBorders>
              <w:top w:val="single" w:sz="4" w:space="0" w:color="auto"/>
              <w:left w:val="single" w:sz="4" w:space="0" w:color="auto"/>
              <w:right w:val="single" w:sz="4" w:space="0" w:color="auto"/>
            </w:tcBorders>
            <w:vAlign w:val="bottom"/>
          </w:tcPr>
          <w:p w:rsidR="00955F98" w:rsidRPr="00B520C6" w:rsidRDefault="008D3BEE" w:rsidP="00955F98">
            <w:pPr>
              <w:widowControl w:val="0"/>
              <w:autoSpaceDE w:val="0"/>
              <w:autoSpaceDN w:val="0"/>
              <w:adjustRightInd w:val="0"/>
              <w:spacing w:before="90" w:after="90" w:line="240" w:lineRule="exact"/>
              <w:ind w:right="113"/>
              <w:jc w:val="right"/>
              <w:rPr>
                <w:sz w:val="22"/>
                <w:szCs w:val="22"/>
              </w:rPr>
            </w:pPr>
            <w:r w:rsidRPr="00B520C6">
              <w:rPr>
                <w:sz w:val="22"/>
                <w:szCs w:val="22"/>
              </w:rPr>
              <w:t>95,8</w:t>
            </w:r>
          </w:p>
        </w:tc>
        <w:tc>
          <w:tcPr>
            <w:tcW w:w="702" w:type="pct"/>
            <w:tcBorders>
              <w:top w:val="single" w:sz="4" w:space="0" w:color="auto"/>
              <w:left w:val="single" w:sz="4" w:space="0" w:color="auto"/>
              <w:right w:val="single" w:sz="4" w:space="0" w:color="auto"/>
            </w:tcBorders>
            <w:vAlign w:val="bottom"/>
          </w:tcPr>
          <w:p w:rsidR="00955F98" w:rsidRPr="00B520C6" w:rsidRDefault="00830C7A" w:rsidP="00955F98">
            <w:pPr>
              <w:widowControl w:val="0"/>
              <w:autoSpaceDE w:val="0"/>
              <w:autoSpaceDN w:val="0"/>
              <w:adjustRightInd w:val="0"/>
              <w:spacing w:before="90" w:after="90" w:line="240" w:lineRule="exact"/>
              <w:ind w:right="236"/>
              <w:jc w:val="right"/>
              <w:rPr>
                <w:sz w:val="22"/>
                <w:szCs w:val="22"/>
              </w:rPr>
            </w:pPr>
            <w:r w:rsidRPr="00B520C6">
              <w:rPr>
                <w:sz w:val="22"/>
                <w:szCs w:val="22"/>
              </w:rPr>
              <w:t>100,0</w:t>
            </w:r>
          </w:p>
        </w:tc>
      </w:tr>
      <w:tr w:rsidR="00955F98" w:rsidRPr="007F7FDF" w:rsidTr="00A943D4">
        <w:trPr>
          <w:jc w:val="center"/>
        </w:trPr>
        <w:tc>
          <w:tcPr>
            <w:tcW w:w="1016" w:type="pct"/>
            <w:tcBorders>
              <w:left w:val="single" w:sz="4" w:space="0" w:color="auto"/>
              <w:right w:val="single" w:sz="4" w:space="0" w:color="auto"/>
            </w:tcBorders>
            <w:vAlign w:val="bottom"/>
          </w:tcPr>
          <w:p w:rsidR="00955F98" w:rsidRPr="007F7FDF" w:rsidRDefault="00955F98" w:rsidP="00955F98">
            <w:pPr>
              <w:tabs>
                <w:tab w:val="left" w:pos="1560"/>
              </w:tabs>
              <w:spacing w:before="90" w:after="90" w:line="240" w:lineRule="exact"/>
              <w:ind w:left="113"/>
              <w:rPr>
                <w:sz w:val="22"/>
                <w:szCs w:val="22"/>
                <w:lang w:val="be-BY"/>
              </w:rPr>
            </w:pPr>
            <w:r w:rsidRPr="007F7FDF">
              <w:rPr>
                <w:sz w:val="22"/>
                <w:szCs w:val="22"/>
                <w:lang w:val="be-BY"/>
              </w:rPr>
              <w:t>г.Гродно</w:t>
            </w:r>
          </w:p>
        </w:tc>
        <w:tc>
          <w:tcPr>
            <w:tcW w:w="586" w:type="pct"/>
            <w:tcBorders>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w:t>
            </w:r>
            <w:r w:rsidR="00051424" w:rsidRPr="00B520C6">
              <w:rPr>
                <w:sz w:val="22"/>
                <w:szCs w:val="22"/>
              </w:rPr>
              <w:t> </w:t>
            </w:r>
            <w:r w:rsidRPr="00B520C6">
              <w:rPr>
                <w:sz w:val="22"/>
                <w:szCs w:val="22"/>
              </w:rPr>
              <w:t>583,5</w:t>
            </w:r>
          </w:p>
        </w:tc>
        <w:tc>
          <w:tcPr>
            <w:tcW w:w="586" w:type="pct"/>
            <w:tcBorders>
              <w:left w:val="single" w:sz="4" w:space="0" w:color="auto"/>
              <w:right w:val="single" w:sz="4" w:space="0" w:color="auto"/>
            </w:tcBorders>
            <w:vAlign w:val="bottom"/>
          </w:tcPr>
          <w:p w:rsidR="00955F98" w:rsidRPr="00B520C6" w:rsidRDefault="00C72020" w:rsidP="00987FAE">
            <w:pPr>
              <w:widowControl w:val="0"/>
              <w:autoSpaceDE w:val="0"/>
              <w:autoSpaceDN w:val="0"/>
              <w:adjustRightInd w:val="0"/>
              <w:spacing w:before="90" w:after="90" w:line="240" w:lineRule="exact"/>
              <w:ind w:right="113"/>
              <w:jc w:val="right"/>
              <w:rPr>
                <w:sz w:val="22"/>
                <w:szCs w:val="22"/>
              </w:rPr>
            </w:pPr>
            <w:r w:rsidRPr="00B520C6">
              <w:rPr>
                <w:sz w:val="22"/>
                <w:szCs w:val="22"/>
              </w:rPr>
              <w:t>1</w:t>
            </w:r>
            <w:r w:rsidR="00051424" w:rsidRPr="00B520C6">
              <w:rPr>
                <w:sz w:val="22"/>
                <w:szCs w:val="22"/>
              </w:rPr>
              <w:t> </w:t>
            </w:r>
            <w:r w:rsidRPr="00B520C6">
              <w:rPr>
                <w:sz w:val="22"/>
                <w:szCs w:val="22"/>
              </w:rPr>
              <w:t>614,5</w:t>
            </w:r>
          </w:p>
        </w:tc>
        <w:tc>
          <w:tcPr>
            <w:tcW w:w="547" w:type="pct"/>
            <w:tcBorders>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99,2</w:t>
            </w:r>
          </w:p>
        </w:tc>
        <w:tc>
          <w:tcPr>
            <w:tcW w:w="521" w:type="pct"/>
            <w:tcBorders>
              <w:left w:val="single" w:sz="4" w:space="0" w:color="auto"/>
              <w:right w:val="single" w:sz="4" w:space="0" w:color="auto"/>
            </w:tcBorders>
            <w:vAlign w:val="bottom"/>
          </w:tcPr>
          <w:p w:rsidR="00955F98" w:rsidRPr="00B520C6" w:rsidRDefault="004C6E16" w:rsidP="00955F98">
            <w:pPr>
              <w:widowControl w:val="0"/>
              <w:autoSpaceDE w:val="0"/>
              <w:autoSpaceDN w:val="0"/>
              <w:adjustRightInd w:val="0"/>
              <w:spacing w:before="90" w:after="90" w:line="240" w:lineRule="exact"/>
              <w:ind w:right="113"/>
              <w:jc w:val="right"/>
              <w:rPr>
                <w:sz w:val="22"/>
                <w:szCs w:val="22"/>
              </w:rPr>
            </w:pPr>
            <w:r w:rsidRPr="00B520C6">
              <w:rPr>
                <w:sz w:val="22"/>
                <w:szCs w:val="22"/>
              </w:rPr>
              <w:t>96,8</w:t>
            </w:r>
          </w:p>
        </w:tc>
        <w:tc>
          <w:tcPr>
            <w:tcW w:w="521" w:type="pct"/>
            <w:tcBorders>
              <w:left w:val="single" w:sz="4" w:space="0" w:color="auto"/>
              <w:right w:val="single" w:sz="4" w:space="0" w:color="auto"/>
            </w:tcBorders>
            <w:vAlign w:val="bottom"/>
          </w:tcPr>
          <w:p w:rsidR="00955F98" w:rsidRPr="00B520C6" w:rsidRDefault="004C6E16" w:rsidP="00955F98">
            <w:pPr>
              <w:widowControl w:val="0"/>
              <w:autoSpaceDE w:val="0"/>
              <w:autoSpaceDN w:val="0"/>
              <w:adjustRightInd w:val="0"/>
              <w:spacing w:before="90" w:after="90" w:line="240" w:lineRule="exact"/>
              <w:ind w:right="113"/>
              <w:jc w:val="right"/>
              <w:rPr>
                <w:sz w:val="22"/>
                <w:szCs w:val="22"/>
              </w:rPr>
            </w:pPr>
            <w:r w:rsidRPr="00B520C6">
              <w:rPr>
                <w:sz w:val="22"/>
                <w:szCs w:val="22"/>
              </w:rPr>
              <w:t>85,6</w:t>
            </w:r>
          </w:p>
        </w:tc>
        <w:tc>
          <w:tcPr>
            <w:tcW w:w="521" w:type="pct"/>
            <w:tcBorders>
              <w:left w:val="single" w:sz="4" w:space="0" w:color="auto"/>
              <w:right w:val="single" w:sz="4" w:space="0" w:color="auto"/>
            </w:tcBorders>
            <w:vAlign w:val="bottom"/>
          </w:tcPr>
          <w:p w:rsidR="00955F98" w:rsidRPr="00B520C6" w:rsidRDefault="008D3BEE" w:rsidP="00955F98">
            <w:pPr>
              <w:widowControl w:val="0"/>
              <w:autoSpaceDE w:val="0"/>
              <w:autoSpaceDN w:val="0"/>
              <w:adjustRightInd w:val="0"/>
              <w:spacing w:before="90" w:after="90" w:line="240" w:lineRule="exact"/>
              <w:ind w:right="113"/>
              <w:jc w:val="right"/>
              <w:rPr>
                <w:sz w:val="22"/>
                <w:szCs w:val="22"/>
              </w:rPr>
            </w:pPr>
            <w:r w:rsidRPr="00B520C6">
              <w:rPr>
                <w:sz w:val="22"/>
                <w:szCs w:val="22"/>
              </w:rPr>
              <w:t>97,6</w:t>
            </w:r>
          </w:p>
        </w:tc>
        <w:tc>
          <w:tcPr>
            <w:tcW w:w="702" w:type="pct"/>
            <w:tcBorders>
              <w:left w:val="single" w:sz="4" w:space="0" w:color="auto"/>
              <w:right w:val="single" w:sz="4" w:space="0" w:color="auto"/>
            </w:tcBorders>
            <w:vAlign w:val="bottom"/>
          </w:tcPr>
          <w:p w:rsidR="00955F98" w:rsidRPr="00B520C6" w:rsidRDefault="00830C7A" w:rsidP="00955F98">
            <w:pPr>
              <w:widowControl w:val="0"/>
              <w:autoSpaceDE w:val="0"/>
              <w:autoSpaceDN w:val="0"/>
              <w:adjustRightInd w:val="0"/>
              <w:spacing w:before="90" w:after="90" w:line="240" w:lineRule="exact"/>
              <w:ind w:right="236"/>
              <w:jc w:val="right"/>
              <w:rPr>
                <w:sz w:val="22"/>
                <w:szCs w:val="22"/>
              </w:rPr>
            </w:pPr>
            <w:r w:rsidRPr="00B520C6">
              <w:rPr>
                <w:sz w:val="22"/>
                <w:szCs w:val="22"/>
              </w:rPr>
              <w:t>110,0</w:t>
            </w:r>
          </w:p>
        </w:tc>
      </w:tr>
      <w:tr w:rsidR="00955F98" w:rsidRPr="007F7FDF" w:rsidTr="00A943D4">
        <w:trPr>
          <w:jc w:val="center"/>
        </w:trPr>
        <w:tc>
          <w:tcPr>
            <w:tcW w:w="1016" w:type="pct"/>
            <w:tcBorders>
              <w:left w:val="single" w:sz="4" w:space="0" w:color="auto"/>
              <w:right w:val="single" w:sz="4" w:space="0" w:color="auto"/>
            </w:tcBorders>
            <w:vAlign w:val="bottom"/>
          </w:tcPr>
          <w:p w:rsidR="00955F98" w:rsidRPr="007F7FDF" w:rsidRDefault="00955F98" w:rsidP="00955F98">
            <w:pPr>
              <w:spacing w:before="90" w:after="90" w:line="240" w:lineRule="exact"/>
              <w:ind w:left="340"/>
              <w:rPr>
                <w:sz w:val="22"/>
                <w:szCs w:val="22"/>
                <w:lang w:val="be-BY"/>
              </w:rPr>
            </w:pPr>
            <w:r w:rsidRPr="007F7FDF">
              <w:rPr>
                <w:sz w:val="22"/>
                <w:szCs w:val="22"/>
                <w:lang w:val="be-BY"/>
              </w:rPr>
              <w:t>районы:</w:t>
            </w:r>
          </w:p>
        </w:tc>
        <w:tc>
          <w:tcPr>
            <w:tcW w:w="586" w:type="pct"/>
            <w:tcBorders>
              <w:left w:val="single" w:sz="4" w:space="0" w:color="auto"/>
              <w:right w:val="single" w:sz="4" w:space="0" w:color="auto"/>
            </w:tcBorders>
            <w:vAlign w:val="bottom"/>
          </w:tcPr>
          <w:p w:rsidR="00955F98" w:rsidRPr="00B520C6" w:rsidRDefault="00955F98" w:rsidP="00955F98">
            <w:pPr>
              <w:pStyle w:val="21"/>
              <w:spacing w:before="90" w:after="90" w:line="240" w:lineRule="exact"/>
              <w:ind w:right="113"/>
              <w:jc w:val="right"/>
              <w:rPr>
                <w:b w:val="0"/>
                <w:caps w:val="0"/>
                <w:szCs w:val="22"/>
              </w:rPr>
            </w:pPr>
          </w:p>
        </w:tc>
        <w:tc>
          <w:tcPr>
            <w:tcW w:w="586" w:type="pct"/>
            <w:tcBorders>
              <w:left w:val="single" w:sz="4" w:space="0" w:color="auto"/>
              <w:right w:val="single" w:sz="4" w:space="0" w:color="auto"/>
            </w:tcBorders>
            <w:vAlign w:val="bottom"/>
          </w:tcPr>
          <w:p w:rsidR="00955F98" w:rsidRPr="00B520C6" w:rsidRDefault="00955F98" w:rsidP="00955F98">
            <w:pPr>
              <w:pStyle w:val="21"/>
              <w:spacing w:before="90" w:after="90" w:line="240" w:lineRule="exact"/>
              <w:ind w:right="113"/>
              <w:jc w:val="right"/>
              <w:rPr>
                <w:b w:val="0"/>
                <w:caps w:val="0"/>
                <w:szCs w:val="22"/>
                <w:lang w:val="be-BY"/>
              </w:rPr>
            </w:pPr>
          </w:p>
        </w:tc>
        <w:tc>
          <w:tcPr>
            <w:tcW w:w="547" w:type="pct"/>
            <w:tcBorders>
              <w:left w:val="single" w:sz="4" w:space="0" w:color="auto"/>
              <w:right w:val="single" w:sz="4" w:space="0" w:color="auto"/>
            </w:tcBorders>
            <w:vAlign w:val="bottom"/>
          </w:tcPr>
          <w:p w:rsidR="00955F98" w:rsidRPr="00B520C6" w:rsidRDefault="00955F98" w:rsidP="00955F98">
            <w:pPr>
              <w:pStyle w:val="21"/>
              <w:spacing w:before="90" w:after="90" w:line="240" w:lineRule="exact"/>
              <w:ind w:right="113"/>
              <w:jc w:val="right"/>
              <w:rPr>
                <w:b w:val="0"/>
                <w:caps w:val="0"/>
                <w:szCs w:val="22"/>
                <w:lang w:val="be-BY"/>
              </w:rPr>
            </w:pPr>
          </w:p>
        </w:tc>
        <w:tc>
          <w:tcPr>
            <w:tcW w:w="521" w:type="pct"/>
            <w:tcBorders>
              <w:left w:val="single" w:sz="4" w:space="0" w:color="auto"/>
              <w:right w:val="single" w:sz="4" w:space="0" w:color="auto"/>
            </w:tcBorders>
            <w:vAlign w:val="bottom"/>
          </w:tcPr>
          <w:p w:rsidR="00955F98" w:rsidRPr="00B520C6" w:rsidRDefault="00955F98" w:rsidP="00955F98">
            <w:pPr>
              <w:pStyle w:val="21"/>
              <w:spacing w:before="90" w:after="90" w:line="240" w:lineRule="exact"/>
              <w:ind w:right="113"/>
              <w:jc w:val="right"/>
              <w:rPr>
                <w:b w:val="0"/>
                <w:caps w:val="0"/>
                <w:szCs w:val="22"/>
                <w:lang w:val="be-BY"/>
              </w:rPr>
            </w:pPr>
          </w:p>
        </w:tc>
        <w:tc>
          <w:tcPr>
            <w:tcW w:w="521" w:type="pct"/>
            <w:tcBorders>
              <w:left w:val="single" w:sz="4" w:space="0" w:color="auto"/>
              <w:right w:val="single" w:sz="4" w:space="0" w:color="auto"/>
            </w:tcBorders>
            <w:vAlign w:val="bottom"/>
          </w:tcPr>
          <w:p w:rsidR="00955F98" w:rsidRPr="00B520C6" w:rsidRDefault="00955F98" w:rsidP="00955F98">
            <w:pPr>
              <w:pStyle w:val="21"/>
              <w:spacing w:before="90" w:after="90" w:line="240" w:lineRule="exact"/>
              <w:ind w:right="153"/>
              <w:jc w:val="right"/>
              <w:rPr>
                <w:b w:val="0"/>
                <w:caps w:val="0"/>
                <w:szCs w:val="22"/>
                <w:lang w:val="be-BY"/>
              </w:rPr>
            </w:pPr>
          </w:p>
        </w:tc>
        <w:tc>
          <w:tcPr>
            <w:tcW w:w="521" w:type="pct"/>
            <w:tcBorders>
              <w:left w:val="single" w:sz="4" w:space="0" w:color="auto"/>
              <w:right w:val="single" w:sz="4" w:space="0" w:color="auto"/>
            </w:tcBorders>
            <w:vAlign w:val="bottom"/>
          </w:tcPr>
          <w:p w:rsidR="00955F98" w:rsidRPr="00B520C6" w:rsidRDefault="00955F98" w:rsidP="00955F98">
            <w:pPr>
              <w:pStyle w:val="21"/>
              <w:spacing w:before="90" w:after="90" w:line="240" w:lineRule="exact"/>
              <w:ind w:right="113"/>
              <w:jc w:val="right"/>
              <w:rPr>
                <w:b w:val="0"/>
                <w:caps w:val="0"/>
                <w:szCs w:val="22"/>
                <w:lang w:val="be-BY"/>
              </w:rPr>
            </w:pPr>
          </w:p>
        </w:tc>
        <w:tc>
          <w:tcPr>
            <w:tcW w:w="702" w:type="pct"/>
            <w:tcBorders>
              <w:left w:val="single" w:sz="4" w:space="0" w:color="auto"/>
              <w:right w:val="single" w:sz="4" w:space="0" w:color="auto"/>
            </w:tcBorders>
            <w:vAlign w:val="bottom"/>
          </w:tcPr>
          <w:p w:rsidR="00955F98" w:rsidRPr="00B520C6" w:rsidRDefault="00955F98" w:rsidP="00955F98">
            <w:pPr>
              <w:pStyle w:val="21"/>
              <w:spacing w:before="90" w:after="90" w:line="240" w:lineRule="exact"/>
              <w:ind w:right="236"/>
              <w:jc w:val="right"/>
              <w:rPr>
                <w:b w:val="0"/>
                <w:caps w:val="0"/>
                <w:szCs w:val="22"/>
                <w:lang w:val="be-BY"/>
              </w:rPr>
            </w:pPr>
          </w:p>
        </w:tc>
      </w:tr>
      <w:tr w:rsidR="00955F98" w:rsidRPr="007F7FDF" w:rsidTr="00A943D4">
        <w:trPr>
          <w:trHeight w:val="236"/>
          <w:jc w:val="center"/>
        </w:trPr>
        <w:tc>
          <w:tcPr>
            <w:tcW w:w="1016" w:type="pct"/>
            <w:tcBorders>
              <w:left w:val="single" w:sz="4" w:space="0" w:color="auto"/>
              <w:right w:val="single" w:sz="4" w:space="0" w:color="auto"/>
            </w:tcBorders>
            <w:vAlign w:val="bottom"/>
          </w:tcPr>
          <w:p w:rsidR="00955F98" w:rsidRPr="007F7FDF" w:rsidRDefault="00955F98" w:rsidP="00955F98">
            <w:pPr>
              <w:spacing w:before="90" w:after="90" w:line="240" w:lineRule="exact"/>
              <w:ind w:left="113"/>
              <w:rPr>
                <w:sz w:val="22"/>
                <w:szCs w:val="22"/>
                <w:lang w:val="be-BY"/>
              </w:rPr>
            </w:pPr>
            <w:r w:rsidRPr="007F7FDF">
              <w:rPr>
                <w:sz w:val="22"/>
                <w:szCs w:val="22"/>
                <w:lang w:val="be-BY"/>
              </w:rPr>
              <w:t>Берестовицкий</w:t>
            </w:r>
          </w:p>
        </w:tc>
        <w:tc>
          <w:tcPr>
            <w:tcW w:w="586" w:type="pct"/>
            <w:tcBorders>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w:t>
            </w:r>
            <w:r w:rsidR="00051424" w:rsidRPr="00B520C6">
              <w:rPr>
                <w:sz w:val="22"/>
                <w:szCs w:val="22"/>
              </w:rPr>
              <w:t> </w:t>
            </w:r>
            <w:r w:rsidRPr="00B520C6">
              <w:rPr>
                <w:sz w:val="22"/>
                <w:szCs w:val="22"/>
              </w:rPr>
              <w:t>347,4</w:t>
            </w:r>
          </w:p>
        </w:tc>
        <w:tc>
          <w:tcPr>
            <w:tcW w:w="586" w:type="pct"/>
            <w:tcBorders>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w:t>
            </w:r>
            <w:r w:rsidR="00051424" w:rsidRPr="00B520C6">
              <w:rPr>
                <w:sz w:val="22"/>
                <w:szCs w:val="22"/>
              </w:rPr>
              <w:t> </w:t>
            </w:r>
            <w:r w:rsidRPr="00B520C6">
              <w:rPr>
                <w:sz w:val="22"/>
                <w:szCs w:val="22"/>
              </w:rPr>
              <w:t>465,8</w:t>
            </w:r>
          </w:p>
        </w:tc>
        <w:tc>
          <w:tcPr>
            <w:tcW w:w="547" w:type="pct"/>
            <w:tcBorders>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103,2</w:t>
            </w:r>
          </w:p>
        </w:tc>
        <w:tc>
          <w:tcPr>
            <w:tcW w:w="521" w:type="pct"/>
            <w:tcBorders>
              <w:left w:val="single" w:sz="4" w:space="0" w:color="auto"/>
              <w:right w:val="single" w:sz="4" w:space="0" w:color="auto"/>
            </w:tcBorders>
            <w:vAlign w:val="bottom"/>
          </w:tcPr>
          <w:p w:rsidR="00955F98" w:rsidRPr="00B520C6" w:rsidRDefault="004C6E16" w:rsidP="00955F98">
            <w:pPr>
              <w:widowControl w:val="0"/>
              <w:autoSpaceDE w:val="0"/>
              <w:autoSpaceDN w:val="0"/>
              <w:adjustRightInd w:val="0"/>
              <w:spacing w:before="90" w:after="90" w:line="240" w:lineRule="exact"/>
              <w:ind w:right="113"/>
              <w:jc w:val="right"/>
              <w:rPr>
                <w:sz w:val="22"/>
                <w:szCs w:val="22"/>
              </w:rPr>
            </w:pPr>
            <w:r w:rsidRPr="00B520C6">
              <w:rPr>
                <w:sz w:val="22"/>
                <w:szCs w:val="22"/>
              </w:rPr>
              <w:t>105,0</w:t>
            </w:r>
          </w:p>
        </w:tc>
        <w:tc>
          <w:tcPr>
            <w:tcW w:w="521" w:type="pct"/>
            <w:tcBorders>
              <w:left w:val="single" w:sz="4" w:space="0" w:color="auto"/>
              <w:right w:val="single" w:sz="4" w:space="0" w:color="auto"/>
            </w:tcBorders>
            <w:vAlign w:val="bottom"/>
          </w:tcPr>
          <w:p w:rsidR="00955F98" w:rsidRPr="00B520C6" w:rsidRDefault="004C6E16" w:rsidP="00955F98">
            <w:pPr>
              <w:widowControl w:val="0"/>
              <w:autoSpaceDE w:val="0"/>
              <w:autoSpaceDN w:val="0"/>
              <w:adjustRightInd w:val="0"/>
              <w:spacing w:before="90" w:after="90" w:line="240" w:lineRule="exact"/>
              <w:ind w:right="113"/>
              <w:jc w:val="right"/>
              <w:rPr>
                <w:sz w:val="22"/>
                <w:szCs w:val="22"/>
              </w:rPr>
            </w:pPr>
            <w:r w:rsidRPr="00B520C6">
              <w:rPr>
                <w:sz w:val="22"/>
                <w:szCs w:val="22"/>
              </w:rPr>
              <w:t>93,8</w:t>
            </w:r>
          </w:p>
        </w:tc>
        <w:tc>
          <w:tcPr>
            <w:tcW w:w="521" w:type="pct"/>
            <w:tcBorders>
              <w:left w:val="single" w:sz="4" w:space="0" w:color="auto"/>
              <w:right w:val="single" w:sz="4" w:space="0" w:color="auto"/>
            </w:tcBorders>
            <w:vAlign w:val="bottom"/>
          </w:tcPr>
          <w:p w:rsidR="00955F98" w:rsidRPr="00B520C6" w:rsidRDefault="008D3BEE" w:rsidP="00955F98">
            <w:pPr>
              <w:widowControl w:val="0"/>
              <w:autoSpaceDE w:val="0"/>
              <w:autoSpaceDN w:val="0"/>
              <w:adjustRightInd w:val="0"/>
              <w:spacing w:before="90" w:after="90" w:line="240" w:lineRule="exact"/>
              <w:ind w:right="113"/>
              <w:jc w:val="right"/>
              <w:rPr>
                <w:sz w:val="22"/>
                <w:szCs w:val="22"/>
              </w:rPr>
            </w:pPr>
            <w:r w:rsidRPr="00B520C6">
              <w:rPr>
                <w:sz w:val="22"/>
                <w:szCs w:val="22"/>
              </w:rPr>
              <w:t>94,5</w:t>
            </w:r>
          </w:p>
        </w:tc>
        <w:tc>
          <w:tcPr>
            <w:tcW w:w="702" w:type="pct"/>
            <w:tcBorders>
              <w:left w:val="single" w:sz="4" w:space="0" w:color="auto"/>
              <w:right w:val="single" w:sz="4" w:space="0" w:color="auto"/>
            </w:tcBorders>
            <w:vAlign w:val="bottom"/>
          </w:tcPr>
          <w:p w:rsidR="00955F98" w:rsidRPr="00B520C6" w:rsidRDefault="00830C7A" w:rsidP="00955F98">
            <w:pPr>
              <w:widowControl w:val="0"/>
              <w:autoSpaceDE w:val="0"/>
              <w:autoSpaceDN w:val="0"/>
              <w:adjustRightInd w:val="0"/>
              <w:spacing w:before="90" w:after="90" w:line="240" w:lineRule="exact"/>
              <w:ind w:right="236"/>
              <w:jc w:val="right"/>
              <w:rPr>
                <w:sz w:val="22"/>
                <w:szCs w:val="22"/>
              </w:rPr>
            </w:pPr>
            <w:r w:rsidRPr="00B520C6">
              <w:rPr>
                <w:sz w:val="22"/>
                <w:szCs w:val="22"/>
              </w:rPr>
              <w:t>99,9</w:t>
            </w:r>
          </w:p>
        </w:tc>
      </w:tr>
      <w:tr w:rsidR="00955F98" w:rsidRPr="007F7FDF" w:rsidTr="00A943D4">
        <w:trPr>
          <w:jc w:val="center"/>
        </w:trPr>
        <w:tc>
          <w:tcPr>
            <w:tcW w:w="1016" w:type="pct"/>
            <w:tcBorders>
              <w:left w:val="single" w:sz="4" w:space="0" w:color="auto"/>
              <w:right w:val="single" w:sz="4" w:space="0" w:color="auto"/>
            </w:tcBorders>
            <w:vAlign w:val="bottom"/>
          </w:tcPr>
          <w:p w:rsidR="00955F98" w:rsidRPr="007F7FDF" w:rsidRDefault="00955F98" w:rsidP="00955F98">
            <w:pPr>
              <w:spacing w:before="90" w:after="90" w:line="240" w:lineRule="exact"/>
              <w:ind w:left="113"/>
              <w:rPr>
                <w:sz w:val="22"/>
                <w:szCs w:val="22"/>
                <w:lang w:val="be-BY"/>
              </w:rPr>
            </w:pPr>
            <w:r w:rsidRPr="007F7FDF">
              <w:rPr>
                <w:sz w:val="22"/>
                <w:szCs w:val="22"/>
                <w:lang w:val="be-BY"/>
              </w:rPr>
              <w:t>Волковысский</w:t>
            </w:r>
          </w:p>
        </w:tc>
        <w:tc>
          <w:tcPr>
            <w:tcW w:w="586" w:type="pct"/>
            <w:tcBorders>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w:t>
            </w:r>
            <w:r w:rsidR="00051424" w:rsidRPr="00B520C6">
              <w:rPr>
                <w:sz w:val="22"/>
                <w:szCs w:val="22"/>
              </w:rPr>
              <w:t> </w:t>
            </w:r>
            <w:r w:rsidRPr="00B520C6">
              <w:rPr>
                <w:sz w:val="22"/>
                <w:szCs w:val="22"/>
              </w:rPr>
              <w:t>286,8</w:t>
            </w:r>
          </w:p>
        </w:tc>
        <w:tc>
          <w:tcPr>
            <w:tcW w:w="586" w:type="pct"/>
            <w:tcBorders>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w:t>
            </w:r>
            <w:r w:rsidR="00051424" w:rsidRPr="00B520C6">
              <w:rPr>
                <w:sz w:val="22"/>
                <w:szCs w:val="22"/>
              </w:rPr>
              <w:t> </w:t>
            </w:r>
            <w:r w:rsidRPr="00B520C6">
              <w:rPr>
                <w:sz w:val="22"/>
                <w:szCs w:val="22"/>
              </w:rPr>
              <w:t>385,6</w:t>
            </w:r>
          </w:p>
        </w:tc>
        <w:tc>
          <w:tcPr>
            <w:tcW w:w="547" w:type="pct"/>
            <w:tcBorders>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104,3</w:t>
            </w:r>
          </w:p>
        </w:tc>
        <w:tc>
          <w:tcPr>
            <w:tcW w:w="521" w:type="pct"/>
            <w:tcBorders>
              <w:left w:val="single" w:sz="4" w:space="0" w:color="auto"/>
              <w:right w:val="single" w:sz="4" w:space="0" w:color="auto"/>
            </w:tcBorders>
            <w:vAlign w:val="bottom"/>
          </w:tcPr>
          <w:p w:rsidR="00955F98" w:rsidRPr="00B520C6" w:rsidRDefault="004C6E16" w:rsidP="00955F98">
            <w:pPr>
              <w:widowControl w:val="0"/>
              <w:autoSpaceDE w:val="0"/>
              <w:autoSpaceDN w:val="0"/>
              <w:adjustRightInd w:val="0"/>
              <w:spacing w:before="90" w:after="90" w:line="240" w:lineRule="exact"/>
              <w:ind w:right="113"/>
              <w:jc w:val="right"/>
              <w:rPr>
                <w:sz w:val="22"/>
                <w:szCs w:val="22"/>
              </w:rPr>
            </w:pPr>
            <w:r w:rsidRPr="00B520C6">
              <w:rPr>
                <w:sz w:val="22"/>
                <w:szCs w:val="22"/>
              </w:rPr>
              <w:t>106,4</w:t>
            </w:r>
          </w:p>
        </w:tc>
        <w:tc>
          <w:tcPr>
            <w:tcW w:w="521" w:type="pct"/>
            <w:tcBorders>
              <w:left w:val="single" w:sz="4" w:space="0" w:color="auto"/>
              <w:right w:val="single" w:sz="4" w:space="0" w:color="auto"/>
            </w:tcBorders>
            <w:vAlign w:val="bottom"/>
          </w:tcPr>
          <w:p w:rsidR="00955F98" w:rsidRPr="00B520C6" w:rsidRDefault="004C6E16" w:rsidP="00955F98">
            <w:pPr>
              <w:widowControl w:val="0"/>
              <w:autoSpaceDE w:val="0"/>
              <w:autoSpaceDN w:val="0"/>
              <w:adjustRightInd w:val="0"/>
              <w:spacing w:before="90" w:after="90" w:line="240" w:lineRule="exact"/>
              <w:ind w:right="113"/>
              <w:jc w:val="right"/>
              <w:rPr>
                <w:sz w:val="22"/>
                <w:szCs w:val="22"/>
              </w:rPr>
            </w:pPr>
            <w:r w:rsidRPr="00B520C6">
              <w:rPr>
                <w:sz w:val="22"/>
                <w:szCs w:val="22"/>
              </w:rPr>
              <w:t>92,7</w:t>
            </w:r>
          </w:p>
        </w:tc>
        <w:tc>
          <w:tcPr>
            <w:tcW w:w="521" w:type="pct"/>
            <w:tcBorders>
              <w:left w:val="single" w:sz="4" w:space="0" w:color="auto"/>
              <w:right w:val="single" w:sz="4" w:space="0" w:color="auto"/>
            </w:tcBorders>
            <w:vAlign w:val="bottom"/>
          </w:tcPr>
          <w:p w:rsidR="00955F98" w:rsidRPr="00B520C6" w:rsidRDefault="008D3BEE" w:rsidP="00955F98">
            <w:pPr>
              <w:widowControl w:val="0"/>
              <w:autoSpaceDE w:val="0"/>
              <w:autoSpaceDN w:val="0"/>
              <w:adjustRightInd w:val="0"/>
              <w:spacing w:before="90" w:after="90" w:line="240" w:lineRule="exact"/>
              <w:ind w:right="113"/>
              <w:jc w:val="right"/>
              <w:rPr>
                <w:sz w:val="22"/>
                <w:szCs w:val="22"/>
              </w:rPr>
            </w:pPr>
            <w:r w:rsidRPr="00B520C6">
              <w:rPr>
                <w:sz w:val="22"/>
                <w:szCs w:val="22"/>
              </w:rPr>
              <w:t>93,0</w:t>
            </w:r>
          </w:p>
        </w:tc>
        <w:tc>
          <w:tcPr>
            <w:tcW w:w="702" w:type="pct"/>
            <w:tcBorders>
              <w:left w:val="single" w:sz="4" w:space="0" w:color="auto"/>
              <w:right w:val="single" w:sz="4" w:space="0" w:color="auto"/>
            </w:tcBorders>
            <w:vAlign w:val="bottom"/>
          </w:tcPr>
          <w:p w:rsidR="00955F98" w:rsidRPr="00B520C6" w:rsidRDefault="00830C7A" w:rsidP="00955F98">
            <w:pPr>
              <w:widowControl w:val="0"/>
              <w:autoSpaceDE w:val="0"/>
              <w:autoSpaceDN w:val="0"/>
              <w:adjustRightInd w:val="0"/>
              <w:spacing w:before="90" w:after="90" w:line="240" w:lineRule="exact"/>
              <w:ind w:right="236"/>
              <w:jc w:val="right"/>
              <w:rPr>
                <w:sz w:val="22"/>
                <w:szCs w:val="22"/>
              </w:rPr>
            </w:pPr>
            <w:r w:rsidRPr="00B520C6">
              <w:rPr>
                <w:sz w:val="22"/>
                <w:szCs w:val="22"/>
              </w:rPr>
              <w:t>94,4</w:t>
            </w:r>
          </w:p>
        </w:tc>
      </w:tr>
      <w:tr w:rsidR="00955F98" w:rsidRPr="007F7FDF" w:rsidTr="00A943D4">
        <w:trPr>
          <w:jc w:val="center"/>
        </w:trPr>
        <w:tc>
          <w:tcPr>
            <w:tcW w:w="1016" w:type="pct"/>
            <w:tcBorders>
              <w:left w:val="single" w:sz="4" w:space="0" w:color="auto"/>
              <w:right w:val="single" w:sz="4" w:space="0" w:color="auto"/>
            </w:tcBorders>
            <w:vAlign w:val="bottom"/>
          </w:tcPr>
          <w:p w:rsidR="00955F98" w:rsidRPr="007F7FDF" w:rsidRDefault="00955F98" w:rsidP="00955F98">
            <w:pPr>
              <w:spacing w:before="90" w:after="90" w:line="240" w:lineRule="exact"/>
              <w:ind w:left="113"/>
              <w:rPr>
                <w:sz w:val="22"/>
                <w:szCs w:val="22"/>
                <w:lang w:val="be-BY"/>
              </w:rPr>
            </w:pPr>
            <w:r w:rsidRPr="007F7FDF">
              <w:rPr>
                <w:sz w:val="22"/>
                <w:szCs w:val="22"/>
                <w:lang w:val="be-BY"/>
              </w:rPr>
              <w:t>Вороновский</w:t>
            </w:r>
          </w:p>
        </w:tc>
        <w:tc>
          <w:tcPr>
            <w:tcW w:w="586" w:type="pct"/>
            <w:tcBorders>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w:t>
            </w:r>
            <w:r w:rsidR="00051424" w:rsidRPr="00B520C6">
              <w:rPr>
                <w:sz w:val="22"/>
                <w:szCs w:val="22"/>
              </w:rPr>
              <w:t> </w:t>
            </w:r>
            <w:r w:rsidRPr="00B520C6">
              <w:rPr>
                <w:sz w:val="22"/>
                <w:szCs w:val="22"/>
              </w:rPr>
              <w:t>159,3</w:t>
            </w:r>
          </w:p>
        </w:tc>
        <w:tc>
          <w:tcPr>
            <w:tcW w:w="586" w:type="pct"/>
            <w:tcBorders>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w:t>
            </w:r>
            <w:r w:rsidR="00051424" w:rsidRPr="00B520C6">
              <w:rPr>
                <w:sz w:val="22"/>
                <w:szCs w:val="22"/>
              </w:rPr>
              <w:t> </w:t>
            </w:r>
            <w:r w:rsidRPr="00B520C6">
              <w:rPr>
                <w:sz w:val="22"/>
                <w:szCs w:val="22"/>
              </w:rPr>
              <w:t>269,9</w:t>
            </w:r>
          </w:p>
        </w:tc>
        <w:tc>
          <w:tcPr>
            <w:tcW w:w="547" w:type="pct"/>
            <w:tcBorders>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102,9</w:t>
            </w:r>
          </w:p>
        </w:tc>
        <w:tc>
          <w:tcPr>
            <w:tcW w:w="521" w:type="pct"/>
            <w:tcBorders>
              <w:left w:val="single" w:sz="4" w:space="0" w:color="auto"/>
              <w:right w:val="single" w:sz="4" w:space="0" w:color="auto"/>
            </w:tcBorders>
            <w:vAlign w:val="bottom"/>
          </w:tcPr>
          <w:p w:rsidR="00955F98" w:rsidRPr="00B520C6" w:rsidRDefault="004C6E16" w:rsidP="00955F98">
            <w:pPr>
              <w:widowControl w:val="0"/>
              <w:autoSpaceDE w:val="0"/>
              <w:autoSpaceDN w:val="0"/>
              <w:adjustRightInd w:val="0"/>
              <w:spacing w:before="90" w:after="90" w:line="240" w:lineRule="exact"/>
              <w:ind w:right="113"/>
              <w:jc w:val="right"/>
              <w:rPr>
                <w:sz w:val="22"/>
                <w:szCs w:val="22"/>
              </w:rPr>
            </w:pPr>
            <w:r w:rsidRPr="00B520C6">
              <w:rPr>
                <w:sz w:val="22"/>
                <w:szCs w:val="22"/>
              </w:rPr>
              <w:t>103,8</w:t>
            </w:r>
          </w:p>
        </w:tc>
        <w:tc>
          <w:tcPr>
            <w:tcW w:w="521" w:type="pct"/>
            <w:tcBorders>
              <w:left w:val="single" w:sz="4" w:space="0" w:color="auto"/>
              <w:right w:val="single" w:sz="4" w:space="0" w:color="auto"/>
            </w:tcBorders>
            <w:vAlign w:val="bottom"/>
          </w:tcPr>
          <w:p w:rsidR="00955F98" w:rsidRPr="00B520C6" w:rsidRDefault="004C6E16" w:rsidP="00955F98">
            <w:pPr>
              <w:widowControl w:val="0"/>
              <w:autoSpaceDE w:val="0"/>
              <w:autoSpaceDN w:val="0"/>
              <w:adjustRightInd w:val="0"/>
              <w:spacing w:before="90" w:after="90" w:line="240" w:lineRule="exact"/>
              <w:ind w:right="113"/>
              <w:jc w:val="right"/>
              <w:rPr>
                <w:sz w:val="22"/>
                <w:szCs w:val="22"/>
              </w:rPr>
            </w:pPr>
            <w:r w:rsidRPr="00B520C6">
              <w:rPr>
                <w:sz w:val="22"/>
                <w:szCs w:val="22"/>
              </w:rPr>
              <w:t>100,3</w:t>
            </w:r>
          </w:p>
        </w:tc>
        <w:tc>
          <w:tcPr>
            <w:tcW w:w="521" w:type="pct"/>
            <w:tcBorders>
              <w:left w:val="single" w:sz="4" w:space="0" w:color="auto"/>
              <w:right w:val="single" w:sz="4" w:space="0" w:color="auto"/>
            </w:tcBorders>
            <w:vAlign w:val="bottom"/>
          </w:tcPr>
          <w:p w:rsidR="00955F98" w:rsidRPr="00B520C6" w:rsidRDefault="008D3BEE" w:rsidP="00955F98">
            <w:pPr>
              <w:widowControl w:val="0"/>
              <w:autoSpaceDE w:val="0"/>
              <w:autoSpaceDN w:val="0"/>
              <w:adjustRightInd w:val="0"/>
              <w:spacing w:before="90" w:after="90" w:line="240" w:lineRule="exact"/>
              <w:ind w:right="113"/>
              <w:jc w:val="right"/>
              <w:rPr>
                <w:sz w:val="22"/>
                <w:szCs w:val="22"/>
              </w:rPr>
            </w:pPr>
            <w:r w:rsidRPr="00B520C6">
              <w:rPr>
                <w:sz w:val="22"/>
                <w:szCs w:val="22"/>
              </w:rPr>
              <w:t>94,0</w:t>
            </w:r>
          </w:p>
        </w:tc>
        <w:tc>
          <w:tcPr>
            <w:tcW w:w="702" w:type="pct"/>
            <w:tcBorders>
              <w:left w:val="single" w:sz="4" w:space="0" w:color="auto"/>
              <w:right w:val="single" w:sz="4" w:space="0" w:color="auto"/>
            </w:tcBorders>
            <w:vAlign w:val="bottom"/>
          </w:tcPr>
          <w:p w:rsidR="00955F98" w:rsidRPr="00B520C6" w:rsidRDefault="00830C7A" w:rsidP="00955F98">
            <w:pPr>
              <w:widowControl w:val="0"/>
              <w:autoSpaceDE w:val="0"/>
              <w:autoSpaceDN w:val="0"/>
              <w:adjustRightInd w:val="0"/>
              <w:spacing w:before="90" w:after="90" w:line="240" w:lineRule="exact"/>
              <w:ind w:right="236"/>
              <w:jc w:val="right"/>
              <w:rPr>
                <w:sz w:val="22"/>
                <w:szCs w:val="22"/>
              </w:rPr>
            </w:pPr>
            <w:r w:rsidRPr="00B520C6">
              <w:rPr>
                <w:sz w:val="22"/>
                <w:szCs w:val="22"/>
              </w:rPr>
              <w:t>86,5</w:t>
            </w:r>
          </w:p>
        </w:tc>
      </w:tr>
      <w:tr w:rsidR="00955F98" w:rsidRPr="007F7FDF" w:rsidTr="00A943D4">
        <w:trPr>
          <w:jc w:val="center"/>
        </w:trPr>
        <w:tc>
          <w:tcPr>
            <w:tcW w:w="1016" w:type="pct"/>
            <w:tcBorders>
              <w:left w:val="single" w:sz="4" w:space="0" w:color="auto"/>
              <w:right w:val="single" w:sz="4" w:space="0" w:color="auto"/>
            </w:tcBorders>
            <w:vAlign w:val="bottom"/>
          </w:tcPr>
          <w:p w:rsidR="00955F98" w:rsidRPr="007F7FDF" w:rsidRDefault="00955F98" w:rsidP="00955F98">
            <w:pPr>
              <w:spacing w:before="90" w:after="90" w:line="240" w:lineRule="exact"/>
              <w:ind w:left="113"/>
              <w:rPr>
                <w:sz w:val="22"/>
                <w:szCs w:val="22"/>
                <w:lang w:val="be-BY"/>
              </w:rPr>
            </w:pPr>
            <w:r w:rsidRPr="007F7FDF">
              <w:rPr>
                <w:sz w:val="22"/>
                <w:szCs w:val="22"/>
                <w:lang w:val="be-BY"/>
              </w:rPr>
              <w:t>Гродненский</w:t>
            </w:r>
          </w:p>
        </w:tc>
        <w:tc>
          <w:tcPr>
            <w:tcW w:w="586" w:type="pct"/>
            <w:tcBorders>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w:t>
            </w:r>
            <w:r w:rsidR="00051424" w:rsidRPr="00B520C6">
              <w:rPr>
                <w:sz w:val="22"/>
                <w:szCs w:val="22"/>
              </w:rPr>
              <w:t> </w:t>
            </w:r>
            <w:r w:rsidRPr="00B520C6">
              <w:rPr>
                <w:sz w:val="22"/>
                <w:szCs w:val="22"/>
              </w:rPr>
              <w:t>464,7</w:t>
            </w:r>
          </w:p>
        </w:tc>
        <w:tc>
          <w:tcPr>
            <w:tcW w:w="586" w:type="pct"/>
            <w:tcBorders>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w:t>
            </w:r>
            <w:r w:rsidR="00051424" w:rsidRPr="00B520C6">
              <w:rPr>
                <w:sz w:val="22"/>
                <w:szCs w:val="22"/>
              </w:rPr>
              <w:t> </w:t>
            </w:r>
            <w:r w:rsidRPr="00B520C6">
              <w:rPr>
                <w:sz w:val="22"/>
                <w:szCs w:val="22"/>
              </w:rPr>
              <w:t>611,2</w:t>
            </w:r>
          </w:p>
        </w:tc>
        <w:tc>
          <w:tcPr>
            <w:tcW w:w="547" w:type="pct"/>
            <w:tcBorders>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102,1</w:t>
            </w:r>
          </w:p>
        </w:tc>
        <w:tc>
          <w:tcPr>
            <w:tcW w:w="521" w:type="pct"/>
            <w:tcBorders>
              <w:left w:val="single" w:sz="4" w:space="0" w:color="auto"/>
              <w:right w:val="single" w:sz="4" w:space="0" w:color="auto"/>
            </w:tcBorders>
            <w:vAlign w:val="bottom"/>
          </w:tcPr>
          <w:p w:rsidR="00955F98" w:rsidRPr="00B520C6" w:rsidRDefault="004C6E16" w:rsidP="00955F98">
            <w:pPr>
              <w:widowControl w:val="0"/>
              <w:autoSpaceDE w:val="0"/>
              <w:autoSpaceDN w:val="0"/>
              <w:adjustRightInd w:val="0"/>
              <w:spacing w:before="90" w:after="90" w:line="240" w:lineRule="exact"/>
              <w:ind w:right="113"/>
              <w:jc w:val="right"/>
              <w:rPr>
                <w:sz w:val="22"/>
                <w:szCs w:val="22"/>
              </w:rPr>
            </w:pPr>
            <w:r w:rsidRPr="00B520C6">
              <w:rPr>
                <w:sz w:val="22"/>
                <w:szCs w:val="22"/>
              </w:rPr>
              <w:t>104,3</w:t>
            </w:r>
          </w:p>
        </w:tc>
        <w:tc>
          <w:tcPr>
            <w:tcW w:w="521" w:type="pct"/>
            <w:tcBorders>
              <w:left w:val="single" w:sz="4" w:space="0" w:color="auto"/>
              <w:right w:val="single" w:sz="4" w:space="0" w:color="auto"/>
            </w:tcBorders>
            <w:vAlign w:val="bottom"/>
          </w:tcPr>
          <w:p w:rsidR="00955F98" w:rsidRPr="00B520C6" w:rsidRDefault="004C6E16" w:rsidP="00955F98">
            <w:pPr>
              <w:widowControl w:val="0"/>
              <w:autoSpaceDE w:val="0"/>
              <w:autoSpaceDN w:val="0"/>
              <w:adjustRightInd w:val="0"/>
              <w:spacing w:before="90" w:after="90" w:line="240" w:lineRule="exact"/>
              <w:ind w:right="113"/>
              <w:jc w:val="right"/>
              <w:rPr>
                <w:sz w:val="22"/>
                <w:szCs w:val="22"/>
              </w:rPr>
            </w:pPr>
            <w:r w:rsidRPr="00B520C6">
              <w:rPr>
                <w:sz w:val="22"/>
                <w:szCs w:val="22"/>
              </w:rPr>
              <w:t>97,4</w:t>
            </w:r>
          </w:p>
        </w:tc>
        <w:tc>
          <w:tcPr>
            <w:tcW w:w="521" w:type="pct"/>
            <w:tcBorders>
              <w:left w:val="single" w:sz="4" w:space="0" w:color="auto"/>
              <w:right w:val="single" w:sz="4" w:space="0" w:color="auto"/>
            </w:tcBorders>
            <w:vAlign w:val="bottom"/>
          </w:tcPr>
          <w:p w:rsidR="00955F98" w:rsidRPr="00B520C6" w:rsidRDefault="008D3BEE" w:rsidP="00955F98">
            <w:pPr>
              <w:widowControl w:val="0"/>
              <w:autoSpaceDE w:val="0"/>
              <w:autoSpaceDN w:val="0"/>
              <w:adjustRightInd w:val="0"/>
              <w:spacing w:before="90" w:after="90" w:line="240" w:lineRule="exact"/>
              <w:ind w:right="113"/>
              <w:jc w:val="right"/>
              <w:rPr>
                <w:sz w:val="22"/>
                <w:szCs w:val="22"/>
              </w:rPr>
            </w:pPr>
            <w:r w:rsidRPr="00B520C6">
              <w:rPr>
                <w:sz w:val="22"/>
                <w:szCs w:val="22"/>
              </w:rPr>
              <w:t>94,0</w:t>
            </w:r>
          </w:p>
        </w:tc>
        <w:tc>
          <w:tcPr>
            <w:tcW w:w="702" w:type="pct"/>
            <w:tcBorders>
              <w:left w:val="single" w:sz="4" w:space="0" w:color="auto"/>
              <w:right w:val="single" w:sz="4" w:space="0" w:color="auto"/>
            </w:tcBorders>
            <w:vAlign w:val="bottom"/>
          </w:tcPr>
          <w:p w:rsidR="00955F98" w:rsidRPr="00B520C6" w:rsidRDefault="00830C7A" w:rsidP="00955F98">
            <w:pPr>
              <w:widowControl w:val="0"/>
              <w:autoSpaceDE w:val="0"/>
              <w:autoSpaceDN w:val="0"/>
              <w:adjustRightInd w:val="0"/>
              <w:spacing w:before="90" w:after="90" w:line="240" w:lineRule="exact"/>
              <w:ind w:right="236"/>
              <w:jc w:val="right"/>
              <w:rPr>
                <w:sz w:val="22"/>
                <w:szCs w:val="22"/>
              </w:rPr>
            </w:pPr>
            <w:r w:rsidRPr="00B520C6">
              <w:rPr>
                <w:sz w:val="22"/>
                <w:szCs w:val="22"/>
              </w:rPr>
              <w:t>109,8</w:t>
            </w:r>
          </w:p>
        </w:tc>
      </w:tr>
      <w:tr w:rsidR="00955F98" w:rsidRPr="007F7FDF" w:rsidTr="00A943D4">
        <w:trPr>
          <w:jc w:val="center"/>
        </w:trPr>
        <w:tc>
          <w:tcPr>
            <w:tcW w:w="1016" w:type="pct"/>
            <w:tcBorders>
              <w:left w:val="single" w:sz="4" w:space="0" w:color="auto"/>
              <w:right w:val="single" w:sz="4" w:space="0" w:color="auto"/>
            </w:tcBorders>
            <w:vAlign w:val="bottom"/>
          </w:tcPr>
          <w:p w:rsidR="00955F98" w:rsidRPr="007F7FDF" w:rsidRDefault="00955F98" w:rsidP="00955F98">
            <w:pPr>
              <w:spacing w:before="90" w:after="90" w:line="240" w:lineRule="exact"/>
              <w:ind w:left="113"/>
              <w:rPr>
                <w:sz w:val="22"/>
                <w:szCs w:val="22"/>
                <w:lang w:val="be-BY"/>
              </w:rPr>
            </w:pPr>
            <w:r w:rsidRPr="007F7FDF">
              <w:rPr>
                <w:sz w:val="22"/>
                <w:szCs w:val="22"/>
                <w:lang w:val="be-BY"/>
              </w:rPr>
              <w:t>Дятловский</w:t>
            </w:r>
          </w:p>
        </w:tc>
        <w:tc>
          <w:tcPr>
            <w:tcW w:w="586" w:type="pct"/>
            <w:tcBorders>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w:t>
            </w:r>
            <w:r w:rsidR="00051424" w:rsidRPr="00B520C6">
              <w:rPr>
                <w:sz w:val="22"/>
                <w:szCs w:val="22"/>
              </w:rPr>
              <w:t> </w:t>
            </w:r>
            <w:r w:rsidRPr="00B520C6">
              <w:rPr>
                <w:sz w:val="22"/>
                <w:szCs w:val="22"/>
              </w:rPr>
              <w:t>245,7</w:t>
            </w:r>
          </w:p>
        </w:tc>
        <w:tc>
          <w:tcPr>
            <w:tcW w:w="586" w:type="pct"/>
            <w:tcBorders>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w:t>
            </w:r>
            <w:r w:rsidR="00051424" w:rsidRPr="00B520C6">
              <w:rPr>
                <w:sz w:val="22"/>
                <w:szCs w:val="22"/>
              </w:rPr>
              <w:t> </w:t>
            </w:r>
            <w:r w:rsidRPr="00B520C6">
              <w:rPr>
                <w:sz w:val="22"/>
                <w:szCs w:val="22"/>
              </w:rPr>
              <w:t>348,7</w:t>
            </w:r>
          </w:p>
        </w:tc>
        <w:tc>
          <w:tcPr>
            <w:tcW w:w="547" w:type="pct"/>
            <w:tcBorders>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104,8</w:t>
            </w:r>
          </w:p>
        </w:tc>
        <w:tc>
          <w:tcPr>
            <w:tcW w:w="521" w:type="pct"/>
            <w:tcBorders>
              <w:left w:val="single" w:sz="4" w:space="0" w:color="auto"/>
              <w:right w:val="single" w:sz="4" w:space="0" w:color="auto"/>
            </w:tcBorders>
            <w:vAlign w:val="bottom"/>
          </w:tcPr>
          <w:p w:rsidR="00955F98" w:rsidRPr="00B520C6" w:rsidRDefault="004C6E16" w:rsidP="00955F98">
            <w:pPr>
              <w:widowControl w:val="0"/>
              <w:autoSpaceDE w:val="0"/>
              <w:autoSpaceDN w:val="0"/>
              <w:adjustRightInd w:val="0"/>
              <w:spacing w:before="90" w:after="90" w:line="240" w:lineRule="exact"/>
              <w:ind w:right="113"/>
              <w:jc w:val="right"/>
              <w:rPr>
                <w:sz w:val="22"/>
                <w:szCs w:val="22"/>
              </w:rPr>
            </w:pPr>
            <w:r w:rsidRPr="00B520C6">
              <w:rPr>
                <w:sz w:val="22"/>
                <w:szCs w:val="22"/>
              </w:rPr>
              <w:t>103,1</w:t>
            </w:r>
          </w:p>
        </w:tc>
        <w:tc>
          <w:tcPr>
            <w:tcW w:w="521" w:type="pct"/>
            <w:tcBorders>
              <w:left w:val="single" w:sz="4" w:space="0" w:color="auto"/>
              <w:right w:val="single" w:sz="4" w:space="0" w:color="auto"/>
            </w:tcBorders>
            <w:vAlign w:val="bottom"/>
          </w:tcPr>
          <w:p w:rsidR="00955F98" w:rsidRPr="00B520C6" w:rsidRDefault="004C6E16" w:rsidP="00955F98">
            <w:pPr>
              <w:widowControl w:val="0"/>
              <w:autoSpaceDE w:val="0"/>
              <w:autoSpaceDN w:val="0"/>
              <w:adjustRightInd w:val="0"/>
              <w:spacing w:before="90" w:after="90" w:line="240" w:lineRule="exact"/>
              <w:ind w:right="113"/>
              <w:jc w:val="right"/>
              <w:rPr>
                <w:sz w:val="22"/>
                <w:szCs w:val="22"/>
              </w:rPr>
            </w:pPr>
            <w:r w:rsidRPr="00B520C6">
              <w:rPr>
                <w:sz w:val="22"/>
                <w:szCs w:val="22"/>
              </w:rPr>
              <w:t>95,6</w:t>
            </w:r>
          </w:p>
        </w:tc>
        <w:tc>
          <w:tcPr>
            <w:tcW w:w="521" w:type="pct"/>
            <w:tcBorders>
              <w:left w:val="single" w:sz="4" w:space="0" w:color="auto"/>
              <w:right w:val="single" w:sz="4" w:space="0" w:color="auto"/>
            </w:tcBorders>
            <w:vAlign w:val="bottom"/>
          </w:tcPr>
          <w:p w:rsidR="00955F98" w:rsidRPr="00B520C6" w:rsidRDefault="008D3BEE" w:rsidP="00955F98">
            <w:pPr>
              <w:widowControl w:val="0"/>
              <w:autoSpaceDE w:val="0"/>
              <w:autoSpaceDN w:val="0"/>
              <w:adjustRightInd w:val="0"/>
              <w:spacing w:before="90" w:after="90" w:line="240" w:lineRule="exact"/>
              <w:ind w:right="113"/>
              <w:jc w:val="right"/>
              <w:rPr>
                <w:sz w:val="22"/>
                <w:szCs w:val="22"/>
              </w:rPr>
            </w:pPr>
            <w:r w:rsidRPr="00B520C6">
              <w:rPr>
                <w:sz w:val="22"/>
                <w:szCs w:val="22"/>
              </w:rPr>
              <w:t>95,8</w:t>
            </w:r>
          </w:p>
        </w:tc>
        <w:tc>
          <w:tcPr>
            <w:tcW w:w="702" w:type="pct"/>
            <w:tcBorders>
              <w:left w:val="single" w:sz="4" w:space="0" w:color="auto"/>
              <w:right w:val="single" w:sz="4" w:space="0" w:color="auto"/>
            </w:tcBorders>
            <w:vAlign w:val="bottom"/>
          </w:tcPr>
          <w:p w:rsidR="00955F98" w:rsidRPr="00B520C6" w:rsidRDefault="00830C7A" w:rsidP="00955F98">
            <w:pPr>
              <w:widowControl w:val="0"/>
              <w:autoSpaceDE w:val="0"/>
              <w:autoSpaceDN w:val="0"/>
              <w:adjustRightInd w:val="0"/>
              <w:spacing w:before="90" w:after="90" w:line="240" w:lineRule="exact"/>
              <w:ind w:right="236"/>
              <w:jc w:val="right"/>
              <w:rPr>
                <w:sz w:val="22"/>
                <w:szCs w:val="22"/>
              </w:rPr>
            </w:pPr>
            <w:r w:rsidRPr="00B520C6">
              <w:rPr>
                <w:sz w:val="22"/>
                <w:szCs w:val="22"/>
              </w:rPr>
              <w:t>91,9</w:t>
            </w:r>
          </w:p>
        </w:tc>
      </w:tr>
      <w:tr w:rsidR="00955F98" w:rsidRPr="007F7FDF" w:rsidTr="00A943D4">
        <w:trPr>
          <w:jc w:val="center"/>
        </w:trPr>
        <w:tc>
          <w:tcPr>
            <w:tcW w:w="1016" w:type="pct"/>
            <w:tcBorders>
              <w:left w:val="single" w:sz="4" w:space="0" w:color="auto"/>
              <w:right w:val="single" w:sz="4" w:space="0" w:color="auto"/>
            </w:tcBorders>
            <w:vAlign w:val="bottom"/>
          </w:tcPr>
          <w:p w:rsidR="00955F98" w:rsidRPr="007F7FDF" w:rsidRDefault="00955F98" w:rsidP="00955F98">
            <w:pPr>
              <w:spacing w:before="90" w:after="90" w:line="240" w:lineRule="exact"/>
              <w:ind w:left="113"/>
              <w:rPr>
                <w:sz w:val="22"/>
                <w:szCs w:val="22"/>
                <w:lang w:val="be-BY"/>
              </w:rPr>
            </w:pPr>
            <w:r w:rsidRPr="007F7FDF">
              <w:rPr>
                <w:sz w:val="22"/>
                <w:szCs w:val="22"/>
                <w:lang w:val="be-BY"/>
              </w:rPr>
              <w:t>Зельвенский</w:t>
            </w:r>
          </w:p>
        </w:tc>
        <w:tc>
          <w:tcPr>
            <w:tcW w:w="586" w:type="pct"/>
            <w:tcBorders>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w:t>
            </w:r>
            <w:r w:rsidR="00051424" w:rsidRPr="00B520C6">
              <w:rPr>
                <w:sz w:val="22"/>
                <w:szCs w:val="22"/>
              </w:rPr>
              <w:t> </w:t>
            </w:r>
            <w:r w:rsidRPr="00B520C6">
              <w:rPr>
                <w:sz w:val="22"/>
                <w:szCs w:val="22"/>
              </w:rPr>
              <w:t>175,4</w:t>
            </w:r>
          </w:p>
        </w:tc>
        <w:tc>
          <w:tcPr>
            <w:tcW w:w="586" w:type="pct"/>
            <w:tcBorders>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w:t>
            </w:r>
            <w:r w:rsidR="00051424" w:rsidRPr="00B520C6">
              <w:rPr>
                <w:sz w:val="22"/>
                <w:szCs w:val="22"/>
              </w:rPr>
              <w:t> </w:t>
            </w:r>
            <w:r w:rsidRPr="00B520C6">
              <w:rPr>
                <w:sz w:val="22"/>
                <w:szCs w:val="22"/>
              </w:rPr>
              <w:t>263,0</w:t>
            </w:r>
          </w:p>
        </w:tc>
        <w:tc>
          <w:tcPr>
            <w:tcW w:w="547" w:type="pct"/>
            <w:tcBorders>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101,8</w:t>
            </w:r>
          </w:p>
        </w:tc>
        <w:tc>
          <w:tcPr>
            <w:tcW w:w="521" w:type="pct"/>
            <w:tcBorders>
              <w:left w:val="single" w:sz="4" w:space="0" w:color="auto"/>
              <w:right w:val="single" w:sz="4" w:space="0" w:color="auto"/>
            </w:tcBorders>
            <w:vAlign w:val="bottom"/>
          </w:tcPr>
          <w:p w:rsidR="00955F98" w:rsidRPr="00B520C6" w:rsidRDefault="004C6E16" w:rsidP="00955F98">
            <w:pPr>
              <w:widowControl w:val="0"/>
              <w:autoSpaceDE w:val="0"/>
              <w:autoSpaceDN w:val="0"/>
              <w:adjustRightInd w:val="0"/>
              <w:spacing w:before="90" w:after="90" w:line="240" w:lineRule="exact"/>
              <w:ind w:right="113"/>
              <w:jc w:val="right"/>
              <w:rPr>
                <w:sz w:val="22"/>
                <w:szCs w:val="22"/>
              </w:rPr>
            </w:pPr>
            <w:r w:rsidRPr="00B520C6">
              <w:rPr>
                <w:sz w:val="22"/>
                <w:szCs w:val="22"/>
              </w:rPr>
              <w:t>105,2</w:t>
            </w:r>
          </w:p>
        </w:tc>
        <w:tc>
          <w:tcPr>
            <w:tcW w:w="521" w:type="pct"/>
            <w:tcBorders>
              <w:left w:val="single" w:sz="4" w:space="0" w:color="auto"/>
              <w:right w:val="single" w:sz="4" w:space="0" w:color="auto"/>
            </w:tcBorders>
            <w:vAlign w:val="bottom"/>
          </w:tcPr>
          <w:p w:rsidR="00955F98" w:rsidRPr="00B520C6" w:rsidRDefault="004C6E16" w:rsidP="00955F98">
            <w:pPr>
              <w:widowControl w:val="0"/>
              <w:autoSpaceDE w:val="0"/>
              <w:autoSpaceDN w:val="0"/>
              <w:adjustRightInd w:val="0"/>
              <w:spacing w:before="90" w:after="90" w:line="240" w:lineRule="exact"/>
              <w:ind w:right="113"/>
              <w:jc w:val="right"/>
              <w:rPr>
                <w:sz w:val="22"/>
                <w:szCs w:val="22"/>
              </w:rPr>
            </w:pPr>
            <w:r w:rsidRPr="00B520C6">
              <w:rPr>
                <w:sz w:val="22"/>
                <w:szCs w:val="22"/>
              </w:rPr>
              <w:t>99,0</w:t>
            </w:r>
          </w:p>
        </w:tc>
        <w:tc>
          <w:tcPr>
            <w:tcW w:w="521" w:type="pct"/>
            <w:tcBorders>
              <w:left w:val="single" w:sz="4" w:space="0" w:color="auto"/>
              <w:right w:val="single" w:sz="4" w:space="0" w:color="auto"/>
            </w:tcBorders>
            <w:vAlign w:val="bottom"/>
          </w:tcPr>
          <w:p w:rsidR="00955F98" w:rsidRPr="00B520C6" w:rsidRDefault="008D3BEE" w:rsidP="00955F98">
            <w:pPr>
              <w:widowControl w:val="0"/>
              <w:autoSpaceDE w:val="0"/>
              <w:autoSpaceDN w:val="0"/>
              <w:adjustRightInd w:val="0"/>
              <w:spacing w:before="90" w:after="90" w:line="240" w:lineRule="exact"/>
              <w:ind w:right="113"/>
              <w:jc w:val="right"/>
              <w:rPr>
                <w:sz w:val="22"/>
                <w:szCs w:val="22"/>
              </w:rPr>
            </w:pPr>
            <w:r w:rsidRPr="00B520C6">
              <w:rPr>
                <w:sz w:val="22"/>
                <w:szCs w:val="22"/>
              </w:rPr>
              <w:t>91,3</w:t>
            </w:r>
          </w:p>
        </w:tc>
        <w:tc>
          <w:tcPr>
            <w:tcW w:w="702" w:type="pct"/>
            <w:tcBorders>
              <w:left w:val="single" w:sz="4" w:space="0" w:color="auto"/>
              <w:right w:val="single" w:sz="4" w:space="0" w:color="auto"/>
            </w:tcBorders>
            <w:vAlign w:val="bottom"/>
          </w:tcPr>
          <w:p w:rsidR="00955F98" w:rsidRPr="00B520C6" w:rsidRDefault="00830C7A" w:rsidP="00955F98">
            <w:pPr>
              <w:widowControl w:val="0"/>
              <w:autoSpaceDE w:val="0"/>
              <w:autoSpaceDN w:val="0"/>
              <w:adjustRightInd w:val="0"/>
              <w:spacing w:before="90" w:after="90" w:line="240" w:lineRule="exact"/>
              <w:ind w:right="236"/>
              <w:jc w:val="right"/>
              <w:rPr>
                <w:sz w:val="22"/>
                <w:szCs w:val="22"/>
              </w:rPr>
            </w:pPr>
            <w:r w:rsidRPr="00B520C6">
              <w:rPr>
                <w:sz w:val="22"/>
                <w:szCs w:val="22"/>
              </w:rPr>
              <w:t>86,1</w:t>
            </w:r>
          </w:p>
        </w:tc>
      </w:tr>
      <w:tr w:rsidR="00955F98" w:rsidRPr="007F7FDF" w:rsidTr="00A943D4">
        <w:trPr>
          <w:jc w:val="center"/>
        </w:trPr>
        <w:tc>
          <w:tcPr>
            <w:tcW w:w="1016" w:type="pct"/>
            <w:tcBorders>
              <w:left w:val="single" w:sz="4" w:space="0" w:color="auto"/>
              <w:right w:val="single" w:sz="4" w:space="0" w:color="auto"/>
            </w:tcBorders>
            <w:vAlign w:val="bottom"/>
          </w:tcPr>
          <w:p w:rsidR="00955F98" w:rsidRPr="007F7FDF" w:rsidRDefault="00955F98" w:rsidP="00955F98">
            <w:pPr>
              <w:spacing w:before="90" w:after="90" w:line="240" w:lineRule="exact"/>
              <w:ind w:left="113"/>
              <w:rPr>
                <w:sz w:val="22"/>
                <w:szCs w:val="22"/>
                <w:lang w:val="be-BY"/>
              </w:rPr>
            </w:pPr>
            <w:r w:rsidRPr="007F7FDF">
              <w:rPr>
                <w:sz w:val="22"/>
                <w:szCs w:val="22"/>
                <w:lang w:val="be-BY"/>
              </w:rPr>
              <w:t>Ивьевский</w:t>
            </w:r>
          </w:p>
        </w:tc>
        <w:tc>
          <w:tcPr>
            <w:tcW w:w="586" w:type="pct"/>
            <w:tcBorders>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w:t>
            </w:r>
            <w:r w:rsidR="00051424" w:rsidRPr="00B520C6">
              <w:rPr>
                <w:sz w:val="22"/>
                <w:szCs w:val="22"/>
              </w:rPr>
              <w:t> </w:t>
            </w:r>
            <w:r w:rsidRPr="00B520C6">
              <w:rPr>
                <w:sz w:val="22"/>
                <w:szCs w:val="22"/>
              </w:rPr>
              <w:t>129,5</w:t>
            </w:r>
          </w:p>
        </w:tc>
        <w:tc>
          <w:tcPr>
            <w:tcW w:w="586" w:type="pct"/>
            <w:tcBorders>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w:t>
            </w:r>
            <w:r w:rsidR="00051424" w:rsidRPr="00B520C6">
              <w:rPr>
                <w:sz w:val="22"/>
                <w:szCs w:val="22"/>
              </w:rPr>
              <w:t> </w:t>
            </w:r>
            <w:r w:rsidRPr="00B520C6">
              <w:rPr>
                <w:sz w:val="22"/>
                <w:szCs w:val="22"/>
              </w:rPr>
              <w:t>196,8</w:t>
            </w:r>
          </w:p>
        </w:tc>
        <w:tc>
          <w:tcPr>
            <w:tcW w:w="547" w:type="pct"/>
            <w:tcBorders>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99,9</w:t>
            </w:r>
          </w:p>
        </w:tc>
        <w:tc>
          <w:tcPr>
            <w:tcW w:w="521" w:type="pct"/>
            <w:tcBorders>
              <w:left w:val="single" w:sz="4" w:space="0" w:color="auto"/>
              <w:right w:val="single" w:sz="4" w:space="0" w:color="auto"/>
            </w:tcBorders>
            <w:vAlign w:val="bottom"/>
          </w:tcPr>
          <w:p w:rsidR="00955F98" w:rsidRPr="00B520C6" w:rsidRDefault="004C6E16" w:rsidP="00955F98">
            <w:pPr>
              <w:widowControl w:val="0"/>
              <w:autoSpaceDE w:val="0"/>
              <w:autoSpaceDN w:val="0"/>
              <w:adjustRightInd w:val="0"/>
              <w:spacing w:before="90" w:after="90" w:line="240" w:lineRule="exact"/>
              <w:ind w:right="113"/>
              <w:jc w:val="right"/>
              <w:rPr>
                <w:sz w:val="22"/>
                <w:szCs w:val="22"/>
              </w:rPr>
            </w:pPr>
            <w:r w:rsidRPr="00B520C6">
              <w:rPr>
                <w:sz w:val="22"/>
                <w:szCs w:val="22"/>
              </w:rPr>
              <w:t>98,8</w:t>
            </w:r>
          </w:p>
        </w:tc>
        <w:tc>
          <w:tcPr>
            <w:tcW w:w="521" w:type="pct"/>
            <w:tcBorders>
              <w:left w:val="single" w:sz="4" w:space="0" w:color="auto"/>
              <w:right w:val="single" w:sz="4" w:space="0" w:color="auto"/>
            </w:tcBorders>
            <w:vAlign w:val="bottom"/>
          </w:tcPr>
          <w:p w:rsidR="00955F98" w:rsidRPr="00B520C6" w:rsidRDefault="004C6E16" w:rsidP="00955F98">
            <w:pPr>
              <w:widowControl w:val="0"/>
              <w:autoSpaceDE w:val="0"/>
              <w:autoSpaceDN w:val="0"/>
              <w:adjustRightInd w:val="0"/>
              <w:spacing w:before="90" w:after="90" w:line="240" w:lineRule="exact"/>
              <w:ind w:right="113"/>
              <w:jc w:val="right"/>
              <w:rPr>
                <w:sz w:val="22"/>
                <w:szCs w:val="22"/>
              </w:rPr>
            </w:pPr>
            <w:r w:rsidRPr="00B520C6">
              <w:rPr>
                <w:sz w:val="22"/>
                <w:szCs w:val="22"/>
              </w:rPr>
              <w:t>93,4</w:t>
            </w:r>
          </w:p>
        </w:tc>
        <w:tc>
          <w:tcPr>
            <w:tcW w:w="521" w:type="pct"/>
            <w:tcBorders>
              <w:left w:val="single" w:sz="4" w:space="0" w:color="auto"/>
              <w:right w:val="single" w:sz="4" w:space="0" w:color="auto"/>
            </w:tcBorders>
            <w:vAlign w:val="bottom"/>
          </w:tcPr>
          <w:p w:rsidR="00955F98" w:rsidRPr="00B520C6" w:rsidRDefault="008D3BEE" w:rsidP="00955F98">
            <w:pPr>
              <w:widowControl w:val="0"/>
              <w:autoSpaceDE w:val="0"/>
              <w:autoSpaceDN w:val="0"/>
              <w:adjustRightInd w:val="0"/>
              <w:spacing w:before="90" w:after="90" w:line="240" w:lineRule="exact"/>
              <w:ind w:right="113"/>
              <w:jc w:val="right"/>
              <w:rPr>
                <w:sz w:val="22"/>
                <w:szCs w:val="22"/>
              </w:rPr>
            </w:pPr>
            <w:r w:rsidRPr="00B520C6">
              <w:rPr>
                <w:sz w:val="22"/>
                <w:szCs w:val="22"/>
              </w:rPr>
              <w:t>94,5</w:t>
            </w:r>
          </w:p>
        </w:tc>
        <w:tc>
          <w:tcPr>
            <w:tcW w:w="702" w:type="pct"/>
            <w:tcBorders>
              <w:left w:val="single" w:sz="4" w:space="0" w:color="auto"/>
              <w:right w:val="single" w:sz="4" w:space="0" w:color="auto"/>
            </w:tcBorders>
            <w:vAlign w:val="bottom"/>
          </w:tcPr>
          <w:p w:rsidR="00955F98" w:rsidRPr="00B520C6" w:rsidRDefault="00830C7A" w:rsidP="00955F98">
            <w:pPr>
              <w:widowControl w:val="0"/>
              <w:autoSpaceDE w:val="0"/>
              <w:autoSpaceDN w:val="0"/>
              <w:adjustRightInd w:val="0"/>
              <w:spacing w:before="90" w:after="90" w:line="240" w:lineRule="exact"/>
              <w:ind w:right="236"/>
              <w:jc w:val="right"/>
              <w:rPr>
                <w:sz w:val="22"/>
                <w:szCs w:val="22"/>
              </w:rPr>
            </w:pPr>
            <w:r w:rsidRPr="00B520C6">
              <w:rPr>
                <w:sz w:val="22"/>
                <w:szCs w:val="22"/>
              </w:rPr>
              <w:t>81,6</w:t>
            </w:r>
          </w:p>
        </w:tc>
      </w:tr>
      <w:tr w:rsidR="00955F98" w:rsidRPr="007F7FDF" w:rsidTr="00A943D4">
        <w:trPr>
          <w:jc w:val="center"/>
        </w:trPr>
        <w:tc>
          <w:tcPr>
            <w:tcW w:w="1016" w:type="pct"/>
            <w:tcBorders>
              <w:left w:val="single" w:sz="4" w:space="0" w:color="auto"/>
              <w:right w:val="single" w:sz="4" w:space="0" w:color="auto"/>
            </w:tcBorders>
            <w:vAlign w:val="bottom"/>
          </w:tcPr>
          <w:p w:rsidR="00955F98" w:rsidRPr="007F7FDF" w:rsidRDefault="00955F98" w:rsidP="00955F98">
            <w:pPr>
              <w:spacing w:before="90" w:after="90" w:line="240" w:lineRule="exact"/>
              <w:ind w:left="113"/>
              <w:rPr>
                <w:sz w:val="22"/>
                <w:szCs w:val="22"/>
                <w:lang w:val="be-BY"/>
              </w:rPr>
            </w:pPr>
            <w:r w:rsidRPr="007F7FDF">
              <w:rPr>
                <w:sz w:val="22"/>
                <w:szCs w:val="22"/>
                <w:lang w:val="be-BY"/>
              </w:rPr>
              <w:t>Кореличский</w:t>
            </w:r>
          </w:p>
        </w:tc>
        <w:tc>
          <w:tcPr>
            <w:tcW w:w="586" w:type="pct"/>
            <w:tcBorders>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w:t>
            </w:r>
            <w:r w:rsidR="00051424" w:rsidRPr="00B520C6">
              <w:rPr>
                <w:sz w:val="22"/>
                <w:szCs w:val="22"/>
              </w:rPr>
              <w:t> </w:t>
            </w:r>
            <w:r w:rsidRPr="00B520C6">
              <w:rPr>
                <w:sz w:val="22"/>
                <w:szCs w:val="22"/>
              </w:rPr>
              <w:t>156,8</w:t>
            </w:r>
          </w:p>
        </w:tc>
        <w:tc>
          <w:tcPr>
            <w:tcW w:w="586" w:type="pct"/>
            <w:tcBorders>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w:t>
            </w:r>
            <w:r w:rsidR="00051424" w:rsidRPr="00B520C6">
              <w:rPr>
                <w:sz w:val="22"/>
                <w:szCs w:val="22"/>
              </w:rPr>
              <w:t> </w:t>
            </w:r>
            <w:r w:rsidRPr="00B520C6">
              <w:rPr>
                <w:sz w:val="22"/>
                <w:szCs w:val="22"/>
              </w:rPr>
              <w:t>264,8</w:t>
            </w:r>
          </w:p>
        </w:tc>
        <w:tc>
          <w:tcPr>
            <w:tcW w:w="547" w:type="pct"/>
            <w:tcBorders>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102,0</w:t>
            </w:r>
          </w:p>
        </w:tc>
        <w:tc>
          <w:tcPr>
            <w:tcW w:w="521" w:type="pct"/>
            <w:tcBorders>
              <w:left w:val="single" w:sz="4" w:space="0" w:color="auto"/>
              <w:right w:val="single" w:sz="4" w:space="0" w:color="auto"/>
            </w:tcBorders>
            <w:vAlign w:val="bottom"/>
          </w:tcPr>
          <w:p w:rsidR="00955F98" w:rsidRPr="00B520C6" w:rsidRDefault="004C6E16" w:rsidP="00955F98">
            <w:pPr>
              <w:widowControl w:val="0"/>
              <w:autoSpaceDE w:val="0"/>
              <w:autoSpaceDN w:val="0"/>
              <w:adjustRightInd w:val="0"/>
              <w:spacing w:before="90" w:after="90" w:line="240" w:lineRule="exact"/>
              <w:ind w:right="113"/>
              <w:jc w:val="right"/>
              <w:rPr>
                <w:sz w:val="22"/>
                <w:szCs w:val="22"/>
              </w:rPr>
            </w:pPr>
            <w:r w:rsidRPr="00B520C6">
              <w:rPr>
                <w:sz w:val="22"/>
                <w:szCs w:val="22"/>
              </w:rPr>
              <w:t>108,3</w:t>
            </w:r>
          </w:p>
        </w:tc>
        <w:tc>
          <w:tcPr>
            <w:tcW w:w="521" w:type="pct"/>
            <w:tcBorders>
              <w:left w:val="single" w:sz="4" w:space="0" w:color="auto"/>
              <w:right w:val="single" w:sz="4" w:space="0" w:color="auto"/>
            </w:tcBorders>
            <w:vAlign w:val="bottom"/>
          </w:tcPr>
          <w:p w:rsidR="00955F98" w:rsidRPr="00B520C6" w:rsidRDefault="004C6E16" w:rsidP="00955F98">
            <w:pPr>
              <w:widowControl w:val="0"/>
              <w:autoSpaceDE w:val="0"/>
              <w:autoSpaceDN w:val="0"/>
              <w:adjustRightInd w:val="0"/>
              <w:spacing w:before="90" w:after="90" w:line="240" w:lineRule="exact"/>
              <w:ind w:right="113"/>
              <w:jc w:val="right"/>
              <w:rPr>
                <w:sz w:val="22"/>
                <w:szCs w:val="22"/>
              </w:rPr>
            </w:pPr>
            <w:r w:rsidRPr="00B520C6">
              <w:rPr>
                <w:sz w:val="22"/>
                <w:szCs w:val="22"/>
              </w:rPr>
              <w:t>97</w:t>
            </w:r>
            <w:r w:rsidR="00D741B6" w:rsidRPr="00B520C6">
              <w:rPr>
                <w:sz w:val="22"/>
                <w:szCs w:val="22"/>
              </w:rPr>
              <w:t>,1</w:t>
            </w:r>
          </w:p>
        </w:tc>
        <w:tc>
          <w:tcPr>
            <w:tcW w:w="521" w:type="pct"/>
            <w:tcBorders>
              <w:left w:val="single" w:sz="4" w:space="0" w:color="auto"/>
              <w:right w:val="single" w:sz="4" w:space="0" w:color="auto"/>
            </w:tcBorders>
            <w:vAlign w:val="bottom"/>
          </w:tcPr>
          <w:p w:rsidR="00955F98" w:rsidRPr="00B520C6" w:rsidRDefault="008D3BEE" w:rsidP="00955F98">
            <w:pPr>
              <w:widowControl w:val="0"/>
              <w:autoSpaceDE w:val="0"/>
              <w:autoSpaceDN w:val="0"/>
              <w:adjustRightInd w:val="0"/>
              <w:spacing w:before="90" w:after="90" w:line="240" w:lineRule="exact"/>
              <w:ind w:right="113"/>
              <w:jc w:val="right"/>
              <w:rPr>
                <w:sz w:val="22"/>
                <w:szCs w:val="22"/>
              </w:rPr>
            </w:pPr>
            <w:r w:rsidRPr="00B520C6">
              <w:rPr>
                <w:sz w:val="22"/>
                <w:szCs w:val="22"/>
              </w:rPr>
              <w:t>89,7</w:t>
            </w:r>
          </w:p>
        </w:tc>
        <w:tc>
          <w:tcPr>
            <w:tcW w:w="702" w:type="pct"/>
            <w:tcBorders>
              <w:left w:val="single" w:sz="4" w:space="0" w:color="auto"/>
              <w:right w:val="single" w:sz="4" w:space="0" w:color="auto"/>
            </w:tcBorders>
            <w:vAlign w:val="bottom"/>
          </w:tcPr>
          <w:p w:rsidR="00955F98" w:rsidRPr="00B520C6" w:rsidRDefault="00830C7A" w:rsidP="00955F98">
            <w:pPr>
              <w:widowControl w:val="0"/>
              <w:autoSpaceDE w:val="0"/>
              <w:autoSpaceDN w:val="0"/>
              <w:adjustRightInd w:val="0"/>
              <w:spacing w:before="90" w:after="90" w:line="240" w:lineRule="exact"/>
              <w:ind w:right="236"/>
              <w:jc w:val="right"/>
              <w:rPr>
                <w:sz w:val="22"/>
                <w:szCs w:val="22"/>
              </w:rPr>
            </w:pPr>
            <w:r w:rsidRPr="00B520C6">
              <w:rPr>
                <w:sz w:val="22"/>
                <w:szCs w:val="22"/>
              </w:rPr>
              <w:t>86,2</w:t>
            </w:r>
          </w:p>
        </w:tc>
      </w:tr>
      <w:tr w:rsidR="00955F98" w:rsidRPr="007F7FDF" w:rsidTr="00A943D4">
        <w:trPr>
          <w:jc w:val="center"/>
        </w:trPr>
        <w:tc>
          <w:tcPr>
            <w:tcW w:w="1016" w:type="pct"/>
            <w:tcBorders>
              <w:left w:val="single" w:sz="4" w:space="0" w:color="auto"/>
              <w:right w:val="single" w:sz="4" w:space="0" w:color="auto"/>
            </w:tcBorders>
            <w:vAlign w:val="bottom"/>
          </w:tcPr>
          <w:p w:rsidR="00955F98" w:rsidRPr="007F7FDF" w:rsidRDefault="00955F98" w:rsidP="00955F98">
            <w:pPr>
              <w:spacing w:before="90" w:after="90" w:line="240" w:lineRule="exact"/>
              <w:ind w:left="113"/>
              <w:rPr>
                <w:sz w:val="22"/>
                <w:szCs w:val="22"/>
                <w:lang w:val="be-BY"/>
              </w:rPr>
            </w:pPr>
            <w:r w:rsidRPr="007F7FDF">
              <w:rPr>
                <w:sz w:val="22"/>
                <w:szCs w:val="22"/>
                <w:lang w:val="be-BY"/>
              </w:rPr>
              <w:t>Лидский</w:t>
            </w:r>
          </w:p>
        </w:tc>
        <w:tc>
          <w:tcPr>
            <w:tcW w:w="586" w:type="pct"/>
            <w:tcBorders>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w:t>
            </w:r>
            <w:r w:rsidR="00051424" w:rsidRPr="00B520C6">
              <w:rPr>
                <w:sz w:val="22"/>
                <w:szCs w:val="22"/>
              </w:rPr>
              <w:t> </w:t>
            </w:r>
            <w:r w:rsidRPr="00B520C6">
              <w:rPr>
                <w:sz w:val="22"/>
                <w:szCs w:val="22"/>
              </w:rPr>
              <w:t>260,1</w:t>
            </w:r>
          </w:p>
        </w:tc>
        <w:tc>
          <w:tcPr>
            <w:tcW w:w="586" w:type="pct"/>
            <w:tcBorders>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w:t>
            </w:r>
            <w:r w:rsidR="00051424" w:rsidRPr="00B520C6">
              <w:rPr>
                <w:sz w:val="22"/>
                <w:szCs w:val="22"/>
              </w:rPr>
              <w:t> </w:t>
            </w:r>
            <w:r w:rsidRPr="00B520C6">
              <w:rPr>
                <w:sz w:val="22"/>
                <w:szCs w:val="22"/>
              </w:rPr>
              <w:t>336,6</w:t>
            </w:r>
          </w:p>
        </w:tc>
        <w:tc>
          <w:tcPr>
            <w:tcW w:w="547" w:type="pct"/>
            <w:tcBorders>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100,8</w:t>
            </w:r>
          </w:p>
        </w:tc>
        <w:tc>
          <w:tcPr>
            <w:tcW w:w="521" w:type="pct"/>
            <w:tcBorders>
              <w:left w:val="single" w:sz="4" w:space="0" w:color="auto"/>
              <w:right w:val="single" w:sz="4" w:space="0" w:color="auto"/>
            </w:tcBorders>
            <w:vAlign w:val="bottom"/>
          </w:tcPr>
          <w:p w:rsidR="00955F98" w:rsidRPr="00B520C6" w:rsidRDefault="004C6E16" w:rsidP="00955F98">
            <w:pPr>
              <w:widowControl w:val="0"/>
              <w:autoSpaceDE w:val="0"/>
              <w:autoSpaceDN w:val="0"/>
              <w:adjustRightInd w:val="0"/>
              <w:spacing w:before="90" w:after="90" w:line="240" w:lineRule="exact"/>
              <w:ind w:right="113"/>
              <w:jc w:val="right"/>
              <w:rPr>
                <w:sz w:val="22"/>
                <w:szCs w:val="22"/>
              </w:rPr>
            </w:pPr>
            <w:r w:rsidRPr="00B520C6">
              <w:rPr>
                <w:sz w:val="22"/>
                <w:szCs w:val="22"/>
              </w:rPr>
              <w:t>100,3</w:t>
            </w:r>
          </w:p>
        </w:tc>
        <w:tc>
          <w:tcPr>
            <w:tcW w:w="521" w:type="pct"/>
            <w:tcBorders>
              <w:left w:val="single" w:sz="4" w:space="0" w:color="auto"/>
              <w:right w:val="single" w:sz="4" w:space="0" w:color="auto"/>
            </w:tcBorders>
            <w:vAlign w:val="bottom"/>
          </w:tcPr>
          <w:p w:rsidR="00955F98" w:rsidRPr="00B520C6" w:rsidRDefault="00D741B6" w:rsidP="00955F98">
            <w:pPr>
              <w:widowControl w:val="0"/>
              <w:autoSpaceDE w:val="0"/>
              <w:autoSpaceDN w:val="0"/>
              <w:adjustRightInd w:val="0"/>
              <w:spacing w:before="90" w:after="90" w:line="240" w:lineRule="exact"/>
              <w:ind w:right="113"/>
              <w:jc w:val="right"/>
              <w:rPr>
                <w:sz w:val="22"/>
                <w:szCs w:val="22"/>
              </w:rPr>
            </w:pPr>
            <w:r w:rsidRPr="00B520C6">
              <w:rPr>
                <w:sz w:val="22"/>
                <w:szCs w:val="22"/>
              </w:rPr>
              <w:t>87,6</w:t>
            </w:r>
          </w:p>
        </w:tc>
        <w:tc>
          <w:tcPr>
            <w:tcW w:w="521" w:type="pct"/>
            <w:tcBorders>
              <w:left w:val="single" w:sz="4" w:space="0" w:color="auto"/>
              <w:right w:val="single" w:sz="4" w:space="0" w:color="auto"/>
            </w:tcBorders>
            <w:vAlign w:val="bottom"/>
          </w:tcPr>
          <w:p w:rsidR="00955F98" w:rsidRPr="00B520C6" w:rsidRDefault="008D3BEE" w:rsidP="00955F98">
            <w:pPr>
              <w:widowControl w:val="0"/>
              <w:autoSpaceDE w:val="0"/>
              <w:autoSpaceDN w:val="0"/>
              <w:adjustRightInd w:val="0"/>
              <w:spacing w:before="90" w:after="90" w:line="240" w:lineRule="exact"/>
              <w:ind w:right="113"/>
              <w:jc w:val="right"/>
              <w:rPr>
                <w:sz w:val="22"/>
                <w:szCs w:val="22"/>
              </w:rPr>
            </w:pPr>
            <w:r w:rsidRPr="00B520C6">
              <w:rPr>
                <w:sz w:val="22"/>
                <w:szCs w:val="22"/>
              </w:rPr>
              <w:t>97,2</w:t>
            </w:r>
          </w:p>
        </w:tc>
        <w:tc>
          <w:tcPr>
            <w:tcW w:w="702" w:type="pct"/>
            <w:tcBorders>
              <w:left w:val="single" w:sz="4" w:space="0" w:color="auto"/>
              <w:right w:val="single" w:sz="4" w:space="0" w:color="auto"/>
            </w:tcBorders>
            <w:vAlign w:val="bottom"/>
          </w:tcPr>
          <w:p w:rsidR="00955F98" w:rsidRPr="00B520C6" w:rsidRDefault="00830C7A" w:rsidP="00955F98">
            <w:pPr>
              <w:widowControl w:val="0"/>
              <w:autoSpaceDE w:val="0"/>
              <w:autoSpaceDN w:val="0"/>
              <w:adjustRightInd w:val="0"/>
              <w:spacing w:before="90" w:after="90" w:line="240" w:lineRule="exact"/>
              <w:ind w:right="236"/>
              <w:jc w:val="right"/>
              <w:rPr>
                <w:sz w:val="22"/>
                <w:szCs w:val="22"/>
              </w:rPr>
            </w:pPr>
            <w:r w:rsidRPr="00B520C6">
              <w:rPr>
                <w:sz w:val="22"/>
                <w:szCs w:val="22"/>
              </w:rPr>
              <w:t>91,1</w:t>
            </w:r>
          </w:p>
        </w:tc>
      </w:tr>
      <w:tr w:rsidR="00955F98" w:rsidRPr="007F7FDF" w:rsidTr="00A943D4">
        <w:trPr>
          <w:jc w:val="center"/>
        </w:trPr>
        <w:tc>
          <w:tcPr>
            <w:tcW w:w="1016" w:type="pct"/>
            <w:tcBorders>
              <w:left w:val="single" w:sz="4" w:space="0" w:color="auto"/>
              <w:right w:val="single" w:sz="4" w:space="0" w:color="auto"/>
            </w:tcBorders>
            <w:vAlign w:val="bottom"/>
          </w:tcPr>
          <w:p w:rsidR="00955F98" w:rsidRPr="007F7FDF" w:rsidRDefault="00955F98" w:rsidP="00955F98">
            <w:pPr>
              <w:spacing w:before="90" w:after="90" w:line="240" w:lineRule="exact"/>
              <w:ind w:left="113"/>
              <w:rPr>
                <w:sz w:val="22"/>
                <w:szCs w:val="22"/>
                <w:lang w:val="be-BY"/>
              </w:rPr>
            </w:pPr>
            <w:r w:rsidRPr="007F7FDF">
              <w:rPr>
                <w:sz w:val="22"/>
                <w:szCs w:val="22"/>
                <w:lang w:val="be-BY"/>
              </w:rPr>
              <w:t>Мостовский</w:t>
            </w:r>
          </w:p>
        </w:tc>
        <w:tc>
          <w:tcPr>
            <w:tcW w:w="586" w:type="pct"/>
            <w:tcBorders>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w:t>
            </w:r>
            <w:r w:rsidR="00051424" w:rsidRPr="00B520C6">
              <w:rPr>
                <w:sz w:val="22"/>
                <w:szCs w:val="22"/>
              </w:rPr>
              <w:t> </w:t>
            </w:r>
            <w:r w:rsidRPr="00B520C6">
              <w:rPr>
                <w:sz w:val="22"/>
                <w:szCs w:val="22"/>
              </w:rPr>
              <w:t>243,8</w:t>
            </w:r>
          </w:p>
        </w:tc>
        <w:tc>
          <w:tcPr>
            <w:tcW w:w="586" w:type="pct"/>
            <w:tcBorders>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w:t>
            </w:r>
            <w:r w:rsidR="00051424" w:rsidRPr="00B520C6">
              <w:rPr>
                <w:sz w:val="22"/>
                <w:szCs w:val="22"/>
              </w:rPr>
              <w:t> </w:t>
            </w:r>
            <w:r w:rsidRPr="00B520C6">
              <w:rPr>
                <w:sz w:val="22"/>
                <w:szCs w:val="22"/>
              </w:rPr>
              <w:t>279,1</w:t>
            </w:r>
          </w:p>
        </w:tc>
        <w:tc>
          <w:tcPr>
            <w:tcW w:w="547" w:type="pct"/>
            <w:tcBorders>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100,7</w:t>
            </w:r>
          </w:p>
        </w:tc>
        <w:tc>
          <w:tcPr>
            <w:tcW w:w="521" w:type="pct"/>
            <w:tcBorders>
              <w:left w:val="single" w:sz="4" w:space="0" w:color="auto"/>
              <w:right w:val="single" w:sz="4" w:space="0" w:color="auto"/>
            </w:tcBorders>
            <w:vAlign w:val="bottom"/>
          </w:tcPr>
          <w:p w:rsidR="00955F98" w:rsidRPr="00B520C6" w:rsidRDefault="004C6E16" w:rsidP="00955F98">
            <w:pPr>
              <w:widowControl w:val="0"/>
              <w:autoSpaceDE w:val="0"/>
              <w:autoSpaceDN w:val="0"/>
              <w:adjustRightInd w:val="0"/>
              <w:spacing w:before="90" w:after="90" w:line="240" w:lineRule="exact"/>
              <w:ind w:right="113"/>
              <w:jc w:val="right"/>
              <w:rPr>
                <w:sz w:val="22"/>
                <w:szCs w:val="22"/>
              </w:rPr>
            </w:pPr>
            <w:r w:rsidRPr="00B520C6">
              <w:rPr>
                <w:sz w:val="22"/>
                <w:szCs w:val="22"/>
              </w:rPr>
              <w:t>92,3</w:t>
            </w:r>
          </w:p>
        </w:tc>
        <w:tc>
          <w:tcPr>
            <w:tcW w:w="521" w:type="pct"/>
            <w:tcBorders>
              <w:left w:val="single" w:sz="4" w:space="0" w:color="auto"/>
              <w:right w:val="single" w:sz="4" w:space="0" w:color="auto"/>
            </w:tcBorders>
            <w:vAlign w:val="bottom"/>
          </w:tcPr>
          <w:p w:rsidR="00955F98" w:rsidRPr="00B520C6" w:rsidRDefault="00D741B6" w:rsidP="00955F98">
            <w:pPr>
              <w:widowControl w:val="0"/>
              <w:autoSpaceDE w:val="0"/>
              <w:autoSpaceDN w:val="0"/>
              <w:adjustRightInd w:val="0"/>
              <w:spacing w:before="90" w:after="90" w:line="240" w:lineRule="exact"/>
              <w:ind w:right="113"/>
              <w:jc w:val="right"/>
              <w:rPr>
                <w:sz w:val="22"/>
                <w:szCs w:val="22"/>
              </w:rPr>
            </w:pPr>
            <w:r w:rsidRPr="00B520C6">
              <w:rPr>
                <w:sz w:val="22"/>
                <w:szCs w:val="22"/>
              </w:rPr>
              <w:t>88,9</w:t>
            </w:r>
          </w:p>
        </w:tc>
        <w:tc>
          <w:tcPr>
            <w:tcW w:w="521" w:type="pct"/>
            <w:tcBorders>
              <w:left w:val="single" w:sz="4" w:space="0" w:color="auto"/>
              <w:right w:val="single" w:sz="4" w:space="0" w:color="auto"/>
            </w:tcBorders>
            <w:vAlign w:val="bottom"/>
          </w:tcPr>
          <w:p w:rsidR="00955F98" w:rsidRPr="00B520C6" w:rsidRDefault="008D3BEE" w:rsidP="00955F98">
            <w:pPr>
              <w:widowControl w:val="0"/>
              <w:autoSpaceDE w:val="0"/>
              <w:autoSpaceDN w:val="0"/>
              <w:adjustRightInd w:val="0"/>
              <w:spacing w:before="90" w:after="90" w:line="240" w:lineRule="exact"/>
              <w:ind w:right="113"/>
              <w:jc w:val="right"/>
              <w:rPr>
                <w:sz w:val="22"/>
                <w:szCs w:val="22"/>
              </w:rPr>
            </w:pPr>
            <w:r w:rsidRPr="00B520C6">
              <w:rPr>
                <w:sz w:val="22"/>
                <w:szCs w:val="22"/>
              </w:rPr>
              <w:t>94,3</w:t>
            </w:r>
          </w:p>
        </w:tc>
        <w:tc>
          <w:tcPr>
            <w:tcW w:w="702" w:type="pct"/>
            <w:tcBorders>
              <w:left w:val="single" w:sz="4" w:space="0" w:color="auto"/>
              <w:right w:val="single" w:sz="4" w:space="0" w:color="auto"/>
            </w:tcBorders>
            <w:vAlign w:val="bottom"/>
          </w:tcPr>
          <w:p w:rsidR="00955F98" w:rsidRPr="00B520C6" w:rsidRDefault="00830C7A" w:rsidP="00955F98">
            <w:pPr>
              <w:widowControl w:val="0"/>
              <w:autoSpaceDE w:val="0"/>
              <w:autoSpaceDN w:val="0"/>
              <w:adjustRightInd w:val="0"/>
              <w:spacing w:before="90" w:after="90" w:line="240" w:lineRule="exact"/>
              <w:ind w:right="236"/>
              <w:jc w:val="right"/>
              <w:rPr>
                <w:sz w:val="22"/>
                <w:szCs w:val="22"/>
              </w:rPr>
            </w:pPr>
            <w:r w:rsidRPr="00B520C6">
              <w:rPr>
                <w:sz w:val="22"/>
                <w:szCs w:val="22"/>
              </w:rPr>
              <w:t>87,2</w:t>
            </w:r>
          </w:p>
        </w:tc>
      </w:tr>
      <w:tr w:rsidR="00955F98" w:rsidRPr="007F7FDF" w:rsidTr="00A943D4">
        <w:trPr>
          <w:jc w:val="center"/>
        </w:trPr>
        <w:tc>
          <w:tcPr>
            <w:tcW w:w="1016" w:type="pct"/>
            <w:tcBorders>
              <w:left w:val="single" w:sz="4" w:space="0" w:color="auto"/>
              <w:right w:val="single" w:sz="4" w:space="0" w:color="auto"/>
            </w:tcBorders>
            <w:vAlign w:val="bottom"/>
          </w:tcPr>
          <w:p w:rsidR="00955F98" w:rsidRPr="007F7FDF" w:rsidRDefault="00955F98" w:rsidP="00955F98">
            <w:pPr>
              <w:spacing w:before="90" w:after="90" w:line="240" w:lineRule="exact"/>
              <w:ind w:left="113"/>
              <w:rPr>
                <w:sz w:val="22"/>
                <w:szCs w:val="22"/>
                <w:lang w:val="be-BY"/>
              </w:rPr>
            </w:pPr>
            <w:r w:rsidRPr="007F7FDF">
              <w:rPr>
                <w:sz w:val="22"/>
                <w:szCs w:val="22"/>
                <w:lang w:val="be-BY"/>
              </w:rPr>
              <w:t>Новогрудский</w:t>
            </w:r>
          </w:p>
        </w:tc>
        <w:tc>
          <w:tcPr>
            <w:tcW w:w="586" w:type="pct"/>
            <w:tcBorders>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w:t>
            </w:r>
            <w:r w:rsidR="00051424" w:rsidRPr="00B520C6">
              <w:rPr>
                <w:sz w:val="22"/>
                <w:szCs w:val="22"/>
              </w:rPr>
              <w:t> </w:t>
            </w:r>
            <w:r w:rsidRPr="00B520C6">
              <w:rPr>
                <w:sz w:val="22"/>
                <w:szCs w:val="22"/>
              </w:rPr>
              <w:t>202,7</w:t>
            </w:r>
          </w:p>
        </w:tc>
        <w:tc>
          <w:tcPr>
            <w:tcW w:w="586" w:type="pct"/>
            <w:tcBorders>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w:t>
            </w:r>
            <w:r w:rsidR="00051424" w:rsidRPr="00B520C6">
              <w:rPr>
                <w:sz w:val="22"/>
                <w:szCs w:val="22"/>
              </w:rPr>
              <w:t> </w:t>
            </w:r>
            <w:r w:rsidRPr="00B520C6">
              <w:rPr>
                <w:sz w:val="22"/>
                <w:szCs w:val="22"/>
              </w:rPr>
              <w:t>304,9</w:t>
            </w:r>
          </w:p>
        </w:tc>
        <w:tc>
          <w:tcPr>
            <w:tcW w:w="547" w:type="pct"/>
            <w:tcBorders>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100,0</w:t>
            </w:r>
          </w:p>
        </w:tc>
        <w:tc>
          <w:tcPr>
            <w:tcW w:w="521" w:type="pct"/>
            <w:tcBorders>
              <w:left w:val="single" w:sz="4" w:space="0" w:color="auto"/>
              <w:right w:val="single" w:sz="4" w:space="0" w:color="auto"/>
            </w:tcBorders>
            <w:vAlign w:val="bottom"/>
          </w:tcPr>
          <w:p w:rsidR="00955F98" w:rsidRPr="00B520C6" w:rsidRDefault="004C6E16" w:rsidP="00955F98">
            <w:pPr>
              <w:widowControl w:val="0"/>
              <w:autoSpaceDE w:val="0"/>
              <w:autoSpaceDN w:val="0"/>
              <w:adjustRightInd w:val="0"/>
              <w:spacing w:before="90" w:after="90" w:line="240" w:lineRule="exact"/>
              <w:ind w:right="113"/>
              <w:jc w:val="right"/>
              <w:rPr>
                <w:sz w:val="22"/>
                <w:szCs w:val="22"/>
              </w:rPr>
            </w:pPr>
            <w:r w:rsidRPr="00B520C6">
              <w:rPr>
                <w:sz w:val="22"/>
                <w:szCs w:val="22"/>
              </w:rPr>
              <w:t>103,7</w:t>
            </w:r>
          </w:p>
        </w:tc>
        <w:tc>
          <w:tcPr>
            <w:tcW w:w="521" w:type="pct"/>
            <w:tcBorders>
              <w:left w:val="single" w:sz="4" w:space="0" w:color="auto"/>
              <w:right w:val="single" w:sz="4" w:space="0" w:color="auto"/>
            </w:tcBorders>
            <w:vAlign w:val="bottom"/>
          </w:tcPr>
          <w:p w:rsidR="00955F98" w:rsidRPr="00B520C6" w:rsidRDefault="00D741B6" w:rsidP="00955F98">
            <w:pPr>
              <w:widowControl w:val="0"/>
              <w:autoSpaceDE w:val="0"/>
              <w:autoSpaceDN w:val="0"/>
              <w:adjustRightInd w:val="0"/>
              <w:spacing w:before="90" w:after="90" w:line="240" w:lineRule="exact"/>
              <w:ind w:right="113"/>
              <w:jc w:val="right"/>
              <w:rPr>
                <w:sz w:val="22"/>
                <w:szCs w:val="22"/>
              </w:rPr>
            </w:pPr>
            <w:r w:rsidRPr="00B520C6">
              <w:rPr>
                <w:sz w:val="22"/>
                <w:szCs w:val="22"/>
              </w:rPr>
              <w:t>97,0</w:t>
            </w:r>
          </w:p>
        </w:tc>
        <w:tc>
          <w:tcPr>
            <w:tcW w:w="521" w:type="pct"/>
            <w:tcBorders>
              <w:left w:val="single" w:sz="4" w:space="0" w:color="auto"/>
              <w:right w:val="single" w:sz="4" w:space="0" w:color="auto"/>
            </w:tcBorders>
            <w:vAlign w:val="bottom"/>
          </w:tcPr>
          <w:p w:rsidR="00955F98" w:rsidRPr="00B520C6" w:rsidRDefault="008D3BEE" w:rsidP="00955F98">
            <w:pPr>
              <w:widowControl w:val="0"/>
              <w:autoSpaceDE w:val="0"/>
              <w:autoSpaceDN w:val="0"/>
              <w:adjustRightInd w:val="0"/>
              <w:spacing w:before="90" w:after="90" w:line="240" w:lineRule="exact"/>
              <w:ind w:right="113"/>
              <w:jc w:val="right"/>
              <w:rPr>
                <w:sz w:val="22"/>
                <w:szCs w:val="22"/>
              </w:rPr>
            </w:pPr>
            <w:r w:rsidRPr="00B520C6">
              <w:rPr>
                <w:sz w:val="22"/>
                <w:szCs w:val="22"/>
              </w:rPr>
              <w:t>98,0</w:t>
            </w:r>
          </w:p>
        </w:tc>
        <w:tc>
          <w:tcPr>
            <w:tcW w:w="702" w:type="pct"/>
            <w:tcBorders>
              <w:left w:val="single" w:sz="4" w:space="0" w:color="auto"/>
              <w:right w:val="single" w:sz="4" w:space="0" w:color="auto"/>
            </w:tcBorders>
            <w:vAlign w:val="bottom"/>
          </w:tcPr>
          <w:p w:rsidR="00955F98" w:rsidRPr="00B520C6" w:rsidRDefault="00830C7A" w:rsidP="00955F98">
            <w:pPr>
              <w:widowControl w:val="0"/>
              <w:autoSpaceDE w:val="0"/>
              <w:autoSpaceDN w:val="0"/>
              <w:adjustRightInd w:val="0"/>
              <w:spacing w:before="90" w:after="90" w:line="240" w:lineRule="exact"/>
              <w:ind w:right="236"/>
              <w:jc w:val="right"/>
              <w:rPr>
                <w:sz w:val="22"/>
                <w:szCs w:val="22"/>
              </w:rPr>
            </w:pPr>
            <w:r w:rsidRPr="00B520C6">
              <w:rPr>
                <w:sz w:val="22"/>
                <w:szCs w:val="22"/>
              </w:rPr>
              <w:t>88,9</w:t>
            </w:r>
          </w:p>
        </w:tc>
      </w:tr>
      <w:tr w:rsidR="00955F98" w:rsidRPr="007F7FDF" w:rsidTr="00A943D4">
        <w:trPr>
          <w:jc w:val="center"/>
        </w:trPr>
        <w:tc>
          <w:tcPr>
            <w:tcW w:w="1016" w:type="pct"/>
            <w:tcBorders>
              <w:left w:val="single" w:sz="4" w:space="0" w:color="auto"/>
              <w:right w:val="single" w:sz="4" w:space="0" w:color="auto"/>
            </w:tcBorders>
            <w:vAlign w:val="bottom"/>
          </w:tcPr>
          <w:p w:rsidR="00955F98" w:rsidRPr="007F7FDF" w:rsidRDefault="00955F98" w:rsidP="00955F98">
            <w:pPr>
              <w:spacing w:before="90" w:after="90" w:line="240" w:lineRule="exact"/>
              <w:ind w:left="113"/>
              <w:rPr>
                <w:sz w:val="22"/>
                <w:szCs w:val="22"/>
                <w:lang w:val="be-BY"/>
              </w:rPr>
            </w:pPr>
            <w:r w:rsidRPr="007F7FDF">
              <w:rPr>
                <w:sz w:val="22"/>
                <w:szCs w:val="22"/>
                <w:lang w:val="be-BY"/>
              </w:rPr>
              <w:t>Островецкий</w:t>
            </w:r>
          </w:p>
        </w:tc>
        <w:tc>
          <w:tcPr>
            <w:tcW w:w="586" w:type="pct"/>
            <w:tcBorders>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w:t>
            </w:r>
            <w:r w:rsidR="00051424" w:rsidRPr="00B520C6">
              <w:rPr>
                <w:sz w:val="22"/>
                <w:szCs w:val="22"/>
              </w:rPr>
              <w:t> </w:t>
            </w:r>
            <w:r w:rsidRPr="00B520C6">
              <w:rPr>
                <w:sz w:val="22"/>
                <w:szCs w:val="22"/>
              </w:rPr>
              <w:t>867,2</w:t>
            </w:r>
          </w:p>
        </w:tc>
        <w:tc>
          <w:tcPr>
            <w:tcW w:w="586" w:type="pct"/>
            <w:tcBorders>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w:t>
            </w:r>
            <w:r w:rsidR="00051424" w:rsidRPr="00B520C6">
              <w:rPr>
                <w:sz w:val="22"/>
                <w:szCs w:val="22"/>
              </w:rPr>
              <w:t> </w:t>
            </w:r>
            <w:r w:rsidRPr="00B520C6">
              <w:rPr>
                <w:sz w:val="22"/>
                <w:szCs w:val="22"/>
              </w:rPr>
              <w:t>877,7</w:t>
            </w:r>
          </w:p>
        </w:tc>
        <w:tc>
          <w:tcPr>
            <w:tcW w:w="547" w:type="pct"/>
            <w:tcBorders>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103,3</w:t>
            </w:r>
          </w:p>
        </w:tc>
        <w:tc>
          <w:tcPr>
            <w:tcW w:w="521" w:type="pct"/>
            <w:tcBorders>
              <w:left w:val="single" w:sz="4" w:space="0" w:color="auto"/>
              <w:right w:val="single" w:sz="4" w:space="0" w:color="auto"/>
            </w:tcBorders>
            <w:vAlign w:val="bottom"/>
          </w:tcPr>
          <w:p w:rsidR="00955F98" w:rsidRPr="00B520C6" w:rsidRDefault="004C6E16" w:rsidP="00955F98">
            <w:pPr>
              <w:widowControl w:val="0"/>
              <w:autoSpaceDE w:val="0"/>
              <w:autoSpaceDN w:val="0"/>
              <w:adjustRightInd w:val="0"/>
              <w:spacing w:before="90" w:after="90" w:line="240" w:lineRule="exact"/>
              <w:ind w:right="113"/>
              <w:jc w:val="right"/>
              <w:rPr>
                <w:sz w:val="22"/>
                <w:szCs w:val="22"/>
              </w:rPr>
            </w:pPr>
            <w:r w:rsidRPr="00B520C6">
              <w:rPr>
                <w:sz w:val="22"/>
                <w:szCs w:val="22"/>
              </w:rPr>
              <w:t>103,2</w:t>
            </w:r>
          </w:p>
        </w:tc>
        <w:tc>
          <w:tcPr>
            <w:tcW w:w="521" w:type="pct"/>
            <w:tcBorders>
              <w:left w:val="single" w:sz="4" w:space="0" w:color="auto"/>
              <w:right w:val="single" w:sz="4" w:space="0" w:color="auto"/>
            </w:tcBorders>
            <w:vAlign w:val="bottom"/>
          </w:tcPr>
          <w:p w:rsidR="00955F98" w:rsidRPr="00B520C6" w:rsidRDefault="00D741B6" w:rsidP="00955F98">
            <w:pPr>
              <w:widowControl w:val="0"/>
              <w:autoSpaceDE w:val="0"/>
              <w:autoSpaceDN w:val="0"/>
              <w:adjustRightInd w:val="0"/>
              <w:spacing w:before="90" w:after="90" w:line="240" w:lineRule="exact"/>
              <w:ind w:right="113"/>
              <w:jc w:val="right"/>
              <w:rPr>
                <w:sz w:val="22"/>
                <w:szCs w:val="22"/>
              </w:rPr>
            </w:pPr>
            <w:r w:rsidRPr="00B520C6">
              <w:rPr>
                <w:sz w:val="22"/>
                <w:szCs w:val="22"/>
              </w:rPr>
              <w:t>88,5</w:t>
            </w:r>
          </w:p>
        </w:tc>
        <w:tc>
          <w:tcPr>
            <w:tcW w:w="521" w:type="pct"/>
            <w:tcBorders>
              <w:left w:val="single" w:sz="4" w:space="0" w:color="auto"/>
              <w:right w:val="single" w:sz="4" w:space="0" w:color="auto"/>
            </w:tcBorders>
            <w:vAlign w:val="bottom"/>
          </w:tcPr>
          <w:p w:rsidR="00955F98" w:rsidRPr="00B520C6" w:rsidRDefault="008D3BEE" w:rsidP="00955F98">
            <w:pPr>
              <w:widowControl w:val="0"/>
              <w:autoSpaceDE w:val="0"/>
              <w:autoSpaceDN w:val="0"/>
              <w:adjustRightInd w:val="0"/>
              <w:spacing w:before="90" w:after="90" w:line="240" w:lineRule="exact"/>
              <w:ind w:right="113"/>
              <w:jc w:val="right"/>
              <w:rPr>
                <w:sz w:val="22"/>
                <w:szCs w:val="22"/>
              </w:rPr>
            </w:pPr>
            <w:r w:rsidRPr="00B520C6">
              <w:rPr>
                <w:sz w:val="22"/>
                <w:szCs w:val="22"/>
              </w:rPr>
              <w:t>98,6</w:t>
            </w:r>
          </w:p>
        </w:tc>
        <w:tc>
          <w:tcPr>
            <w:tcW w:w="702" w:type="pct"/>
            <w:tcBorders>
              <w:left w:val="single" w:sz="4" w:space="0" w:color="auto"/>
              <w:right w:val="single" w:sz="4" w:space="0" w:color="auto"/>
            </w:tcBorders>
            <w:vAlign w:val="bottom"/>
          </w:tcPr>
          <w:p w:rsidR="00955F98" w:rsidRPr="00B520C6" w:rsidRDefault="00830C7A" w:rsidP="00955F98">
            <w:pPr>
              <w:widowControl w:val="0"/>
              <w:autoSpaceDE w:val="0"/>
              <w:autoSpaceDN w:val="0"/>
              <w:adjustRightInd w:val="0"/>
              <w:spacing w:before="90" w:after="90" w:line="240" w:lineRule="exact"/>
              <w:ind w:right="236"/>
              <w:jc w:val="right"/>
              <w:rPr>
                <w:sz w:val="22"/>
                <w:szCs w:val="22"/>
              </w:rPr>
            </w:pPr>
            <w:r w:rsidRPr="00B520C6">
              <w:rPr>
                <w:sz w:val="22"/>
                <w:szCs w:val="22"/>
              </w:rPr>
              <w:t>128,0</w:t>
            </w:r>
          </w:p>
        </w:tc>
      </w:tr>
      <w:tr w:rsidR="00955F98" w:rsidRPr="007F7FDF" w:rsidTr="00A943D4">
        <w:trPr>
          <w:jc w:val="center"/>
        </w:trPr>
        <w:tc>
          <w:tcPr>
            <w:tcW w:w="1016" w:type="pct"/>
            <w:tcBorders>
              <w:left w:val="single" w:sz="4" w:space="0" w:color="auto"/>
              <w:right w:val="single" w:sz="4" w:space="0" w:color="auto"/>
            </w:tcBorders>
            <w:vAlign w:val="bottom"/>
          </w:tcPr>
          <w:p w:rsidR="00955F98" w:rsidRPr="007F7FDF" w:rsidRDefault="00955F98" w:rsidP="00955F98">
            <w:pPr>
              <w:spacing w:before="90" w:after="90" w:line="240" w:lineRule="exact"/>
              <w:ind w:left="113"/>
              <w:rPr>
                <w:sz w:val="22"/>
                <w:szCs w:val="22"/>
                <w:lang w:val="be-BY"/>
              </w:rPr>
            </w:pPr>
            <w:r w:rsidRPr="007F7FDF">
              <w:rPr>
                <w:sz w:val="22"/>
                <w:szCs w:val="22"/>
                <w:lang w:val="be-BY"/>
              </w:rPr>
              <w:t>Ошмянский</w:t>
            </w:r>
          </w:p>
        </w:tc>
        <w:tc>
          <w:tcPr>
            <w:tcW w:w="586" w:type="pct"/>
            <w:tcBorders>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w:t>
            </w:r>
            <w:r w:rsidR="00051424" w:rsidRPr="00B520C6">
              <w:rPr>
                <w:sz w:val="22"/>
                <w:szCs w:val="22"/>
              </w:rPr>
              <w:t> </w:t>
            </w:r>
            <w:r w:rsidRPr="00B520C6">
              <w:rPr>
                <w:sz w:val="22"/>
                <w:szCs w:val="22"/>
              </w:rPr>
              <w:t>230,1</w:t>
            </w:r>
          </w:p>
        </w:tc>
        <w:tc>
          <w:tcPr>
            <w:tcW w:w="586" w:type="pct"/>
            <w:tcBorders>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w:t>
            </w:r>
            <w:r w:rsidR="00051424" w:rsidRPr="00B520C6">
              <w:rPr>
                <w:sz w:val="22"/>
                <w:szCs w:val="22"/>
              </w:rPr>
              <w:t> </w:t>
            </w:r>
            <w:r w:rsidRPr="00B520C6">
              <w:rPr>
                <w:sz w:val="22"/>
                <w:szCs w:val="22"/>
              </w:rPr>
              <w:t>324,4</w:t>
            </w:r>
          </w:p>
        </w:tc>
        <w:tc>
          <w:tcPr>
            <w:tcW w:w="547" w:type="pct"/>
            <w:tcBorders>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101,5</w:t>
            </w:r>
          </w:p>
        </w:tc>
        <w:tc>
          <w:tcPr>
            <w:tcW w:w="521" w:type="pct"/>
            <w:tcBorders>
              <w:left w:val="single" w:sz="4" w:space="0" w:color="auto"/>
              <w:right w:val="single" w:sz="4" w:space="0" w:color="auto"/>
            </w:tcBorders>
            <w:vAlign w:val="bottom"/>
          </w:tcPr>
          <w:p w:rsidR="00955F98" w:rsidRPr="00B520C6" w:rsidRDefault="004C6E16" w:rsidP="00955F98">
            <w:pPr>
              <w:widowControl w:val="0"/>
              <w:autoSpaceDE w:val="0"/>
              <w:autoSpaceDN w:val="0"/>
              <w:adjustRightInd w:val="0"/>
              <w:spacing w:before="90" w:after="90" w:line="240" w:lineRule="exact"/>
              <w:ind w:right="113"/>
              <w:jc w:val="right"/>
              <w:rPr>
                <w:sz w:val="22"/>
                <w:szCs w:val="22"/>
              </w:rPr>
            </w:pPr>
            <w:r w:rsidRPr="00B520C6">
              <w:rPr>
                <w:sz w:val="22"/>
                <w:szCs w:val="22"/>
              </w:rPr>
              <w:t>103,9</w:t>
            </w:r>
          </w:p>
        </w:tc>
        <w:tc>
          <w:tcPr>
            <w:tcW w:w="521" w:type="pct"/>
            <w:tcBorders>
              <w:left w:val="single" w:sz="4" w:space="0" w:color="auto"/>
              <w:right w:val="single" w:sz="4" w:space="0" w:color="auto"/>
            </w:tcBorders>
            <w:vAlign w:val="bottom"/>
          </w:tcPr>
          <w:p w:rsidR="00955F98" w:rsidRPr="00B520C6" w:rsidRDefault="00D741B6" w:rsidP="00955F98">
            <w:pPr>
              <w:widowControl w:val="0"/>
              <w:autoSpaceDE w:val="0"/>
              <w:autoSpaceDN w:val="0"/>
              <w:adjustRightInd w:val="0"/>
              <w:spacing w:before="90" w:after="90" w:line="240" w:lineRule="exact"/>
              <w:ind w:right="113"/>
              <w:jc w:val="right"/>
              <w:rPr>
                <w:sz w:val="22"/>
                <w:szCs w:val="22"/>
              </w:rPr>
            </w:pPr>
            <w:r w:rsidRPr="00B520C6">
              <w:rPr>
                <w:sz w:val="22"/>
                <w:szCs w:val="22"/>
              </w:rPr>
              <w:t>94,5</w:t>
            </w:r>
          </w:p>
        </w:tc>
        <w:tc>
          <w:tcPr>
            <w:tcW w:w="521" w:type="pct"/>
            <w:tcBorders>
              <w:left w:val="single" w:sz="4" w:space="0" w:color="auto"/>
              <w:right w:val="single" w:sz="4" w:space="0" w:color="auto"/>
            </w:tcBorders>
            <w:vAlign w:val="bottom"/>
          </w:tcPr>
          <w:p w:rsidR="00955F98" w:rsidRPr="00B520C6" w:rsidRDefault="008D3BEE" w:rsidP="00955F98">
            <w:pPr>
              <w:widowControl w:val="0"/>
              <w:autoSpaceDE w:val="0"/>
              <w:autoSpaceDN w:val="0"/>
              <w:adjustRightInd w:val="0"/>
              <w:spacing w:before="90" w:after="90" w:line="240" w:lineRule="exact"/>
              <w:ind w:right="113"/>
              <w:jc w:val="right"/>
              <w:rPr>
                <w:sz w:val="22"/>
                <w:szCs w:val="22"/>
              </w:rPr>
            </w:pPr>
            <w:r w:rsidRPr="00B520C6">
              <w:rPr>
                <w:sz w:val="22"/>
                <w:szCs w:val="22"/>
              </w:rPr>
              <w:t>94,9</w:t>
            </w:r>
          </w:p>
        </w:tc>
        <w:tc>
          <w:tcPr>
            <w:tcW w:w="702" w:type="pct"/>
            <w:tcBorders>
              <w:left w:val="single" w:sz="4" w:space="0" w:color="auto"/>
              <w:right w:val="single" w:sz="4" w:space="0" w:color="auto"/>
            </w:tcBorders>
            <w:vAlign w:val="bottom"/>
          </w:tcPr>
          <w:p w:rsidR="00955F98" w:rsidRPr="00B520C6" w:rsidRDefault="00830C7A" w:rsidP="00955F98">
            <w:pPr>
              <w:widowControl w:val="0"/>
              <w:autoSpaceDE w:val="0"/>
              <w:autoSpaceDN w:val="0"/>
              <w:adjustRightInd w:val="0"/>
              <w:spacing w:before="90" w:after="90" w:line="240" w:lineRule="exact"/>
              <w:ind w:right="236"/>
              <w:jc w:val="right"/>
              <w:rPr>
                <w:sz w:val="22"/>
                <w:szCs w:val="22"/>
              </w:rPr>
            </w:pPr>
            <w:r w:rsidRPr="00B520C6">
              <w:rPr>
                <w:sz w:val="22"/>
                <w:szCs w:val="22"/>
              </w:rPr>
              <w:t>90,2</w:t>
            </w:r>
          </w:p>
        </w:tc>
      </w:tr>
      <w:tr w:rsidR="00955F98" w:rsidRPr="007F7FDF" w:rsidTr="00A943D4">
        <w:trPr>
          <w:jc w:val="center"/>
        </w:trPr>
        <w:tc>
          <w:tcPr>
            <w:tcW w:w="1016" w:type="pct"/>
            <w:tcBorders>
              <w:left w:val="single" w:sz="4" w:space="0" w:color="auto"/>
              <w:right w:val="single" w:sz="4" w:space="0" w:color="auto"/>
            </w:tcBorders>
            <w:vAlign w:val="bottom"/>
          </w:tcPr>
          <w:p w:rsidR="00955F98" w:rsidRPr="007F7FDF" w:rsidRDefault="00955F98" w:rsidP="00955F98">
            <w:pPr>
              <w:spacing w:before="90" w:after="90" w:line="240" w:lineRule="exact"/>
              <w:ind w:left="113"/>
              <w:rPr>
                <w:sz w:val="22"/>
                <w:szCs w:val="22"/>
                <w:lang w:val="be-BY"/>
              </w:rPr>
            </w:pPr>
            <w:r w:rsidRPr="007F7FDF">
              <w:rPr>
                <w:sz w:val="22"/>
                <w:szCs w:val="22"/>
                <w:lang w:val="be-BY"/>
              </w:rPr>
              <w:t>Свислочский</w:t>
            </w:r>
          </w:p>
        </w:tc>
        <w:tc>
          <w:tcPr>
            <w:tcW w:w="586" w:type="pct"/>
            <w:tcBorders>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w:t>
            </w:r>
            <w:r w:rsidR="00051424" w:rsidRPr="00B520C6">
              <w:rPr>
                <w:sz w:val="22"/>
                <w:szCs w:val="22"/>
              </w:rPr>
              <w:t> </w:t>
            </w:r>
            <w:r w:rsidRPr="00B520C6">
              <w:rPr>
                <w:sz w:val="22"/>
                <w:szCs w:val="22"/>
              </w:rPr>
              <w:t>136,8</w:t>
            </w:r>
          </w:p>
        </w:tc>
        <w:tc>
          <w:tcPr>
            <w:tcW w:w="586" w:type="pct"/>
            <w:tcBorders>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w:t>
            </w:r>
            <w:r w:rsidR="00051424" w:rsidRPr="00B520C6">
              <w:rPr>
                <w:sz w:val="22"/>
                <w:szCs w:val="22"/>
              </w:rPr>
              <w:t> </w:t>
            </w:r>
            <w:r w:rsidRPr="00B520C6">
              <w:rPr>
                <w:sz w:val="22"/>
                <w:szCs w:val="22"/>
              </w:rPr>
              <w:t>191,2</w:t>
            </w:r>
          </w:p>
        </w:tc>
        <w:tc>
          <w:tcPr>
            <w:tcW w:w="547" w:type="pct"/>
            <w:tcBorders>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100,7</w:t>
            </w:r>
          </w:p>
        </w:tc>
        <w:tc>
          <w:tcPr>
            <w:tcW w:w="521" w:type="pct"/>
            <w:tcBorders>
              <w:left w:val="single" w:sz="4" w:space="0" w:color="auto"/>
              <w:right w:val="single" w:sz="4" w:space="0" w:color="auto"/>
            </w:tcBorders>
            <w:vAlign w:val="bottom"/>
          </w:tcPr>
          <w:p w:rsidR="00955F98" w:rsidRPr="00B520C6" w:rsidRDefault="004C6E16" w:rsidP="00955F98">
            <w:pPr>
              <w:widowControl w:val="0"/>
              <w:autoSpaceDE w:val="0"/>
              <w:autoSpaceDN w:val="0"/>
              <w:adjustRightInd w:val="0"/>
              <w:spacing w:before="90" w:after="90" w:line="240" w:lineRule="exact"/>
              <w:ind w:right="113"/>
              <w:jc w:val="right"/>
              <w:rPr>
                <w:sz w:val="22"/>
                <w:szCs w:val="22"/>
              </w:rPr>
            </w:pPr>
            <w:r w:rsidRPr="00B520C6">
              <w:rPr>
                <w:sz w:val="22"/>
                <w:szCs w:val="22"/>
              </w:rPr>
              <w:t>99,8</w:t>
            </w:r>
          </w:p>
        </w:tc>
        <w:tc>
          <w:tcPr>
            <w:tcW w:w="521" w:type="pct"/>
            <w:tcBorders>
              <w:left w:val="single" w:sz="4" w:space="0" w:color="auto"/>
              <w:right w:val="single" w:sz="4" w:space="0" w:color="auto"/>
            </w:tcBorders>
            <w:vAlign w:val="bottom"/>
          </w:tcPr>
          <w:p w:rsidR="00955F98" w:rsidRPr="00B520C6" w:rsidRDefault="00D741B6" w:rsidP="00955F98">
            <w:pPr>
              <w:widowControl w:val="0"/>
              <w:autoSpaceDE w:val="0"/>
              <w:autoSpaceDN w:val="0"/>
              <w:adjustRightInd w:val="0"/>
              <w:spacing w:before="90" w:after="90" w:line="240" w:lineRule="exact"/>
              <w:ind w:right="113"/>
              <w:jc w:val="right"/>
              <w:rPr>
                <w:sz w:val="22"/>
                <w:szCs w:val="22"/>
              </w:rPr>
            </w:pPr>
            <w:r w:rsidRPr="00B520C6">
              <w:rPr>
                <w:sz w:val="22"/>
                <w:szCs w:val="22"/>
              </w:rPr>
              <w:t>89,4</w:t>
            </w:r>
          </w:p>
        </w:tc>
        <w:tc>
          <w:tcPr>
            <w:tcW w:w="521" w:type="pct"/>
            <w:tcBorders>
              <w:left w:val="single" w:sz="4" w:space="0" w:color="auto"/>
              <w:right w:val="single" w:sz="4" w:space="0" w:color="auto"/>
            </w:tcBorders>
            <w:vAlign w:val="bottom"/>
          </w:tcPr>
          <w:p w:rsidR="00955F98" w:rsidRPr="00B520C6" w:rsidRDefault="008D3BEE" w:rsidP="00955F98">
            <w:pPr>
              <w:widowControl w:val="0"/>
              <w:autoSpaceDE w:val="0"/>
              <w:autoSpaceDN w:val="0"/>
              <w:adjustRightInd w:val="0"/>
              <w:spacing w:before="90" w:after="90" w:line="240" w:lineRule="exact"/>
              <w:ind w:right="113"/>
              <w:jc w:val="right"/>
              <w:rPr>
                <w:sz w:val="22"/>
                <w:szCs w:val="22"/>
              </w:rPr>
            </w:pPr>
            <w:r w:rsidRPr="00B520C6">
              <w:rPr>
                <w:sz w:val="22"/>
                <w:szCs w:val="22"/>
              </w:rPr>
              <w:t>92,7</w:t>
            </w:r>
          </w:p>
        </w:tc>
        <w:tc>
          <w:tcPr>
            <w:tcW w:w="702" w:type="pct"/>
            <w:tcBorders>
              <w:left w:val="single" w:sz="4" w:space="0" w:color="auto"/>
              <w:right w:val="single" w:sz="4" w:space="0" w:color="auto"/>
            </w:tcBorders>
            <w:vAlign w:val="bottom"/>
          </w:tcPr>
          <w:p w:rsidR="00955F98" w:rsidRPr="00B520C6" w:rsidRDefault="00830C7A" w:rsidP="00955F98">
            <w:pPr>
              <w:widowControl w:val="0"/>
              <w:autoSpaceDE w:val="0"/>
              <w:autoSpaceDN w:val="0"/>
              <w:adjustRightInd w:val="0"/>
              <w:spacing w:before="90" w:after="90" w:line="240" w:lineRule="exact"/>
              <w:ind w:right="236"/>
              <w:jc w:val="right"/>
              <w:rPr>
                <w:sz w:val="22"/>
                <w:szCs w:val="22"/>
              </w:rPr>
            </w:pPr>
            <w:r w:rsidRPr="00B520C6">
              <w:rPr>
                <w:sz w:val="22"/>
                <w:szCs w:val="22"/>
              </w:rPr>
              <w:t>81,2</w:t>
            </w:r>
          </w:p>
        </w:tc>
      </w:tr>
      <w:tr w:rsidR="00955F98" w:rsidRPr="007F7FDF" w:rsidTr="00A943D4">
        <w:trPr>
          <w:jc w:val="center"/>
        </w:trPr>
        <w:tc>
          <w:tcPr>
            <w:tcW w:w="1016" w:type="pct"/>
            <w:tcBorders>
              <w:left w:val="single" w:sz="4" w:space="0" w:color="auto"/>
              <w:right w:val="single" w:sz="4" w:space="0" w:color="auto"/>
            </w:tcBorders>
            <w:vAlign w:val="bottom"/>
          </w:tcPr>
          <w:p w:rsidR="00955F98" w:rsidRPr="007F7FDF" w:rsidRDefault="00955F98" w:rsidP="00955F98">
            <w:pPr>
              <w:spacing w:before="90" w:after="90" w:line="240" w:lineRule="exact"/>
              <w:ind w:left="113"/>
              <w:rPr>
                <w:sz w:val="22"/>
                <w:szCs w:val="22"/>
                <w:lang w:val="be-BY"/>
              </w:rPr>
            </w:pPr>
            <w:r w:rsidRPr="007F7FDF">
              <w:rPr>
                <w:sz w:val="22"/>
                <w:szCs w:val="22"/>
                <w:lang w:val="be-BY"/>
              </w:rPr>
              <w:t>Слонимский</w:t>
            </w:r>
          </w:p>
        </w:tc>
        <w:tc>
          <w:tcPr>
            <w:tcW w:w="586" w:type="pct"/>
            <w:tcBorders>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w:t>
            </w:r>
            <w:r w:rsidR="00051424" w:rsidRPr="00B520C6">
              <w:rPr>
                <w:sz w:val="22"/>
                <w:szCs w:val="22"/>
              </w:rPr>
              <w:t> </w:t>
            </w:r>
            <w:r w:rsidRPr="00B520C6">
              <w:rPr>
                <w:sz w:val="22"/>
                <w:szCs w:val="22"/>
              </w:rPr>
              <w:t>289,8</w:t>
            </w:r>
          </w:p>
        </w:tc>
        <w:tc>
          <w:tcPr>
            <w:tcW w:w="586" w:type="pct"/>
            <w:tcBorders>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w:t>
            </w:r>
            <w:r w:rsidR="00051424" w:rsidRPr="00B520C6">
              <w:rPr>
                <w:sz w:val="22"/>
                <w:szCs w:val="22"/>
              </w:rPr>
              <w:t> </w:t>
            </w:r>
            <w:r w:rsidRPr="00B520C6">
              <w:rPr>
                <w:sz w:val="22"/>
                <w:szCs w:val="22"/>
              </w:rPr>
              <w:t>396,5</w:t>
            </w:r>
          </w:p>
        </w:tc>
        <w:tc>
          <w:tcPr>
            <w:tcW w:w="547" w:type="pct"/>
            <w:tcBorders>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103,3</w:t>
            </w:r>
          </w:p>
        </w:tc>
        <w:tc>
          <w:tcPr>
            <w:tcW w:w="521" w:type="pct"/>
            <w:tcBorders>
              <w:left w:val="single" w:sz="4" w:space="0" w:color="auto"/>
              <w:right w:val="single" w:sz="4" w:space="0" w:color="auto"/>
            </w:tcBorders>
            <w:vAlign w:val="bottom"/>
          </w:tcPr>
          <w:p w:rsidR="00955F98" w:rsidRPr="00B520C6" w:rsidRDefault="004C6E16" w:rsidP="00955F98">
            <w:pPr>
              <w:widowControl w:val="0"/>
              <w:autoSpaceDE w:val="0"/>
              <w:autoSpaceDN w:val="0"/>
              <w:adjustRightInd w:val="0"/>
              <w:spacing w:before="90" w:after="90" w:line="240" w:lineRule="exact"/>
              <w:ind w:right="113"/>
              <w:jc w:val="right"/>
              <w:rPr>
                <w:sz w:val="22"/>
                <w:szCs w:val="22"/>
              </w:rPr>
            </w:pPr>
            <w:r w:rsidRPr="00B520C6">
              <w:rPr>
                <w:sz w:val="22"/>
                <w:szCs w:val="22"/>
              </w:rPr>
              <w:t>105,0</w:t>
            </w:r>
          </w:p>
        </w:tc>
        <w:tc>
          <w:tcPr>
            <w:tcW w:w="521" w:type="pct"/>
            <w:tcBorders>
              <w:left w:val="single" w:sz="4" w:space="0" w:color="auto"/>
              <w:right w:val="single" w:sz="4" w:space="0" w:color="auto"/>
            </w:tcBorders>
            <w:vAlign w:val="bottom"/>
          </w:tcPr>
          <w:p w:rsidR="00955F98" w:rsidRPr="00B520C6" w:rsidRDefault="00D741B6" w:rsidP="00955F98">
            <w:pPr>
              <w:widowControl w:val="0"/>
              <w:autoSpaceDE w:val="0"/>
              <w:autoSpaceDN w:val="0"/>
              <w:adjustRightInd w:val="0"/>
              <w:spacing w:before="90" w:after="90" w:line="240" w:lineRule="exact"/>
              <w:ind w:right="113"/>
              <w:jc w:val="right"/>
              <w:rPr>
                <w:sz w:val="22"/>
                <w:szCs w:val="22"/>
              </w:rPr>
            </w:pPr>
            <w:r w:rsidRPr="00B520C6">
              <w:rPr>
                <w:sz w:val="22"/>
                <w:szCs w:val="22"/>
              </w:rPr>
              <w:t>99,9</w:t>
            </w:r>
          </w:p>
        </w:tc>
        <w:tc>
          <w:tcPr>
            <w:tcW w:w="521" w:type="pct"/>
            <w:tcBorders>
              <w:left w:val="single" w:sz="4" w:space="0" w:color="auto"/>
              <w:right w:val="single" w:sz="4" w:space="0" w:color="auto"/>
            </w:tcBorders>
            <w:vAlign w:val="bottom"/>
          </w:tcPr>
          <w:p w:rsidR="00955F98" w:rsidRPr="00B520C6" w:rsidRDefault="008D3BEE" w:rsidP="00955F98">
            <w:pPr>
              <w:widowControl w:val="0"/>
              <w:autoSpaceDE w:val="0"/>
              <w:autoSpaceDN w:val="0"/>
              <w:adjustRightInd w:val="0"/>
              <w:spacing w:before="90" w:after="90" w:line="240" w:lineRule="exact"/>
              <w:ind w:right="113"/>
              <w:jc w:val="right"/>
              <w:rPr>
                <w:sz w:val="22"/>
                <w:szCs w:val="22"/>
              </w:rPr>
            </w:pPr>
            <w:r w:rsidRPr="00B520C6">
              <w:rPr>
                <w:sz w:val="22"/>
                <w:szCs w:val="22"/>
              </w:rPr>
              <w:t>92,1</w:t>
            </w:r>
          </w:p>
        </w:tc>
        <w:tc>
          <w:tcPr>
            <w:tcW w:w="702" w:type="pct"/>
            <w:tcBorders>
              <w:left w:val="single" w:sz="4" w:space="0" w:color="auto"/>
              <w:right w:val="single" w:sz="4" w:space="0" w:color="auto"/>
            </w:tcBorders>
            <w:vAlign w:val="bottom"/>
          </w:tcPr>
          <w:p w:rsidR="00955F98" w:rsidRPr="00B520C6" w:rsidRDefault="00830C7A" w:rsidP="00955F98">
            <w:pPr>
              <w:widowControl w:val="0"/>
              <w:autoSpaceDE w:val="0"/>
              <w:autoSpaceDN w:val="0"/>
              <w:adjustRightInd w:val="0"/>
              <w:spacing w:before="90" w:after="90" w:line="240" w:lineRule="exact"/>
              <w:ind w:right="236"/>
              <w:jc w:val="right"/>
              <w:rPr>
                <w:sz w:val="22"/>
                <w:szCs w:val="22"/>
              </w:rPr>
            </w:pPr>
            <w:r w:rsidRPr="00B520C6">
              <w:rPr>
                <w:sz w:val="22"/>
                <w:szCs w:val="22"/>
              </w:rPr>
              <w:t>95,2</w:t>
            </w:r>
          </w:p>
        </w:tc>
      </w:tr>
      <w:tr w:rsidR="00955F98" w:rsidRPr="007F7FDF" w:rsidTr="00A943D4">
        <w:trPr>
          <w:jc w:val="center"/>
        </w:trPr>
        <w:tc>
          <w:tcPr>
            <w:tcW w:w="1016" w:type="pct"/>
            <w:tcBorders>
              <w:left w:val="single" w:sz="4" w:space="0" w:color="auto"/>
              <w:right w:val="single" w:sz="4" w:space="0" w:color="auto"/>
            </w:tcBorders>
            <w:vAlign w:val="bottom"/>
          </w:tcPr>
          <w:p w:rsidR="00955F98" w:rsidRPr="007F7FDF" w:rsidRDefault="00955F98" w:rsidP="00955F98">
            <w:pPr>
              <w:spacing w:before="90" w:after="90" w:line="240" w:lineRule="exact"/>
              <w:ind w:left="113"/>
              <w:rPr>
                <w:sz w:val="22"/>
                <w:szCs w:val="22"/>
                <w:lang w:val="be-BY"/>
              </w:rPr>
            </w:pPr>
            <w:r w:rsidRPr="007F7FDF">
              <w:rPr>
                <w:sz w:val="22"/>
                <w:szCs w:val="22"/>
                <w:lang w:val="be-BY"/>
              </w:rPr>
              <w:t>Сморгонский</w:t>
            </w:r>
          </w:p>
        </w:tc>
        <w:tc>
          <w:tcPr>
            <w:tcW w:w="586" w:type="pct"/>
            <w:tcBorders>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w:t>
            </w:r>
            <w:r w:rsidR="00051424" w:rsidRPr="00B520C6">
              <w:rPr>
                <w:sz w:val="22"/>
                <w:szCs w:val="22"/>
              </w:rPr>
              <w:t> </w:t>
            </w:r>
            <w:r w:rsidRPr="00B520C6">
              <w:rPr>
                <w:sz w:val="22"/>
                <w:szCs w:val="22"/>
              </w:rPr>
              <w:t>353,3</w:t>
            </w:r>
          </w:p>
        </w:tc>
        <w:tc>
          <w:tcPr>
            <w:tcW w:w="586" w:type="pct"/>
            <w:tcBorders>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w:t>
            </w:r>
            <w:r w:rsidR="00051424" w:rsidRPr="00B520C6">
              <w:rPr>
                <w:sz w:val="22"/>
                <w:szCs w:val="22"/>
              </w:rPr>
              <w:t> </w:t>
            </w:r>
            <w:r w:rsidRPr="00B520C6">
              <w:rPr>
                <w:sz w:val="22"/>
                <w:szCs w:val="22"/>
              </w:rPr>
              <w:t>382,9</w:t>
            </w:r>
          </w:p>
        </w:tc>
        <w:tc>
          <w:tcPr>
            <w:tcW w:w="547" w:type="pct"/>
            <w:tcBorders>
              <w:left w:val="sing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99,3</w:t>
            </w:r>
          </w:p>
        </w:tc>
        <w:tc>
          <w:tcPr>
            <w:tcW w:w="521" w:type="pct"/>
            <w:tcBorders>
              <w:left w:val="single" w:sz="4" w:space="0" w:color="auto"/>
              <w:right w:val="single" w:sz="4" w:space="0" w:color="auto"/>
            </w:tcBorders>
            <w:vAlign w:val="bottom"/>
          </w:tcPr>
          <w:p w:rsidR="00955F98" w:rsidRPr="00B520C6" w:rsidRDefault="004C6E16" w:rsidP="00955F98">
            <w:pPr>
              <w:widowControl w:val="0"/>
              <w:autoSpaceDE w:val="0"/>
              <w:autoSpaceDN w:val="0"/>
              <w:adjustRightInd w:val="0"/>
              <w:spacing w:before="90" w:after="90" w:line="240" w:lineRule="exact"/>
              <w:ind w:right="113"/>
              <w:jc w:val="right"/>
              <w:rPr>
                <w:sz w:val="22"/>
                <w:szCs w:val="22"/>
              </w:rPr>
            </w:pPr>
            <w:r w:rsidRPr="00B520C6">
              <w:rPr>
                <w:sz w:val="22"/>
                <w:szCs w:val="22"/>
              </w:rPr>
              <w:t>96,3</w:t>
            </w:r>
          </w:p>
        </w:tc>
        <w:tc>
          <w:tcPr>
            <w:tcW w:w="521" w:type="pct"/>
            <w:tcBorders>
              <w:left w:val="single" w:sz="4" w:space="0" w:color="auto"/>
              <w:right w:val="single" w:sz="4" w:space="0" w:color="auto"/>
            </w:tcBorders>
            <w:vAlign w:val="bottom"/>
          </w:tcPr>
          <w:p w:rsidR="00955F98" w:rsidRPr="00B520C6" w:rsidRDefault="00D741B6" w:rsidP="00955F98">
            <w:pPr>
              <w:widowControl w:val="0"/>
              <w:autoSpaceDE w:val="0"/>
              <w:autoSpaceDN w:val="0"/>
              <w:adjustRightInd w:val="0"/>
              <w:spacing w:before="90" w:after="90" w:line="240" w:lineRule="exact"/>
              <w:ind w:right="113"/>
              <w:jc w:val="right"/>
              <w:rPr>
                <w:sz w:val="22"/>
                <w:szCs w:val="22"/>
              </w:rPr>
            </w:pPr>
            <w:r w:rsidRPr="00B520C6">
              <w:rPr>
                <w:sz w:val="22"/>
                <w:szCs w:val="22"/>
              </w:rPr>
              <w:t>88,4</w:t>
            </w:r>
          </w:p>
        </w:tc>
        <w:tc>
          <w:tcPr>
            <w:tcW w:w="521" w:type="pct"/>
            <w:tcBorders>
              <w:left w:val="single" w:sz="4" w:space="0" w:color="auto"/>
              <w:right w:val="single" w:sz="4" w:space="0" w:color="auto"/>
            </w:tcBorders>
            <w:vAlign w:val="bottom"/>
          </w:tcPr>
          <w:p w:rsidR="00955F98" w:rsidRPr="00B520C6" w:rsidRDefault="008D3BEE" w:rsidP="00955F98">
            <w:pPr>
              <w:widowControl w:val="0"/>
              <w:autoSpaceDE w:val="0"/>
              <w:autoSpaceDN w:val="0"/>
              <w:adjustRightInd w:val="0"/>
              <w:spacing w:before="90" w:after="90" w:line="240" w:lineRule="exact"/>
              <w:ind w:right="113"/>
              <w:jc w:val="right"/>
              <w:rPr>
                <w:sz w:val="22"/>
                <w:szCs w:val="22"/>
              </w:rPr>
            </w:pPr>
            <w:r w:rsidRPr="00B520C6">
              <w:rPr>
                <w:sz w:val="22"/>
                <w:szCs w:val="22"/>
              </w:rPr>
              <w:t>94,4</w:t>
            </w:r>
          </w:p>
        </w:tc>
        <w:tc>
          <w:tcPr>
            <w:tcW w:w="702" w:type="pct"/>
            <w:tcBorders>
              <w:left w:val="single" w:sz="4" w:space="0" w:color="auto"/>
              <w:right w:val="single" w:sz="4" w:space="0" w:color="auto"/>
            </w:tcBorders>
            <w:vAlign w:val="bottom"/>
          </w:tcPr>
          <w:p w:rsidR="00955F98" w:rsidRPr="00B520C6" w:rsidRDefault="00830C7A" w:rsidP="00955F98">
            <w:pPr>
              <w:widowControl w:val="0"/>
              <w:autoSpaceDE w:val="0"/>
              <w:autoSpaceDN w:val="0"/>
              <w:adjustRightInd w:val="0"/>
              <w:spacing w:before="90" w:after="90" w:line="240" w:lineRule="exact"/>
              <w:ind w:right="236"/>
              <w:jc w:val="right"/>
              <w:rPr>
                <w:sz w:val="22"/>
                <w:szCs w:val="22"/>
              </w:rPr>
            </w:pPr>
            <w:r w:rsidRPr="00B520C6">
              <w:rPr>
                <w:sz w:val="22"/>
                <w:szCs w:val="22"/>
              </w:rPr>
              <w:t>94,2</w:t>
            </w:r>
          </w:p>
        </w:tc>
      </w:tr>
      <w:tr w:rsidR="00955F98" w:rsidRPr="007F7FDF" w:rsidTr="00A943D4">
        <w:trPr>
          <w:jc w:val="center"/>
        </w:trPr>
        <w:tc>
          <w:tcPr>
            <w:tcW w:w="1016" w:type="pct"/>
            <w:tcBorders>
              <w:left w:val="single" w:sz="4" w:space="0" w:color="auto"/>
              <w:bottom w:val="double" w:sz="4" w:space="0" w:color="auto"/>
              <w:right w:val="single" w:sz="4" w:space="0" w:color="auto"/>
            </w:tcBorders>
            <w:vAlign w:val="bottom"/>
          </w:tcPr>
          <w:p w:rsidR="00955F98" w:rsidRPr="007F7FDF" w:rsidRDefault="00955F98" w:rsidP="00955F98">
            <w:pPr>
              <w:spacing w:before="90" w:after="90" w:line="240" w:lineRule="exact"/>
              <w:ind w:left="113"/>
              <w:rPr>
                <w:sz w:val="22"/>
                <w:szCs w:val="22"/>
                <w:lang w:val="be-BY"/>
              </w:rPr>
            </w:pPr>
            <w:r w:rsidRPr="007F7FDF">
              <w:rPr>
                <w:sz w:val="22"/>
                <w:szCs w:val="22"/>
                <w:lang w:val="be-BY"/>
              </w:rPr>
              <w:t>Щучинский</w:t>
            </w:r>
          </w:p>
        </w:tc>
        <w:tc>
          <w:tcPr>
            <w:tcW w:w="586" w:type="pct"/>
            <w:tcBorders>
              <w:left w:val="single" w:sz="4" w:space="0" w:color="auto"/>
              <w:bottom w:val="doub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w:t>
            </w:r>
            <w:r w:rsidR="00051424" w:rsidRPr="00B520C6">
              <w:rPr>
                <w:sz w:val="22"/>
                <w:szCs w:val="22"/>
              </w:rPr>
              <w:t> </w:t>
            </w:r>
            <w:r w:rsidRPr="00B520C6">
              <w:rPr>
                <w:sz w:val="22"/>
                <w:szCs w:val="22"/>
              </w:rPr>
              <w:t>271,5</w:t>
            </w:r>
          </w:p>
        </w:tc>
        <w:tc>
          <w:tcPr>
            <w:tcW w:w="586" w:type="pct"/>
            <w:tcBorders>
              <w:left w:val="single" w:sz="4" w:space="0" w:color="auto"/>
              <w:bottom w:val="doub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1</w:t>
            </w:r>
            <w:r w:rsidR="00051424" w:rsidRPr="00B520C6">
              <w:rPr>
                <w:sz w:val="22"/>
                <w:szCs w:val="22"/>
              </w:rPr>
              <w:t> </w:t>
            </w:r>
            <w:r w:rsidRPr="00B520C6">
              <w:rPr>
                <w:sz w:val="22"/>
                <w:szCs w:val="22"/>
              </w:rPr>
              <w:t>359,7</w:t>
            </w:r>
          </w:p>
        </w:tc>
        <w:tc>
          <w:tcPr>
            <w:tcW w:w="547" w:type="pct"/>
            <w:tcBorders>
              <w:left w:val="single" w:sz="4" w:space="0" w:color="auto"/>
              <w:bottom w:val="double" w:sz="4" w:space="0" w:color="auto"/>
              <w:right w:val="single" w:sz="4" w:space="0" w:color="auto"/>
            </w:tcBorders>
            <w:vAlign w:val="bottom"/>
          </w:tcPr>
          <w:p w:rsidR="00955F98" w:rsidRPr="00B520C6" w:rsidRDefault="00C72020" w:rsidP="00955F98">
            <w:pPr>
              <w:widowControl w:val="0"/>
              <w:autoSpaceDE w:val="0"/>
              <w:autoSpaceDN w:val="0"/>
              <w:adjustRightInd w:val="0"/>
              <w:spacing w:before="90" w:after="90" w:line="240" w:lineRule="exact"/>
              <w:ind w:right="113"/>
              <w:jc w:val="right"/>
              <w:rPr>
                <w:sz w:val="22"/>
                <w:szCs w:val="22"/>
              </w:rPr>
            </w:pPr>
            <w:r w:rsidRPr="00B520C6">
              <w:rPr>
                <w:sz w:val="22"/>
                <w:szCs w:val="22"/>
              </w:rPr>
              <w:t>99,9</w:t>
            </w:r>
          </w:p>
        </w:tc>
        <w:tc>
          <w:tcPr>
            <w:tcW w:w="521" w:type="pct"/>
            <w:tcBorders>
              <w:left w:val="single" w:sz="4" w:space="0" w:color="auto"/>
              <w:bottom w:val="double" w:sz="4" w:space="0" w:color="auto"/>
              <w:right w:val="single" w:sz="4" w:space="0" w:color="auto"/>
            </w:tcBorders>
            <w:vAlign w:val="bottom"/>
          </w:tcPr>
          <w:p w:rsidR="00955F98" w:rsidRPr="00B520C6" w:rsidRDefault="004C6E16" w:rsidP="00955F98">
            <w:pPr>
              <w:widowControl w:val="0"/>
              <w:autoSpaceDE w:val="0"/>
              <w:autoSpaceDN w:val="0"/>
              <w:adjustRightInd w:val="0"/>
              <w:spacing w:before="90" w:after="90" w:line="240" w:lineRule="exact"/>
              <w:ind w:right="113"/>
              <w:jc w:val="right"/>
              <w:rPr>
                <w:sz w:val="22"/>
                <w:szCs w:val="22"/>
              </w:rPr>
            </w:pPr>
            <w:r w:rsidRPr="00B520C6">
              <w:rPr>
                <w:sz w:val="22"/>
                <w:szCs w:val="22"/>
              </w:rPr>
              <w:t>97,4</w:t>
            </w:r>
          </w:p>
        </w:tc>
        <w:tc>
          <w:tcPr>
            <w:tcW w:w="521" w:type="pct"/>
            <w:tcBorders>
              <w:left w:val="single" w:sz="4" w:space="0" w:color="auto"/>
              <w:bottom w:val="double" w:sz="4" w:space="0" w:color="auto"/>
              <w:right w:val="single" w:sz="4" w:space="0" w:color="auto"/>
            </w:tcBorders>
            <w:vAlign w:val="bottom"/>
          </w:tcPr>
          <w:p w:rsidR="00955F98" w:rsidRPr="00B520C6" w:rsidRDefault="00D741B6" w:rsidP="00955F98">
            <w:pPr>
              <w:widowControl w:val="0"/>
              <w:autoSpaceDE w:val="0"/>
              <w:autoSpaceDN w:val="0"/>
              <w:adjustRightInd w:val="0"/>
              <w:spacing w:before="90" w:after="90" w:line="240" w:lineRule="exact"/>
              <w:ind w:right="113"/>
              <w:jc w:val="right"/>
              <w:rPr>
                <w:sz w:val="22"/>
                <w:szCs w:val="22"/>
              </w:rPr>
            </w:pPr>
            <w:r w:rsidRPr="00B520C6">
              <w:rPr>
                <w:sz w:val="22"/>
                <w:szCs w:val="22"/>
              </w:rPr>
              <w:t>93,2</w:t>
            </w:r>
          </w:p>
        </w:tc>
        <w:tc>
          <w:tcPr>
            <w:tcW w:w="521" w:type="pct"/>
            <w:tcBorders>
              <w:left w:val="single" w:sz="4" w:space="0" w:color="auto"/>
              <w:bottom w:val="double" w:sz="4" w:space="0" w:color="auto"/>
              <w:right w:val="single" w:sz="4" w:space="0" w:color="auto"/>
            </w:tcBorders>
            <w:vAlign w:val="bottom"/>
          </w:tcPr>
          <w:p w:rsidR="00955F98" w:rsidRPr="00B520C6" w:rsidRDefault="008D3BEE" w:rsidP="00955F98">
            <w:pPr>
              <w:widowControl w:val="0"/>
              <w:autoSpaceDE w:val="0"/>
              <w:autoSpaceDN w:val="0"/>
              <w:adjustRightInd w:val="0"/>
              <w:spacing w:before="90" w:after="90" w:line="240" w:lineRule="exact"/>
              <w:ind w:right="113"/>
              <w:jc w:val="right"/>
              <w:rPr>
                <w:sz w:val="22"/>
                <w:szCs w:val="22"/>
              </w:rPr>
            </w:pPr>
            <w:r w:rsidRPr="00B520C6">
              <w:rPr>
                <w:sz w:val="22"/>
                <w:szCs w:val="22"/>
              </w:rPr>
              <w:t>92,4</w:t>
            </w:r>
          </w:p>
        </w:tc>
        <w:tc>
          <w:tcPr>
            <w:tcW w:w="702" w:type="pct"/>
            <w:tcBorders>
              <w:left w:val="single" w:sz="4" w:space="0" w:color="auto"/>
              <w:bottom w:val="double" w:sz="4" w:space="0" w:color="auto"/>
              <w:right w:val="single" w:sz="4" w:space="0" w:color="auto"/>
            </w:tcBorders>
            <w:vAlign w:val="bottom"/>
          </w:tcPr>
          <w:p w:rsidR="00955F98" w:rsidRPr="00B520C6" w:rsidRDefault="00830C7A" w:rsidP="00955F98">
            <w:pPr>
              <w:widowControl w:val="0"/>
              <w:autoSpaceDE w:val="0"/>
              <w:autoSpaceDN w:val="0"/>
              <w:adjustRightInd w:val="0"/>
              <w:spacing w:before="90" w:after="90" w:line="240" w:lineRule="exact"/>
              <w:ind w:right="236"/>
              <w:jc w:val="right"/>
              <w:rPr>
                <w:sz w:val="22"/>
                <w:szCs w:val="22"/>
              </w:rPr>
            </w:pPr>
            <w:r w:rsidRPr="00B520C6">
              <w:rPr>
                <w:sz w:val="22"/>
                <w:szCs w:val="22"/>
              </w:rPr>
              <w:t>92,7</w:t>
            </w:r>
          </w:p>
        </w:tc>
      </w:tr>
    </w:tbl>
    <w:p w:rsidR="00174D42" w:rsidRDefault="00174D42" w:rsidP="0070730C">
      <w:pPr>
        <w:pStyle w:val="a9"/>
        <w:spacing w:line="100" w:lineRule="exact"/>
        <w:jc w:val="left"/>
      </w:pPr>
    </w:p>
    <w:sectPr w:rsidR="00174D42" w:rsidSect="00A56532">
      <w:headerReference w:type="even" r:id="rId8"/>
      <w:headerReference w:type="default" r:id="rId9"/>
      <w:footerReference w:type="even" r:id="rId10"/>
      <w:footerReference w:type="default" r:id="rId11"/>
      <w:headerReference w:type="first" r:id="rId12"/>
      <w:footerReference w:type="first" r:id="rId13"/>
      <w:pgSz w:w="11907" w:h="16840" w:code="9"/>
      <w:pgMar w:top="1134" w:right="1418" w:bottom="1134" w:left="1418" w:header="720" w:footer="1134" w:gutter="0"/>
      <w:pgNumType w:start="134"/>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31C5" w:rsidRDefault="006631C5">
      <w:r>
        <w:separator/>
      </w:r>
    </w:p>
  </w:endnote>
  <w:endnote w:type="continuationSeparator" w:id="0">
    <w:p w:rsidR="006631C5" w:rsidRDefault="00663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73A" w:rsidRDefault="00DE273A">
    <w:pPr>
      <w:pStyle w:val="a5"/>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DE273A" w:rsidRDefault="00DE273A">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73A" w:rsidRDefault="00DE273A">
    <w:pPr>
      <w:pStyle w:val="a5"/>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separate"/>
    </w:r>
    <w:r w:rsidR="00A56532">
      <w:rPr>
        <w:rStyle w:val="a4"/>
        <w:noProof/>
      </w:rPr>
      <w:t>134</w:t>
    </w:r>
    <w:r>
      <w:rPr>
        <w:rStyle w:val="a4"/>
      </w:rPr>
      <w:fldChar w:fldCharType="end"/>
    </w:r>
  </w:p>
  <w:p w:rsidR="00DE273A" w:rsidRDefault="00DE273A" w:rsidP="00707F8F">
    <w:pPr>
      <w:pStyle w:val="a5"/>
      <w:tabs>
        <w:tab w:val="clear" w:pos="4536"/>
        <w:tab w:val="clear" w:pos="9072"/>
      </w:tabs>
      <w:ind w:firstLine="357"/>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0F0" w:rsidRDefault="00EC00F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31C5" w:rsidRDefault="006631C5">
      <w:r>
        <w:separator/>
      </w:r>
    </w:p>
  </w:footnote>
  <w:footnote w:type="continuationSeparator" w:id="0">
    <w:p w:rsidR="006631C5" w:rsidRDefault="006631C5">
      <w:r>
        <w:continuationSeparator/>
      </w:r>
    </w:p>
  </w:footnote>
  <w:footnote w:id="1">
    <w:p w:rsidR="00174D42" w:rsidRDefault="00174D42" w:rsidP="000C0683">
      <w:pPr>
        <w:spacing w:before="40" w:after="720" w:line="200" w:lineRule="exact"/>
        <w:ind w:right="-57" w:firstLine="567"/>
      </w:pPr>
      <w:r>
        <w:rPr>
          <w:rStyle w:val="a7"/>
        </w:rPr>
        <w:t>1)</w:t>
      </w:r>
      <w:r>
        <w:t xml:space="preserve"> Без </w:t>
      </w:r>
      <w:proofErr w:type="spellStart"/>
      <w:r>
        <w:t>микроорганизаций</w:t>
      </w:r>
      <w:proofErr w:type="spellEnd"/>
      <w:r>
        <w:t xml:space="preserve"> и малых организаций без ведомственной подчиненности.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0F0" w:rsidRDefault="00EC00F0">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73A" w:rsidRDefault="00203289" w:rsidP="008A500D">
    <w:pPr>
      <w:pStyle w:val="a3"/>
      <w:pBdr>
        <w:bottom w:val="double" w:sz="4" w:space="1" w:color="auto"/>
      </w:pBdr>
      <w:spacing w:line="240" w:lineRule="exact"/>
      <w:jc w:val="center"/>
      <w:rPr>
        <w:rFonts w:ascii="Arial" w:hAnsi="Arial" w:cs="Arial"/>
        <w:sz w:val="16"/>
      </w:rPr>
    </w:pPr>
    <w:r>
      <w:rPr>
        <w:rFonts w:ascii="Arial" w:hAnsi="Arial" w:cs="Arial"/>
        <w:sz w:val="16"/>
      </w:rPr>
      <w:t>СТОИМОСТЬ РАБОЧЕЙ СИЛЫ</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73A" w:rsidRDefault="00DE273A">
    <w:pPr>
      <w:pStyle w:val="a3"/>
      <w:pBdr>
        <w:bottom w:val="double" w:sz="6" w:space="1" w:color="auto"/>
      </w:pBdr>
      <w:jc w:val="center"/>
      <w:rPr>
        <w:rFonts w:ascii="Arial" w:hAnsi="Arial"/>
        <w:sz w:val="14"/>
      </w:rPr>
    </w:pPr>
    <w:r>
      <w:rPr>
        <w:rFonts w:ascii="Arial" w:hAnsi="Arial"/>
        <w:sz w:val="14"/>
      </w:rPr>
      <w:t>ДОХОДЫ И РАСХОДЫ НАСЕЛЕНИЯ</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3D06D6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3FE457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5B6EF6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DFE215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BF8A3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DAC209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22C1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FE68F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928F1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984D7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876A63"/>
    <w:multiLevelType w:val="hybridMultilevel"/>
    <w:tmpl w:val="A12A7080"/>
    <w:lvl w:ilvl="0" w:tplc="CA7EC40C">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15:restartNumberingAfterBreak="0">
    <w:nsid w:val="1B3E43A0"/>
    <w:multiLevelType w:val="singleLevel"/>
    <w:tmpl w:val="34E2169C"/>
    <w:lvl w:ilvl="0">
      <w:start w:val="1"/>
      <w:numFmt w:val="decimal"/>
      <w:lvlText w:val=""/>
      <w:lvlJc w:val="left"/>
      <w:pPr>
        <w:tabs>
          <w:tab w:val="num" w:pos="360"/>
        </w:tabs>
        <w:ind w:left="360" w:hanging="360"/>
      </w:pPr>
      <w:rPr>
        <w:rFonts w:hint="default"/>
      </w:rPr>
    </w:lvl>
  </w:abstractNum>
  <w:abstractNum w:abstractNumId="12" w15:restartNumberingAfterBreak="0">
    <w:nsid w:val="243D7589"/>
    <w:multiLevelType w:val="hybridMultilevel"/>
    <w:tmpl w:val="640811D6"/>
    <w:lvl w:ilvl="0" w:tplc="D6D41CD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15:restartNumberingAfterBreak="0">
    <w:nsid w:val="244B7E4F"/>
    <w:multiLevelType w:val="hybridMultilevel"/>
    <w:tmpl w:val="F9EC7376"/>
    <w:lvl w:ilvl="0" w:tplc="4B6A8086">
      <w:start w:val="1"/>
      <w:numFmt w:val="decimal"/>
      <w:lvlText w:val="%1)"/>
      <w:lvlJc w:val="left"/>
      <w:pPr>
        <w:tabs>
          <w:tab w:val="num" w:pos="1633"/>
        </w:tabs>
        <w:ind w:left="1633" w:hanging="924"/>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4" w15:restartNumberingAfterBreak="0">
    <w:nsid w:val="404553F6"/>
    <w:multiLevelType w:val="singleLevel"/>
    <w:tmpl w:val="0419000F"/>
    <w:lvl w:ilvl="0">
      <w:start w:val="1"/>
      <w:numFmt w:val="decimal"/>
      <w:lvlText w:val="%1."/>
      <w:lvlJc w:val="left"/>
      <w:pPr>
        <w:tabs>
          <w:tab w:val="num" w:pos="360"/>
        </w:tabs>
        <w:ind w:left="360" w:hanging="360"/>
      </w:pPr>
    </w:lvl>
  </w:abstractNum>
  <w:abstractNum w:abstractNumId="15" w15:restartNumberingAfterBreak="0">
    <w:nsid w:val="4D9A5FBC"/>
    <w:multiLevelType w:val="hybridMultilevel"/>
    <w:tmpl w:val="C29203C4"/>
    <w:lvl w:ilvl="0" w:tplc="B2B8ABC8">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6" w15:restartNumberingAfterBreak="0">
    <w:nsid w:val="64001777"/>
    <w:multiLevelType w:val="singleLevel"/>
    <w:tmpl w:val="C9B83C60"/>
    <w:lvl w:ilvl="0">
      <w:start w:val="1"/>
      <w:numFmt w:val="decimal"/>
      <w:lvlText w:val="%1)"/>
      <w:lvlJc w:val="left"/>
      <w:pPr>
        <w:tabs>
          <w:tab w:val="num" w:pos="1069"/>
        </w:tabs>
        <w:ind w:left="1069" w:hanging="360"/>
      </w:pPr>
      <w:rPr>
        <w:rFonts w:hint="default"/>
      </w:rPr>
    </w:lvl>
  </w:abstractNum>
  <w:abstractNum w:abstractNumId="17" w15:restartNumberingAfterBreak="0">
    <w:nsid w:val="74320408"/>
    <w:multiLevelType w:val="singleLevel"/>
    <w:tmpl w:val="C4884F20"/>
    <w:lvl w:ilvl="0">
      <w:start w:val="1"/>
      <w:numFmt w:val="decimal"/>
      <w:lvlText w:val="%1)"/>
      <w:lvlJc w:val="left"/>
      <w:pPr>
        <w:tabs>
          <w:tab w:val="num" w:pos="360"/>
        </w:tabs>
        <w:ind w:left="360" w:hanging="360"/>
      </w:pPr>
      <w:rPr>
        <w:rFonts w:hint="default"/>
        <w:sz w:val="28"/>
      </w:rPr>
    </w:lvl>
  </w:abstractNum>
  <w:abstractNum w:abstractNumId="18" w15:restartNumberingAfterBreak="0">
    <w:nsid w:val="7AA723FE"/>
    <w:multiLevelType w:val="singleLevel"/>
    <w:tmpl w:val="23D4EB6E"/>
    <w:lvl w:ilvl="0">
      <w:start w:val="1"/>
      <w:numFmt w:val="decimal"/>
      <w:lvlText w:val="%1)"/>
      <w:lvlJc w:val="left"/>
      <w:pPr>
        <w:tabs>
          <w:tab w:val="num" w:pos="1069"/>
        </w:tabs>
        <w:ind w:left="1069" w:hanging="360"/>
      </w:pPr>
      <w:rPr>
        <w:rFonts w:hint="default"/>
      </w:rPr>
    </w:lvl>
  </w:abstractNum>
  <w:num w:numId="1">
    <w:abstractNumId w:val="18"/>
  </w:num>
  <w:num w:numId="2">
    <w:abstractNumId w:val="17"/>
  </w:num>
  <w:num w:numId="3">
    <w:abstractNumId w:val="14"/>
  </w:num>
  <w:num w:numId="4">
    <w:abstractNumId w:val="11"/>
  </w:num>
  <w:num w:numId="5">
    <w:abstractNumId w:val="16"/>
  </w:num>
  <w:num w:numId="6">
    <w:abstractNumId w:val="13"/>
  </w:num>
  <w:num w:numId="7">
    <w:abstractNumId w:val="12"/>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0"/>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325"/>
    <w:rsid w:val="00001C36"/>
    <w:rsid w:val="000044A8"/>
    <w:rsid w:val="00005D9B"/>
    <w:rsid w:val="00007855"/>
    <w:rsid w:val="00011501"/>
    <w:rsid w:val="00011DEA"/>
    <w:rsid w:val="00012691"/>
    <w:rsid w:val="00012991"/>
    <w:rsid w:val="000173B6"/>
    <w:rsid w:val="00023357"/>
    <w:rsid w:val="00023C8F"/>
    <w:rsid w:val="0002513B"/>
    <w:rsid w:val="00026A11"/>
    <w:rsid w:val="0003047B"/>
    <w:rsid w:val="00030B56"/>
    <w:rsid w:val="000327A6"/>
    <w:rsid w:val="00033625"/>
    <w:rsid w:val="0003504E"/>
    <w:rsid w:val="00040A84"/>
    <w:rsid w:val="00040C6A"/>
    <w:rsid w:val="0004461D"/>
    <w:rsid w:val="00051424"/>
    <w:rsid w:val="00052474"/>
    <w:rsid w:val="000535DF"/>
    <w:rsid w:val="00054986"/>
    <w:rsid w:val="00054A45"/>
    <w:rsid w:val="00054C39"/>
    <w:rsid w:val="00056DD9"/>
    <w:rsid w:val="00060F5A"/>
    <w:rsid w:val="000629E4"/>
    <w:rsid w:val="0006539B"/>
    <w:rsid w:val="00065EF7"/>
    <w:rsid w:val="000714A3"/>
    <w:rsid w:val="00071E09"/>
    <w:rsid w:val="000727FE"/>
    <w:rsid w:val="000777AD"/>
    <w:rsid w:val="00080CA0"/>
    <w:rsid w:val="00080D24"/>
    <w:rsid w:val="00080F11"/>
    <w:rsid w:val="0008115F"/>
    <w:rsid w:val="00081E19"/>
    <w:rsid w:val="000857B4"/>
    <w:rsid w:val="00085CA7"/>
    <w:rsid w:val="00087C31"/>
    <w:rsid w:val="00091DD1"/>
    <w:rsid w:val="0009521C"/>
    <w:rsid w:val="0009565E"/>
    <w:rsid w:val="00095CFE"/>
    <w:rsid w:val="0009746C"/>
    <w:rsid w:val="000A3DD1"/>
    <w:rsid w:val="000A6007"/>
    <w:rsid w:val="000A6E2B"/>
    <w:rsid w:val="000B05C3"/>
    <w:rsid w:val="000B10E2"/>
    <w:rsid w:val="000B3E39"/>
    <w:rsid w:val="000B5643"/>
    <w:rsid w:val="000B6576"/>
    <w:rsid w:val="000C0683"/>
    <w:rsid w:val="000C185E"/>
    <w:rsid w:val="000C24A3"/>
    <w:rsid w:val="000C5192"/>
    <w:rsid w:val="000C5E0B"/>
    <w:rsid w:val="000C6085"/>
    <w:rsid w:val="000C6757"/>
    <w:rsid w:val="000D04FE"/>
    <w:rsid w:val="000D11FB"/>
    <w:rsid w:val="000D1469"/>
    <w:rsid w:val="000D15B3"/>
    <w:rsid w:val="000D2026"/>
    <w:rsid w:val="000D355D"/>
    <w:rsid w:val="000D4D02"/>
    <w:rsid w:val="000D677B"/>
    <w:rsid w:val="000D6C1F"/>
    <w:rsid w:val="000D7D24"/>
    <w:rsid w:val="000E6505"/>
    <w:rsid w:val="000F1A82"/>
    <w:rsid w:val="000F2AE1"/>
    <w:rsid w:val="000F3FD3"/>
    <w:rsid w:val="000F4145"/>
    <w:rsid w:val="000F6A07"/>
    <w:rsid w:val="000F6B30"/>
    <w:rsid w:val="000F70B1"/>
    <w:rsid w:val="000F733F"/>
    <w:rsid w:val="000F7704"/>
    <w:rsid w:val="00107098"/>
    <w:rsid w:val="00110C19"/>
    <w:rsid w:val="00111767"/>
    <w:rsid w:val="00111ECF"/>
    <w:rsid w:val="00116A59"/>
    <w:rsid w:val="00120F64"/>
    <w:rsid w:val="0012301D"/>
    <w:rsid w:val="001247AF"/>
    <w:rsid w:val="00125C7E"/>
    <w:rsid w:val="00126283"/>
    <w:rsid w:val="00132B4D"/>
    <w:rsid w:val="00133297"/>
    <w:rsid w:val="00134F35"/>
    <w:rsid w:val="0013644D"/>
    <w:rsid w:val="00136550"/>
    <w:rsid w:val="00142BE2"/>
    <w:rsid w:val="001449BB"/>
    <w:rsid w:val="00146499"/>
    <w:rsid w:val="00147133"/>
    <w:rsid w:val="001478B6"/>
    <w:rsid w:val="0015364C"/>
    <w:rsid w:val="00154CC4"/>
    <w:rsid w:val="0015771A"/>
    <w:rsid w:val="00160611"/>
    <w:rsid w:val="00160C72"/>
    <w:rsid w:val="0016428B"/>
    <w:rsid w:val="00166912"/>
    <w:rsid w:val="00167EFD"/>
    <w:rsid w:val="0017016E"/>
    <w:rsid w:val="001717B3"/>
    <w:rsid w:val="00172DAF"/>
    <w:rsid w:val="00173888"/>
    <w:rsid w:val="00173A24"/>
    <w:rsid w:val="001744AF"/>
    <w:rsid w:val="00174D42"/>
    <w:rsid w:val="00176AA2"/>
    <w:rsid w:val="0017745E"/>
    <w:rsid w:val="00180B7F"/>
    <w:rsid w:val="0018449C"/>
    <w:rsid w:val="00184E0D"/>
    <w:rsid w:val="001863BE"/>
    <w:rsid w:val="001877D4"/>
    <w:rsid w:val="00187AAE"/>
    <w:rsid w:val="00190308"/>
    <w:rsid w:val="00191D5C"/>
    <w:rsid w:val="00191E0E"/>
    <w:rsid w:val="001A0F6B"/>
    <w:rsid w:val="001A157A"/>
    <w:rsid w:val="001A379E"/>
    <w:rsid w:val="001A45CB"/>
    <w:rsid w:val="001A4C77"/>
    <w:rsid w:val="001B09C5"/>
    <w:rsid w:val="001B0A95"/>
    <w:rsid w:val="001B30DF"/>
    <w:rsid w:val="001B5DB0"/>
    <w:rsid w:val="001B7141"/>
    <w:rsid w:val="001B7835"/>
    <w:rsid w:val="001C2473"/>
    <w:rsid w:val="001C4453"/>
    <w:rsid w:val="001C55C5"/>
    <w:rsid w:val="001C579D"/>
    <w:rsid w:val="001C5AE3"/>
    <w:rsid w:val="001C6C07"/>
    <w:rsid w:val="001D199B"/>
    <w:rsid w:val="001D22C9"/>
    <w:rsid w:val="001D48B2"/>
    <w:rsid w:val="001D48B5"/>
    <w:rsid w:val="001D6429"/>
    <w:rsid w:val="001E1603"/>
    <w:rsid w:val="001E3799"/>
    <w:rsid w:val="001E385C"/>
    <w:rsid w:val="001E3A46"/>
    <w:rsid w:val="001E7F5D"/>
    <w:rsid w:val="001F32A9"/>
    <w:rsid w:val="001F3D98"/>
    <w:rsid w:val="001F5131"/>
    <w:rsid w:val="0020052B"/>
    <w:rsid w:val="002018DF"/>
    <w:rsid w:val="00203289"/>
    <w:rsid w:val="00205C9E"/>
    <w:rsid w:val="00206172"/>
    <w:rsid w:val="002077A2"/>
    <w:rsid w:val="00210D54"/>
    <w:rsid w:val="00210DEC"/>
    <w:rsid w:val="00213246"/>
    <w:rsid w:val="00215990"/>
    <w:rsid w:val="00220134"/>
    <w:rsid w:val="00221372"/>
    <w:rsid w:val="0022524D"/>
    <w:rsid w:val="002269AA"/>
    <w:rsid w:val="002271DC"/>
    <w:rsid w:val="002311AA"/>
    <w:rsid w:val="00231455"/>
    <w:rsid w:val="002315CE"/>
    <w:rsid w:val="002324B2"/>
    <w:rsid w:val="002334C9"/>
    <w:rsid w:val="00233A5A"/>
    <w:rsid w:val="00233B8F"/>
    <w:rsid w:val="00241AD6"/>
    <w:rsid w:val="002425AE"/>
    <w:rsid w:val="00245251"/>
    <w:rsid w:val="002459AF"/>
    <w:rsid w:val="00247E8C"/>
    <w:rsid w:val="00251156"/>
    <w:rsid w:val="002532A7"/>
    <w:rsid w:val="002551C4"/>
    <w:rsid w:val="00260436"/>
    <w:rsid w:val="002608F6"/>
    <w:rsid w:val="00263D13"/>
    <w:rsid w:val="002644D6"/>
    <w:rsid w:val="002657F2"/>
    <w:rsid w:val="00265A62"/>
    <w:rsid w:val="002703B7"/>
    <w:rsid w:val="002805A9"/>
    <w:rsid w:val="00281AE6"/>
    <w:rsid w:val="00283E1A"/>
    <w:rsid w:val="00284468"/>
    <w:rsid w:val="00284BFF"/>
    <w:rsid w:val="00290DF9"/>
    <w:rsid w:val="00296B4C"/>
    <w:rsid w:val="002A0FAB"/>
    <w:rsid w:val="002A406E"/>
    <w:rsid w:val="002A4615"/>
    <w:rsid w:val="002A4882"/>
    <w:rsid w:val="002B0728"/>
    <w:rsid w:val="002B092E"/>
    <w:rsid w:val="002B1BE9"/>
    <w:rsid w:val="002B575D"/>
    <w:rsid w:val="002C0467"/>
    <w:rsid w:val="002C0630"/>
    <w:rsid w:val="002C1853"/>
    <w:rsid w:val="002C40DE"/>
    <w:rsid w:val="002D14A1"/>
    <w:rsid w:val="002D2DC5"/>
    <w:rsid w:val="002D2E84"/>
    <w:rsid w:val="002D3483"/>
    <w:rsid w:val="002D3622"/>
    <w:rsid w:val="002D41ED"/>
    <w:rsid w:val="002E019F"/>
    <w:rsid w:val="002E27DE"/>
    <w:rsid w:val="002E28BD"/>
    <w:rsid w:val="002E4028"/>
    <w:rsid w:val="002E4436"/>
    <w:rsid w:val="002E481A"/>
    <w:rsid w:val="002F4C26"/>
    <w:rsid w:val="002F532C"/>
    <w:rsid w:val="002F61E2"/>
    <w:rsid w:val="002F7B19"/>
    <w:rsid w:val="003004CE"/>
    <w:rsid w:val="00303B3B"/>
    <w:rsid w:val="00306E67"/>
    <w:rsid w:val="00307844"/>
    <w:rsid w:val="00310E98"/>
    <w:rsid w:val="003130F4"/>
    <w:rsid w:val="00315335"/>
    <w:rsid w:val="003154E5"/>
    <w:rsid w:val="003160D2"/>
    <w:rsid w:val="00316193"/>
    <w:rsid w:val="00317301"/>
    <w:rsid w:val="00324B34"/>
    <w:rsid w:val="00326FFA"/>
    <w:rsid w:val="00334020"/>
    <w:rsid w:val="00336C8A"/>
    <w:rsid w:val="003370F3"/>
    <w:rsid w:val="00337296"/>
    <w:rsid w:val="00340B18"/>
    <w:rsid w:val="00342407"/>
    <w:rsid w:val="00342BA9"/>
    <w:rsid w:val="00342C96"/>
    <w:rsid w:val="0035073D"/>
    <w:rsid w:val="00353B7F"/>
    <w:rsid w:val="00355770"/>
    <w:rsid w:val="00360981"/>
    <w:rsid w:val="00362D6B"/>
    <w:rsid w:val="00362EBE"/>
    <w:rsid w:val="0036409B"/>
    <w:rsid w:val="003658AF"/>
    <w:rsid w:val="0036787C"/>
    <w:rsid w:val="003734DB"/>
    <w:rsid w:val="00373DAB"/>
    <w:rsid w:val="003751AB"/>
    <w:rsid w:val="00375B1E"/>
    <w:rsid w:val="003766F9"/>
    <w:rsid w:val="00380A69"/>
    <w:rsid w:val="003841C9"/>
    <w:rsid w:val="0038692C"/>
    <w:rsid w:val="00387E3D"/>
    <w:rsid w:val="00391083"/>
    <w:rsid w:val="00391387"/>
    <w:rsid w:val="00392384"/>
    <w:rsid w:val="00393A31"/>
    <w:rsid w:val="003955C8"/>
    <w:rsid w:val="00395F44"/>
    <w:rsid w:val="003A24C3"/>
    <w:rsid w:val="003A532E"/>
    <w:rsid w:val="003A598E"/>
    <w:rsid w:val="003B19A0"/>
    <w:rsid w:val="003B23AA"/>
    <w:rsid w:val="003B616D"/>
    <w:rsid w:val="003B65CF"/>
    <w:rsid w:val="003B6CA9"/>
    <w:rsid w:val="003C15C3"/>
    <w:rsid w:val="003C4D1F"/>
    <w:rsid w:val="003C586B"/>
    <w:rsid w:val="003C5EAF"/>
    <w:rsid w:val="003C7F3B"/>
    <w:rsid w:val="003D1114"/>
    <w:rsid w:val="003D41F0"/>
    <w:rsid w:val="003D51F9"/>
    <w:rsid w:val="003D6A8F"/>
    <w:rsid w:val="003D6E64"/>
    <w:rsid w:val="003E2DC3"/>
    <w:rsid w:val="003F0E75"/>
    <w:rsid w:val="003F1176"/>
    <w:rsid w:val="003F13B5"/>
    <w:rsid w:val="003F18C5"/>
    <w:rsid w:val="003F1B09"/>
    <w:rsid w:val="003F262D"/>
    <w:rsid w:val="003F39C2"/>
    <w:rsid w:val="003F43B8"/>
    <w:rsid w:val="003F49CD"/>
    <w:rsid w:val="003F6A9F"/>
    <w:rsid w:val="003F6AB2"/>
    <w:rsid w:val="00405EC9"/>
    <w:rsid w:val="00412937"/>
    <w:rsid w:val="00412A9D"/>
    <w:rsid w:val="00414CCA"/>
    <w:rsid w:val="00414DDC"/>
    <w:rsid w:val="00415840"/>
    <w:rsid w:val="00416AB7"/>
    <w:rsid w:val="0042022F"/>
    <w:rsid w:val="00421923"/>
    <w:rsid w:val="00425C6C"/>
    <w:rsid w:val="004323F7"/>
    <w:rsid w:val="00434D41"/>
    <w:rsid w:val="00435CA8"/>
    <w:rsid w:val="00437425"/>
    <w:rsid w:val="00443A8D"/>
    <w:rsid w:val="004467CB"/>
    <w:rsid w:val="00450DB8"/>
    <w:rsid w:val="0045342D"/>
    <w:rsid w:val="004547BE"/>
    <w:rsid w:val="00455C1E"/>
    <w:rsid w:val="00456F0C"/>
    <w:rsid w:val="00461CFC"/>
    <w:rsid w:val="00462297"/>
    <w:rsid w:val="004630CD"/>
    <w:rsid w:val="004634FA"/>
    <w:rsid w:val="00464839"/>
    <w:rsid w:val="00464A88"/>
    <w:rsid w:val="00465F35"/>
    <w:rsid w:val="004676B8"/>
    <w:rsid w:val="00467712"/>
    <w:rsid w:val="00467D80"/>
    <w:rsid w:val="004705FC"/>
    <w:rsid w:val="0047144D"/>
    <w:rsid w:val="00471F68"/>
    <w:rsid w:val="00475F88"/>
    <w:rsid w:val="00477762"/>
    <w:rsid w:val="004817B1"/>
    <w:rsid w:val="00482A2D"/>
    <w:rsid w:val="00482DEF"/>
    <w:rsid w:val="004861AE"/>
    <w:rsid w:val="00493FFE"/>
    <w:rsid w:val="004A061E"/>
    <w:rsid w:val="004A24CD"/>
    <w:rsid w:val="004A4249"/>
    <w:rsid w:val="004A506B"/>
    <w:rsid w:val="004A6E1E"/>
    <w:rsid w:val="004B2679"/>
    <w:rsid w:val="004B4AA5"/>
    <w:rsid w:val="004B569C"/>
    <w:rsid w:val="004B5AA5"/>
    <w:rsid w:val="004B6DE0"/>
    <w:rsid w:val="004B7B61"/>
    <w:rsid w:val="004C010F"/>
    <w:rsid w:val="004C0449"/>
    <w:rsid w:val="004C1403"/>
    <w:rsid w:val="004C1582"/>
    <w:rsid w:val="004C3D49"/>
    <w:rsid w:val="004C6E16"/>
    <w:rsid w:val="004D11EC"/>
    <w:rsid w:val="004D228F"/>
    <w:rsid w:val="004D4232"/>
    <w:rsid w:val="004D54CF"/>
    <w:rsid w:val="004D56B6"/>
    <w:rsid w:val="004D5F51"/>
    <w:rsid w:val="004D6921"/>
    <w:rsid w:val="004D6DF1"/>
    <w:rsid w:val="004D7CEA"/>
    <w:rsid w:val="004D7F3D"/>
    <w:rsid w:val="004E0EFD"/>
    <w:rsid w:val="004E1633"/>
    <w:rsid w:val="004E17EC"/>
    <w:rsid w:val="004E3490"/>
    <w:rsid w:val="004E53F1"/>
    <w:rsid w:val="004E6617"/>
    <w:rsid w:val="004F0AFC"/>
    <w:rsid w:val="004F2DF8"/>
    <w:rsid w:val="004F523D"/>
    <w:rsid w:val="004F65C5"/>
    <w:rsid w:val="004F6F6F"/>
    <w:rsid w:val="00500F21"/>
    <w:rsid w:val="00501535"/>
    <w:rsid w:val="00501585"/>
    <w:rsid w:val="00503E1E"/>
    <w:rsid w:val="0050418C"/>
    <w:rsid w:val="00505751"/>
    <w:rsid w:val="00506B2A"/>
    <w:rsid w:val="0051112A"/>
    <w:rsid w:val="0051285C"/>
    <w:rsid w:val="00512925"/>
    <w:rsid w:val="005153CD"/>
    <w:rsid w:val="00516AB5"/>
    <w:rsid w:val="00522427"/>
    <w:rsid w:val="00522848"/>
    <w:rsid w:val="005230CE"/>
    <w:rsid w:val="00526282"/>
    <w:rsid w:val="00534C49"/>
    <w:rsid w:val="005411DC"/>
    <w:rsid w:val="00541973"/>
    <w:rsid w:val="005431B0"/>
    <w:rsid w:val="00543221"/>
    <w:rsid w:val="00544E67"/>
    <w:rsid w:val="00552326"/>
    <w:rsid w:val="0055400D"/>
    <w:rsid w:val="00557AF5"/>
    <w:rsid w:val="00560ACB"/>
    <w:rsid w:val="0056102F"/>
    <w:rsid w:val="0056145A"/>
    <w:rsid w:val="00561E4B"/>
    <w:rsid w:val="00565AAA"/>
    <w:rsid w:val="0057157B"/>
    <w:rsid w:val="005730CD"/>
    <w:rsid w:val="00573C50"/>
    <w:rsid w:val="0058218F"/>
    <w:rsid w:val="0058229C"/>
    <w:rsid w:val="005834CF"/>
    <w:rsid w:val="0059053D"/>
    <w:rsid w:val="00591708"/>
    <w:rsid w:val="00592FFB"/>
    <w:rsid w:val="00593CDF"/>
    <w:rsid w:val="00594044"/>
    <w:rsid w:val="0059779C"/>
    <w:rsid w:val="005A0612"/>
    <w:rsid w:val="005A1079"/>
    <w:rsid w:val="005A2535"/>
    <w:rsid w:val="005A25FF"/>
    <w:rsid w:val="005A2C57"/>
    <w:rsid w:val="005A3DFD"/>
    <w:rsid w:val="005B0AD6"/>
    <w:rsid w:val="005B4CE8"/>
    <w:rsid w:val="005B6536"/>
    <w:rsid w:val="005B6802"/>
    <w:rsid w:val="005B69EF"/>
    <w:rsid w:val="005B6C0E"/>
    <w:rsid w:val="005C1FE0"/>
    <w:rsid w:val="005C393A"/>
    <w:rsid w:val="005C7096"/>
    <w:rsid w:val="005C7B1A"/>
    <w:rsid w:val="005D265C"/>
    <w:rsid w:val="005D4476"/>
    <w:rsid w:val="005D6942"/>
    <w:rsid w:val="005D7D58"/>
    <w:rsid w:val="005E1EB6"/>
    <w:rsid w:val="005E6E5A"/>
    <w:rsid w:val="005F2C2E"/>
    <w:rsid w:val="005F2F00"/>
    <w:rsid w:val="005F7675"/>
    <w:rsid w:val="0060273F"/>
    <w:rsid w:val="00602D74"/>
    <w:rsid w:val="00610DCF"/>
    <w:rsid w:val="006143AD"/>
    <w:rsid w:val="00616C1D"/>
    <w:rsid w:val="00617142"/>
    <w:rsid w:val="00620CF5"/>
    <w:rsid w:val="00623046"/>
    <w:rsid w:val="00623817"/>
    <w:rsid w:val="00624072"/>
    <w:rsid w:val="00624A92"/>
    <w:rsid w:val="006251F0"/>
    <w:rsid w:val="00632BAC"/>
    <w:rsid w:val="00632DC8"/>
    <w:rsid w:val="00635B63"/>
    <w:rsid w:val="00636DAA"/>
    <w:rsid w:val="006413A6"/>
    <w:rsid w:val="00643917"/>
    <w:rsid w:val="0064477C"/>
    <w:rsid w:val="006465FC"/>
    <w:rsid w:val="00647D1E"/>
    <w:rsid w:val="006518F7"/>
    <w:rsid w:val="006520DF"/>
    <w:rsid w:val="00653139"/>
    <w:rsid w:val="00661428"/>
    <w:rsid w:val="0066290A"/>
    <w:rsid w:val="006631C5"/>
    <w:rsid w:val="00663EBE"/>
    <w:rsid w:val="0066712B"/>
    <w:rsid w:val="00672568"/>
    <w:rsid w:val="00675858"/>
    <w:rsid w:val="00676C77"/>
    <w:rsid w:val="006770B0"/>
    <w:rsid w:val="0068147A"/>
    <w:rsid w:val="0068174D"/>
    <w:rsid w:val="00684F86"/>
    <w:rsid w:val="006850A3"/>
    <w:rsid w:val="00685A6B"/>
    <w:rsid w:val="0069120D"/>
    <w:rsid w:val="006923A0"/>
    <w:rsid w:val="0069307C"/>
    <w:rsid w:val="006933B8"/>
    <w:rsid w:val="00694270"/>
    <w:rsid w:val="00695A9C"/>
    <w:rsid w:val="006963C0"/>
    <w:rsid w:val="006A38CD"/>
    <w:rsid w:val="006A56FB"/>
    <w:rsid w:val="006A7714"/>
    <w:rsid w:val="006B0F41"/>
    <w:rsid w:val="006B4AF3"/>
    <w:rsid w:val="006B7EBD"/>
    <w:rsid w:val="006C2250"/>
    <w:rsid w:val="006C7102"/>
    <w:rsid w:val="006C73A4"/>
    <w:rsid w:val="006D0DFE"/>
    <w:rsid w:val="006D163A"/>
    <w:rsid w:val="006D2244"/>
    <w:rsid w:val="006D37C0"/>
    <w:rsid w:val="006E285A"/>
    <w:rsid w:val="006E30C0"/>
    <w:rsid w:val="006F3D11"/>
    <w:rsid w:val="006F5957"/>
    <w:rsid w:val="006F5A5B"/>
    <w:rsid w:val="006F75C4"/>
    <w:rsid w:val="006F7E89"/>
    <w:rsid w:val="0070730C"/>
    <w:rsid w:val="0070754C"/>
    <w:rsid w:val="00707F8F"/>
    <w:rsid w:val="00711050"/>
    <w:rsid w:val="007113B1"/>
    <w:rsid w:val="0071210A"/>
    <w:rsid w:val="00712126"/>
    <w:rsid w:val="00717B6D"/>
    <w:rsid w:val="00721CC8"/>
    <w:rsid w:val="007237B0"/>
    <w:rsid w:val="007240F7"/>
    <w:rsid w:val="007241ED"/>
    <w:rsid w:val="007243DA"/>
    <w:rsid w:val="00727AC6"/>
    <w:rsid w:val="0073122C"/>
    <w:rsid w:val="00731751"/>
    <w:rsid w:val="0073735C"/>
    <w:rsid w:val="00742693"/>
    <w:rsid w:val="00743A6C"/>
    <w:rsid w:val="00743B32"/>
    <w:rsid w:val="0074568A"/>
    <w:rsid w:val="0074638C"/>
    <w:rsid w:val="00753F37"/>
    <w:rsid w:val="00754449"/>
    <w:rsid w:val="00757F92"/>
    <w:rsid w:val="00763CA4"/>
    <w:rsid w:val="00766023"/>
    <w:rsid w:val="007677CA"/>
    <w:rsid w:val="00767C7F"/>
    <w:rsid w:val="0077121C"/>
    <w:rsid w:val="00771FD3"/>
    <w:rsid w:val="00773AEA"/>
    <w:rsid w:val="00777C73"/>
    <w:rsid w:val="00777CC8"/>
    <w:rsid w:val="007817E4"/>
    <w:rsid w:val="0078239E"/>
    <w:rsid w:val="007856D1"/>
    <w:rsid w:val="00786A55"/>
    <w:rsid w:val="00791D7E"/>
    <w:rsid w:val="0079288B"/>
    <w:rsid w:val="00792ED4"/>
    <w:rsid w:val="00793866"/>
    <w:rsid w:val="00795344"/>
    <w:rsid w:val="007A19F4"/>
    <w:rsid w:val="007A34EB"/>
    <w:rsid w:val="007A5839"/>
    <w:rsid w:val="007A58FF"/>
    <w:rsid w:val="007A7055"/>
    <w:rsid w:val="007A7140"/>
    <w:rsid w:val="007A7382"/>
    <w:rsid w:val="007B16C0"/>
    <w:rsid w:val="007B370F"/>
    <w:rsid w:val="007B3FEF"/>
    <w:rsid w:val="007B4428"/>
    <w:rsid w:val="007B50D7"/>
    <w:rsid w:val="007B7767"/>
    <w:rsid w:val="007B7F97"/>
    <w:rsid w:val="007C273C"/>
    <w:rsid w:val="007C2806"/>
    <w:rsid w:val="007C3B5D"/>
    <w:rsid w:val="007C63DB"/>
    <w:rsid w:val="007D0CF8"/>
    <w:rsid w:val="007D0DB2"/>
    <w:rsid w:val="007D331B"/>
    <w:rsid w:val="007D4A74"/>
    <w:rsid w:val="007D4BEA"/>
    <w:rsid w:val="007D5399"/>
    <w:rsid w:val="007E168C"/>
    <w:rsid w:val="007E2B18"/>
    <w:rsid w:val="007E4B37"/>
    <w:rsid w:val="007E4C96"/>
    <w:rsid w:val="007E4F48"/>
    <w:rsid w:val="007F13A7"/>
    <w:rsid w:val="007F3F2E"/>
    <w:rsid w:val="007F5D92"/>
    <w:rsid w:val="007F7FDF"/>
    <w:rsid w:val="008007FE"/>
    <w:rsid w:val="00800C56"/>
    <w:rsid w:val="0080245E"/>
    <w:rsid w:val="00804BAF"/>
    <w:rsid w:val="00810D9A"/>
    <w:rsid w:val="0081218D"/>
    <w:rsid w:val="00813C8F"/>
    <w:rsid w:val="00815CD4"/>
    <w:rsid w:val="0081637B"/>
    <w:rsid w:val="00816D17"/>
    <w:rsid w:val="00817F03"/>
    <w:rsid w:val="00824F8C"/>
    <w:rsid w:val="008257B9"/>
    <w:rsid w:val="00827D58"/>
    <w:rsid w:val="008306F6"/>
    <w:rsid w:val="00830C7A"/>
    <w:rsid w:val="00831CEA"/>
    <w:rsid w:val="00836CCA"/>
    <w:rsid w:val="00840278"/>
    <w:rsid w:val="00852E73"/>
    <w:rsid w:val="008539F1"/>
    <w:rsid w:val="00856150"/>
    <w:rsid w:val="008568ED"/>
    <w:rsid w:val="008573A4"/>
    <w:rsid w:val="00860179"/>
    <w:rsid w:val="00862B60"/>
    <w:rsid w:val="00866F1F"/>
    <w:rsid w:val="008671D4"/>
    <w:rsid w:val="00867E96"/>
    <w:rsid w:val="00870B4E"/>
    <w:rsid w:val="00874BC3"/>
    <w:rsid w:val="008802EB"/>
    <w:rsid w:val="008828A6"/>
    <w:rsid w:val="00883CF9"/>
    <w:rsid w:val="008852E8"/>
    <w:rsid w:val="0088570F"/>
    <w:rsid w:val="008878F7"/>
    <w:rsid w:val="008901AE"/>
    <w:rsid w:val="00892118"/>
    <w:rsid w:val="008938EF"/>
    <w:rsid w:val="00896D0A"/>
    <w:rsid w:val="0089700D"/>
    <w:rsid w:val="008A28F5"/>
    <w:rsid w:val="008A3448"/>
    <w:rsid w:val="008A500D"/>
    <w:rsid w:val="008A5C84"/>
    <w:rsid w:val="008B1E1F"/>
    <w:rsid w:val="008B61DE"/>
    <w:rsid w:val="008C2102"/>
    <w:rsid w:val="008C33E5"/>
    <w:rsid w:val="008C6A12"/>
    <w:rsid w:val="008C7403"/>
    <w:rsid w:val="008C7564"/>
    <w:rsid w:val="008D00F7"/>
    <w:rsid w:val="008D16A6"/>
    <w:rsid w:val="008D1814"/>
    <w:rsid w:val="008D1FFB"/>
    <w:rsid w:val="008D3BEE"/>
    <w:rsid w:val="008D52E9"/>
    <w:rsid w:val="008D550E"/>
    <w:rsid w:val="008D632C"/>
    <w:rsid w:val="008D7F19"/>
    <w:rsid w:val="008E0EBB"/>
    <w:rsid w:val="008E1714"/>
    <w:rsid w:val="008E3097"/>
    <w:rsid w:val="008E3E44"/>
    <w:rsid w:val="008E5B5A"/>
    <w:rsid w:val="008E620F"/>
    <w:rsid w:val="008F09BA"/>
    <w:rsid w:val="008F20BE"/>
    <w:rsid w:val="008F2D7F"/>
    <w:rsid w:val="008F3AB9"/>
    <w:rsid w:val="009026FD"/>
    <w:rsid w:val="0090539C"/>
    <w:rsid w:val="00905EDF"/>
    <w:rsid w:val="00911462"/>
    <w:rsid w:val="009138CA"/>
    <w:rsid w:val="00913A79"/>
    <w:rsid w:val="0091500A"/>
    <w:rsid w:val="0091590A"/>
    <w:rsid w:val="00917E92"/>
    <w:rsid w:val="00921616"/>
    <w:rsid w:val="00924925"/>
    <w:rsid w:val="00926CD1"/>
    <w:rsid w:val="00930740"/>
    <w:rsid w:val="00930F53"/>
    <w:rsid w:val="0093272C"/>
    <w:rsid w:val="00932E56"/>
    <w:rsid w:val="00933078"/>
    <w:rsid w:val="00934B3D"/>
    <w:rsid w:val="00937303"/>
    <w:rsid w:val="00941155"/>
    <w:rsid w:val="00941B28"/>
    <w:rsid w:val="00945325"/>
    <w:rsid w:val="00945726"/>
    <w:rsid w:val="00951092"/>
    <w:rsid w:val="00951C33"/>
    <w:rsid w:val="0095258D"/>
    <w:rsid w:val="009554A7"/>
    <w:rsid w:val="00955B18"/>
    <w:rsid w:val="00955F98"/>
    <w:rsid w:val="00956552"/>
    <w:rsid w:val="00956852"/>
    <w:rsid w:val="00956EF0"/>
    <w:rsid w:val="00957B2C"/>
    <w:rsid w:val="00962DD8"/>
    <w:rsid w:val="00963B97"/>
    <w:rsid w:val="00967A1C"/>
    <w:rsid w:val="00970089"/>
    <w:rsid w:val="00970274"/>
    <w:rsid w:val="0097244F"/>
    <w:rsid w:val="00972ABB"/>
    <w:rsid w:val="00975A62"/>
    <w:rsid w:val="00977C45"/>
    <w:rsid w:val="009800EB"/>
    <w:rsid w:val="009801BC"/>
    <w:rsid w:val="0098265E"/>
    <w:rsid w:val="00986B28"/>
    <w:rsid w:val="00987FAE"/>
    <w:rsid w:val="00990AF4"/>
    <w:rsid w:val="0099150C"/>
    <w:rsid w:val="00993F3B"/>
    <w:rsid w:val="009A1E93"/>
    <w:rsid w:val="009A2E40"/>
    <w:rsid w:val="009A412A"/>
    <w:rsid w:val="009A5747"/>
    <w:rsid w:val="009A5D7B"/>
    <w:rsid w:val="009B3D6C"/>
    <w:rsid w:val="009B3D77"/>
    <w:rsid w:val="009B4B3B"/>
    <w:rsid w:val="009B63D9"/>
    <w:rsid w:val="009B6550"/>
    <w:rsid w:val="009C0396"/>
    <w:rsid w:val="009C3406"/>
    <w:rsid w:val="009D053A"/>
    <w:rsid w:val="009D1A9F"/>
    <w:rsid w:val="009D1E29"/>
    <w:rsid w:val="009D4532"/>
    <w:rsid w:val="009D4EC4"/>
    <w:rsid w:val="009D6A0E"/>
    <w:rsid w:val="009D705E"/>
    <w:rsid w:val="009E17D8"/>
    <w:rsid w:val="009E1BF6"/>
    <w:rsid w:val="009E2B84"/>
    <w:rsid w:val="009E3398"/>
    <w:rsid w:val="009E33A6"/>
    <w:rsid w:val="009E4989"/>
    <w:rsid w:val="009E50E7"/>
    <w:rsid w:val="009E5E05"/>
    <w:rsid w:val="009F3241"/>
    <w:rsid w:val="009F34ED"/>
    <w:rsid w:val="009F6A49"/>
    <w:rsid w:val="009F6B87"/>
    <w:rsid w:val="009F77B6"/>
    <w:rsid w:val="00A01098"/>
    <w:rsid w:val="00A012E0"/>
    <w:rsid w:val="00A01543"/>
    <w:rsid w:val="00A022EC"/>
    <w:rsid w:val="00A06C43"/>
    <w:rsid w:val="00A073FF"/>
    <w:rsid w:val="00A0758D"/>
    <w:rsid w:val="00A103E4"/>
    <w:rsid w:val="00A10634"/>
    <w:rsid w:val="00A106C1"/>
    <w:rsid w:val="00A10CCF"/>
    <w:rsid w:val="00A11DF0"/>
    <w:rsid w:val="00A14552"/>
    <w:rsid w:val="00A15A7C"/>
    <w:rsid w:val="00A16A79"/>
    <w:rsid w:val="00A17F7F"/>
    <w:rsid w:val="00A22749"/>
    <w:rsid w:val="00A2308D"/>
    <w:rsid w:val="00A23526"/>
    <w:rsid w:val="00A24876"/>
    <w:rsid w:val="00A27D3F"/>
    <w:rsid w:val="00A30D46"/>
    <w:rsid w:val="00A33287"/>
    <w:rsid w:val="00A45CAA"/>
    <w:rsid w:val="00A469AD"/>
    <w:rsid w:val="00A50199"/>
    <w:rsid w:val="00A52121"/>
    <w:rsid w:val="00A53CF2"/>
    <w:rsid w:val="00A54A85"/>
    <w:rsid w:val="00A55E60"/>
    <w:rsid w:val="00A56532"/>
    <w:rsid w:val="00A57B6B"/>
    <w:rsid w:val="00A6173C"/>
    <w:rsid w:val="00A724A0"/>
    <w:rsid w:val="00A74241"/>
    <w:rsid w:val="00A74829"/>
    <w:rsid w:val="00A80543"/>
    <w:rsid w:val="00A82777"/>
    <w:rsid w:val="00A84340"/>
    <w:rsid w:val="00A87AA6"/>
    <w:rsid w:val="00A92119"/>
    <w:rsid w:val="00A953D8"/>
    <w:rsid w:val="00AA05C3"/>
    <w:rsid w:val="00AA7D20"/>
    <w:rsid w:val="00AB0505"/>
    <w:rsid w:val="00AB185B"/>
    <w:rsid w:val="00AB4B96"/>
    <w:rsid w:val="00AC149D"/>
    <w:rsid w:val="00AD0BFA"/>
    <w:rsid w:val="00AD2E4E"/>
    <w:rsid w:val="00AE065C"/>
    <w:rsid w:val="00AE0ADC"/>
    <w:rsid w:val="00AE4CC4"/>
    <w:rsid w:val="00AE589A"/>
    <w:rsid w:val="00AE5D67"/>
    <w:rsid w:val="00AE73A9"/>
    <w:rsid w:val="00AE7C28"/>
    <w:rsid w:val="00AF07A7"/>
    <w:rsid w:val="00AF09CA"/>
    <w:rsid w:val="00AF3EEE"/>
    <w:rsid w:val="00AF6F75"/>
    <w:rsid w:val="00B00028"/>
    <w:rsid w:val="00B0006D"/>
    <w:rsid w:val="00B021CC"/>
    <w:rsid w:val="00B03CFA"/>
    <w:rsid w:val="00B05E21"/>
    <w:rsid w:val="00B11905"/>
    <w:rsid w:val="00B13E9C"/>
    <w:rsid w:val="00B17817"/>
    <w:rsid w:val="00B259A3"/>
    <w:rsid w:val="00B27FBB"/>
    <w:rsid w:val="00B3235C"/>
    <w:rsid w:val="00B32640"/>
    <w:rsid w:val="00B341B9"/>
    <w:rsid w:val="00B34F85"/>
    <w:rsid w:val="00B3663A"/>
    <w:rsid w:val="00B40085"/>
    <w:rsid w:val="00B401FA"/>
    <w:rsid w:val="00B40E87"/>
    <w:rsid w:val="00B46A07"/>
    <w:rsid w:val="00B47429"/>
    <w:rsid w:val="00B4759A"/>
    <w:rsid w:val="00B51832"/>
    <w:rsid w:val="00B520C6"/>
    <w:rsid w:val="00B52C6E"/>
    <w:rsid w:val="00B56101"/>
    <w:rsid w:val="00B63DE6"/>
    <w:rsid w:val="00B644C0"/>
    <w:rsid w:val="00B65192"/>
    <w:rsid w:val="00B66203"/>
    <w:rsid w:val="00B66E6C"/>
    <w:rsid w:val="00B6700C"/>
    <w:rsid w:val="00B74454"/>
    <w:rsid w:val="00B75722"/>
    <w:rsid w:val="00B76319"/>
    <w:rsid w:val="00B76471"/>
    <w:rsid w:val="00B77062"/>
    <w:rsid w:val="00B77625"/>
    <w:rsid w:val="00B81225"/>
    <w:rsid w:val="00B8337B"/>
    <w:rsid w:val="00B86A0A"/>
    <w:rsid w:val="00B86A6C"/>
    <w:rsid w:val="00B96513"/>
    <w:rsid w:val="00BA0750"/>
    <w:rsid w:val="00BA3523"/>
    <w:rsid w:val="00BA3E53"/>
    <w:rsid w:val="00BA4328"/>
    <w:rsid w:val="00BA5B0A"/>
    <w:rsid w:val="00BB1A42"/>
    <w:rsid w:val="00BB1E44"/>
    <w:rsid w:val="00BB252B"/>
    <w:rsid w:val="00BB6E30"/>
    <w:rsid w:val="00BC0C96"/>
    <w:rsid w:val="00BC0DC7"/>
    <w:rsid w:val="00BC19C5"/>
    <w:rsid w:val="00BD273E"/>
    <w:rsid w:val="00BD73F0"/>
    <w:rsid w:val="00BE0594"/>
    <w:rsid w:val="00BE0EBF"/>
    <w:rsid w:val="00BE1A21"/>
    <w:rsid w:val="00BE2A58"/>
    <w:rsid w:val="00BE2D0B"/>
    <w:rsid w:val="00BE43B4"/>
    <w:rsid w:val="00BE6BAF"/>
    <w:rsid w:val="00BE6BFC"/>
    <w:rsid w:val="00BF024C"/>
    <w:rsid w:val="00BF27EE"/>
    <w:rsid w:val="00BF40E8"/>
    <w:rsid w:val="00BF437D"/>
    <w:rsid w:val="00BF4F14"/>
    <w:rsid w:val="00BF678A"/>
    <w:rsid w:val="00C047BD"/>
    <w:rsid w:val="00C05B79"/>
    <w:rsid w:val="00C06664"/>
    <w:rsid w:val="00C0717D"/>
    <w:rsid w:val="00C103D7"/>
    <w:rsid w:val="00C17E11"/>
    <w:rsid w:val="00C20CF4"/>
    <w:rsid w:val="00C23CD3"/>
    <w:rsid w:val="00C23ED8"/>
    <w:rsid w:val="00C246AC"/>
    <w:rsid w:val="00C32F88"/>
    <w:rsid w:val="00C3425F"/>
    <w:rsid w:val="00C345DB"/>
    <w:rsid w:val="00C35184"/>
    <w:rsid w:val="00C361DC"/>
    <w:rsid w:val="00C41534"/>
    <w:rsid w:val="00C44D1A"/>
    <w:rsid w:val="00C461AF"/>
    <w:rsid w:val="00C52CD4"/>
    <w:rsid w:val="00C5613B"/>
    <w:rsid w:val="00C561E1"/>
    <w:rsid w:val="00C567B8"/>
    <w:rsid w:val="00C6040E"/>
    <w:rsid w:val="00C623F2"/>
    <w:rsid w:val="00C631FB"/>
    <w:rsid w:val="00C64124"/>
    <w:rsid w:val="00C64D82"/>
    <w:rsid w:val="00C64FAE"/>
    <w:rsid w:val="00C72020"/>
    <w:rsid w:val="00C74331"/>
    <w:rsid w:val="00C756ED"/>
    <w:rsid w:val="00C81094"/>
    <w:rsid w:val="00C8296B"/>
    <w:rsid w:val="00C844FE"/>
    <w:rsid w:val="00C84C96"/>
    <w:rsid w:val="00C91242"/>
    <w:rsid w:val="00C93FCE"/>
    <w:rsid w:val="00C951A1"/>
    <w:rsid w:val="00C956C0"/>
    <w:rsid w:val="00CA3762"/>
    <w:rsid w:val="00CA5B39"/>
    <w:rsid w:val="00CA6A6D"/>
    <w:rsid w:val="00CB0B6A"/>
    <w:rsid w:val="00CB0D7D"/>
    <w:rsid w:val="00CB1F81"/>
    <w:rsid w:val="00CB21B9"/>
    <w:rsid w:val="00CB6CA3"/>
    <w:rsid w:val="00CB78D2"/>
    <w:rsid w:val="00CC23AB"/>
    <w:rsid w:val="00CC298E"/>
    <w:rsid w:val="00CC35F7"/>
    <w:rsid w:val="00CC3D1E"/>
    <w:rsid w:val="00CC3F94"/>
    <w:rsid w:val="00CC4613"/>
    <w:rsid w:val="00CC6C84"/>
    <w:rsid w:val="00CD2253"/>
    <w:rsid w:val="00CD2632"/>
    <w:rsid w:val="00CD4611"/>
    <w:rsid w:val="00CD6384"/>
    <w:rsid w:val="00CD79D7"/>
    <w:rsid w:val="00CE3A00"/>
    <w:rsid w:val="00CF1645"/>
    <w:rsid w:val="00CF20C3"/>
    <w:rsid w:val="00CF2613"/>
    <w:rsid w:val="00CF4D30"/>
    <w:rsid w:val="00CF7FD5"/>
    <w:rsid w:val="00D00305"/>
    <w:rsid w:val="00D00860"/>
    <w:rsid w:val="00D0271D"/>
    <w:rsid w:val="00D03373"/>
    <w:rsid w:val="00D048F5"/>
    <w:rsid w:val="00D143FF"/>
    <w:rsid w:val="00D23298"/>
    <w:rsid w:val="00D24710"/>
    <w:rsid w:val="00D27526"/>
    <w:rsid w:val="00D2772B"/>
    <w:rsid w:val="00D30C23"/>
    <w:rsid w:val="00D31D8F"/>
    <w:rsid w:val="00D332F0"/>
    <w:rsid w:val="00D359C2"/>
    <w:rsid w:val="00D364E0"/>
    <w:rsid w:val="00D37E02"/>
    <w:rsid w:val="00D51104"/>
    <w:rsid w:val="00D51BF0"/>
    <w:rsid w:val="00D5232B"/>
    <w:rsid w:val="00D52994"/>
    <w:rsid w:val="00D57844"/>
    <w:rsid w:val="00D60459"/>
    <w:rsid w:val="00D676EF"/>
    <w:rsid w:val="00D67F3F"/>
    <w:rsid w:val="00D736D8"/>
    <w:rsid w:val="00D7398C"/>
    <w:rsid w:val="00D741B6"/>
    <w:rsid w:val="00D8138F"/>
    <w:rsid w:val="00D83679"/>
    <w:rsid w:val="00D83CA3"/>
    <w:rsid w:val="00D84BC1"/>
    <w:rsid w:val="00D84EDE"/>
    <w:rsid w:val="00D87A50"/>
    <w:rsid w:val="00D9570C"/>
    <w:rsid w:val="00DA0B26"/>
    <w:rsid w:val="00DA1450"/>
    <w:rsid w:val="00DB354E"/>
    <w:rsid w:val="00DB3E3B"/>
    <w:rsid w:val="00DB4730"/>
    <w:rsid w:val="00DB51DC"/>
    <w:rsid w:val="00DC0AEA"/>
    <w:rsid w:val="00DC3539"/>
    <w:rsid w:val="00DC65EB"/>
    <w:rsid w:val="00DC66F3"/>
    <w:rsid w:val="00DC6E10"/>
    <w:rsid w:val="00DD23FE"/>
    <w:rsid w:val="00DD2EA9"/>
    <w:rsid w:val="00DD2F42"/>
    <w:rsid w:val="00DD4094"/>
    <w:rsid w:val="00DD436C"/>
    <w:rsid w:val="00DD6A49"/>
    <w:rsid w:val="00DD790F"/>
    <w:rsid w:val="00DE15C8"/>
    <w:rsid w:val="00DE273A"/>
    <w:rsid w:val="00DE3D21"/>
    <w:rsid w:val="00DE4C77"/>
    <w:rsid w:val="00DE4F9E"/>
    <w:rsid w:val="00DE5B0B"/>
    <w:rsid w:val="00DE5B3B"/>
    <w:rsid w:val="00DF32C5"/>
    <w:rsid w:val="00DF4C6B"/>
    <w:rsid w:val="00DF779E"/>
    <w:rsid w:val="00E000A0"/>
    <w:rsid w:val="00E00653"/>
    <w:rsid w:val="00E0671A"/>
    <w:rsid w:val="00E071FF"/>
    <w:rsid w:val="00E1202C"/>
    <w:rsid w:val="00E1282F"/>
    <w:rsid w:val="00E149BE"/>
    <w:rsid w:val="00E14F2E"/>
    <w:rsid w:val="00E172E8"/>
    <w:rsid w:val="00E20663"/>
    <w:rsid w:val="00E21461"/>
    <w:rsid w:val="00E308E7"/>
    <w:rsid w:val="00E30D00"/>
    <w:rsid w:val="00E30FB3"/>
    <w:rsid w:val="00E31D46"/>
    <w:rsid w:val="00E32844"/>
    <w:rsid w:val="00E36CC5"/>
    <w:rsid w:val="00E3730B"/>
    <w:rsid w:val="00E422F5"/>
    <w:rsid w:val="00E42B38"/>
    <w:rsid w:val="00E43EF0"/>
    <w:rsid w:val="00E459BF"/>
    <w:rsid w:val="00E50777"/>
    <w:rsid w:val="00E51F2C"/>
    <w:rsid w:val="00E56135"/>
    <w:rsid w:val="00E56BEF"/>
    <w:rsid w:val="00E57C30"/>
    <w:rsid w:val="00E57D03"/>
    <w:rsid w:val="00E61BD3"/>
    <w:rsid w:val="00E63E35"/>
    <w:rsid w:val="00E64D17"/>
    <w:rsid w:val="00E73CE3"/>
    <w:rsid w:val="00E7439C"/>
    <w:rsid w:val="00E745FE"/>
    <w:rsid w:val="00E763BE"/>
    <w:rsid w:val="00E81335"/>
    <w:rsid w:val="00E82B16"/>
    <w:rsid w:val="00E84C5A"/>
    <w:rsid w:val="00E84CC2"/>
    <w:rsid w:val="00E854FA"/>
    <w:rsid w:val="00E85812"/>
    <w:rsid w:val="00E90372"/>
    <w:rsid w:val="00E90671"/>
    <w:rsid w:val="00E91475"/>
    <w:rsid w:val="00E9209E"/>
    <w:rsid w:val="00E92620"/>
    <w:rsid w:val="00E95810"/>
    <w:rsid w:val="00EA123A"/>
    <w:rsid w:val="00EA1CF1"/>
    <w:rsid w:val="00EA2294"/>
    <w:rsid w:val="00EA4733"/>
    <w:rsid w:val="00EA6AA6"/>
    <w:rsid w:val="00EB10A3"/>
    <w:rsid w:val="00EB1594"/>
    <w:rsid w:val="00EC00F0"/>
    <w:rsid w:val="00EC4B12"/>
    <w:rsid w:val="00EC5F56"/>
    <w:rsid w:val="00EC6DC3"/>
    <w:rsid w:val="00ED1DAF"/>
    <w:rsid w:val="00ED326D"/>
    <w:rsid w:val="00ED330A"/>
    <w:rsid w:val="00ED34C1"/>
    <w:rsid w:val="00ED412E"/>
    <w:rsid w:val="00ED4272"/>
    <w:rsid w:val="00ED45B5"/>
    <w:rsid w:val="00EE2D61"/>
    <w:rsid w:val="00EE741F"/>
    <w:rsid w:val="00EE7F5F"/>
    <w:rsid w:val="00EE7FC2"/>
    <w:rsid w:val="00EF1BD1"/>
    <w:rsid w:val="00EF696F"/>
    <w:rsid w:val="00F04FAA"/>
    <w:rsid w:val="00F10408"/>
    <w:rsid w:val="00F11707"/>
    <w:rsid w:val="00F13E1A"/>
    <w:rsid w:val="00F1693F"/>
    <w:rsid w:val="00F27B68"/>
    <w:rsid w:val="00F319D6"/>
    <w:rsid w:val="00F34583"/>
    <w:rsid w:val="00F36F8E"/>
    <w:rsid w:val="00F37AF8"/>
    <w:rsid w:val="00F47A0C"/>
    <w:rsid w:val="00F47D9B"/>
    <w:rsid w:val="00F50EF8"/>
    <w:rsid w:val="00F52130"/>
    <w:rsid w:val="00F52168"/>
    <w:rsid w:val="00F5222A"/>
    <w:rsid w:val="00F5275E"/>
    <w:rsid w:val="00F55E9D"/>
    <w:rsid w:val="00F56BBB"/>
    <w:rsid w:val="00F57549"/>
    <w:rsid w:val="00F6022E"/>
    <w:rsid w:val="00F6438A"/>
    <w:rsid w:val="00F65956"/>
    <w:rsid w:val="00F669FF"/>
    <w:rsid w:val="00F66CA6"/>
    <w:rsid w:val="00F7097D"/>
    <w:rsid w:val="00F714EC"/>
    <w:rsid w:val="00F727F5"/>
    <w:rsid w:val="00F73216"/>
    <w:rsid w:val="00F732AE"/>
    <w:rsid w:val="00F81615"/>
    <w:rsid w:val="00F8385F"/>
    <w:rsid w:val="00F866B6"/>
    <w:rsid w:val="00F868BB"/>
    <w:rsid w:val="00F87CCB"/>
    <w:rsid w:val="00F919B6"/>
    <w:rsid w:val="00F9305E"/>
    <w:rsid w:val="00F94FEF"/>
    <w:rsid w:val="00F967E0"/>
    <w:rsid w:val="00FA2394"/>
    <w:rsid w:val="00FA36F7"/>
    <w:rsid w:val="00FA3DA3"/>
    <w:rsid w:val="00FA5278"/>
    <w:rsid w:val="00FA68E3"/>
    <w:rsid w:val="00FB0621"/>
    <w:rsid w:val="00FB50B0"/>
    <w:rsid w:val="00FC1F13"/>
    <w:rsid w:val="00FC3C70"/>
    <w:rsid w:val="00FC4698"/>
    <w:rsid w:val="00FC7056"/>
    <w:rsid w:val="00FD1046"/>
    <w:rsid w:val="00FD12D4"/>
    <w:rsid w:val="00FD244F"/>
    <w:rsid w:val="00FD3103"/>
    <w:rsid w:val="00FD3FFA"/>
    <w:rsid w:val="00FD6D35"/>
    <w:rsid w:val="00FE0680"/>
    <w:rsid w:val="00FE1E0E"/>
    <w:rsid w:val="00FE39F6"/>
    <w:rsid w:val="00FE486B"/>
    <w:rsid w:val="00FE4FDE"/>
    <w:rsid w:val="00FE7C85"/>
    <w:rsid w:val="00FF0EC9"/>
    <w:rsid w:val="00FF456C"/>
    <w:rsid w:val="00FF65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5:chartTrackingRefBased/>
  <w15:docId w15:val="{453FA567-5B55-4AA4-9188-51E4B215E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ru-RU" w:eastAsia="ru-RU"/>
    </w:rPr>
  </w:style>
  <w:style w:type="paragraph" w:styleId="1">
    <w:name w:val="heading 1"/>
    <w:basedOn w:val="a"/>
    <w:next w:val="a"/>
    <w:qFormat/>
    <w:pPr>
      <w:keepNext/>
      <w:widowControl w:val="0"/>
      <w:spacing w:before="120" w:after="60" w:line="-200" w:lineRule="auto"/>
      <w:ind w:left="57"/>
      <w:jc w:val="both"/>
      <w:outlineLvl w:val="0"/>
    </w:pPr>
    <w:rPr>
      <w:b/>
      <w:snapToGrid w:val="0"/>
      <w:sz w:val="22"/>
    </w:rPr>
  </w:style>
  <w:style w:type="paragraph" w:styleId="2">
    <w:name w:val="heading 2"/>
    <w:basedOn w:val="a"/>
    <w:next w:val="a"/>
    <w:qFormat/>
    <w:pPr>
      <w:keepNext/>
      <w:spacing w:before="120" w:after="120" w:line="260" w:lineRule="exact"/>
      <w:ind w:left="173"/>
      <w:outlineLvl w:val="1"/>
    </w:pPr>
    <w:rPr>
      <w:b/>
      <w:sz w:val="22"/>
    </w:rPr>
  </w:style>
  <w:style w:type="paragraph" w:styleId="3">
    <w:name w:val="heading 3"/>
    <w:basedOn w:val="a"/>
    <w:next w:val="a"/>
    <w:qFormat/>
    <w:pPr>
      <w:keepNext/>
      <w:spacing w:before="60" w:line="280" w:lineRule="exact"/>
      <w:jc w:val="center"/>
      <w:outlineLvl w:val="2"/>
    </w:pPr>
    <w:rPr>
      <w:sz w:val="22"/>
      <w:u w:val="single"/>
    </w:rPr>
  </w:style>
  <w:style w:type="paragraph" w:styleId="4">
    <w:name w:val="heading 4"/>
    <w:basedOn w:val="a"/>
    <w:next w:val="a"/>
    <w:qFormat/>
    <w:pPr>
      <w:keepNext/>
      <w:spacing w:before="120" w:after="120"/>
      <w:ind w:left="289"/>
      <w:outlineLvl w:val="3"/>
    </w:pPr>
    <w:rPr>
      <w:sz w:val="26"/>
    </w:rPr>
  </w:style>
  <w:style w:type="paragraph" w:styleId="5">
    <w:name w:val="heading 5"/>
    <w:basedOn w:val="a"/>
    <w:next w:val="a"/>
    <w:qFormat/>
    <w:pPr>
      <w:keepNext/>
      <w:spacing w:before="120" w:after="120"/>
      <w:jc w:val="center"/>
      <w:outlineLvl w:val="4"/>
    </w:pPr>
    <w:rPr>
      <w:bCs/>
      <w:sz w:val="26"/>
    </w:rPr>
  </w:style>
  <w:style w:type="paragraph" w:styleId="6">
    <w:name w:val="heading 6"/>
    <w:basedOn w:val="a"/>
    <w:next w:val="a"/>
    <w:qFormat/>
    <w:pPr>
      <w:keepNext/>
      <w:spacing w:before="120" w:after="120"/>
      <w:ind w:left="170"/>
      <w:outlineLvl w:val="5"/>
    </w:pPr>
    <w:rPr>
      <w:sz w:val="26"/>
    </w:rPr>
  </w:style>
  <w:style w:type="paragraph" w:styleId="7">
    <w:name w:val="heading 7"/>
    <w:basedOn w:val="a"/>
    <w:next w:val="a"/>
    <w:qFormat/>
    <w:pPr>
      <w:keepNext/>
      <w:spacing w:before="120" w:after="120"/>
      <w:ind w:left="289"/>
      <w:outlineLvl w:val="6"/>
    </w:pPr>
    <w:rPr>
      <w:sz w:val="25"/>
    </w:rPr>
  </w:style>
  <w:style w:type="paragraph" w:styleId="8">
    <w:name w:val="heading 8"/>
    <w:basedOn w:val="a"/>
    <w:next w:val="a"/>
    <w:qFormat/>
    <w:pPr>
      <w:keepNext/>
      <w:spacing w:before="120" w:after="120"/>
      <w:outlineLvl w:val="7"/>
    </w:pPr>
    <w:rPr>
      <w:bCs/>
      <w:sz w:val="24"/>
    </w:rPr>
  </w:style>
  <w:style w:type="paragraph" w:styleId="9">
    <w:name w:val="heading 9"/>
    <w:basedOn w:val="a"/>
    <w:next w:val="a"/>
    <w:qFormat/>
    <w:pPr>
      <w:keepNext/>
      <w:spacing w:before="120" w:after="120"/>
      <w:ind w:left="227"/>
      <w:outlineLvl w:val="8"/>
    </w:pPr>
    <w:rPr>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536"/>
        <w:tab w:val="right" w:pos="9072"/>
      </w:tabs>
    </w:pPr>
  </w:style>
  <w:style w:type="character" w:styleId="a4">
    <w:name w:val="page number"/>
    <w:basedOn w:val="a0"/>
  </w:style>
  <w:style w:type="paragraph" w:styleId="a5">
    <w:name w:val="footer"/>
    <w:basedOn w:val="a"/>
    <w:pPr>
      <w:tabs>
        <w:tab w:val="center" w:pos="4536"/>
        <w:tab w:val="right" w:pos="9072"/>
      </w:tabs>
    </w:pPr>
  </w:style>
  <w:style w:type="paragraph" w:customStyle="1" w:styleId="a6">
    <w:name w:val="Название"/>
    <w:basedOn w:val="a"/>
    <w:qFormat/>
    <w:pPr>
      <w:spacing w:before="120"/>
      <w:jc w:val="center"/>
    </w:pPr>
    <w:rPr>
      <w:rFonts w:ascii="Arial" w:hAnsi="Arial"/>
      <w:b/>
      <w:sz w:val="28"/>
    </w:rPr>
  </w:style>
  <w:style w:type="paragraph" w:styleId="20">
    <w:name w:val="Body Text Indent 2"/>
    <w:basedOn w:val="a"/>
    <w:pPr>
      <w:spacing w:before="120" w:line="380" w:lineRule="exact"/>
      <w:ind w:firstLine="709"/>
      <w:jc w:val="both"/>
    </w:pPr>
    <w:rPr>
      <w:sz w:val="26"/>
    </w:rPr>
  </w:style>
  <w:style w:type="character" w:styleId="a7">
    <w:name w:val="footnote reference"/>
    <w:semiHidden/>
    <w:rPr>
      <w:vertAlign w:val="superscript"/>
    </w:rPr>
  </w:style>
  <w:style w:type="paragraph" w:styleId="a8">
    <w:name w:val="footnote text"/>
    <w:basedOn w:val="a"/>
    <w:semiHidden/>
  </w:style>
  <w:style w:type="paragraph" w:styleId="a9">
    <w:name w:val="Body Text"/>
    <w:basedOn w:val="a"/>
    <w:link w:val="aa"/>
    <w:pPr>
      <w:spacing w:line="320" w:lineRule="exact"/>
      <w:jc w:val="center"/>
    </w:pPr>
    <w:rPr>
      <w:b/>
      <w:sz w:val="22"/>
    </w:rPr>
  </w:style>
  <w:style w:type="paragraph" w:styleId="ab">
    <w:name w:val="Body Text Indent"/>
    <w:basedOn w:val="a"/>
    <w:link w:val="ac"/>
    <w:pPr>
      <w:spacing w:before="120" w:line="320" w:lineRule="exact"/>
      <w:ind w:left="-142"/>
      <w:jc w:val="center"/>
    </w:pPr>
    <w:rPr>
      <w:b/>
    </w:rPr>
  </w:style>
  <w:style w:type="character" w:styleId="ad">
    <w:name w:val="endnote reference"/>
    <w:semiHidden/>
    <w:rPr>
      <w:vertAlign w:val="superscript"/>
    </w:rPr>
  </w:style>
  <w:style w:type="paragraph" w:styleId="ae">
    <w:name w:val="endnote text"/>
    <w:basedOn w:val="a"/>
    <w:semiHidden/>
  </w:style>
  <w:style w:type="paragraph" w:styleId="af">
    <w:name w:val="annotation text"/>
    <w:basedOn w:val="a"/>
    <w:semiHidden/>
  </w:style>
  <w:style w:type="paragraph" w:styleId="30">
    <w:name w:val="Body Text 3"/>
    <w:basedOn w:val="a"/>
    <w:pPr>
      <w:jc w:val="center"/>
    </w:pPr>
    <w:rPr>
      <w:b/>
      <w:bCs/>
      <w:sz w:val="28"/>
      <w:szCs w:val="28"/>
    </w:rPr>
  </w:style>
  <w:style w:type="paragraph" w:customStyle="1" w:styleId="70">
    <w:name w:val="Стиль7"/>
    <w:basedOn w:val="a9"/>
    <w:autoRedefine/>
    <w:pPr>
      <w:pBdr>
        <w:between w:val="single" w:sz="4" w:space="1" w:color="auto"/>
      </w:pBdr>
      <w:tabs>
        <w:tab w:val="left" w:pos="7797"/>
      </w:tabs>
      <w:spacing w:before="60" w:after="120" w:line="240" w:lineRule="exact"/>
      <w:ind w:left="397" w:right="-113"/>
      <w:jc w:val="left"/>
    </w:pPr>
    <w:rPr>
      <w:b w:val="0"/>
      <w:bCs/>
      <w:sz w:val="24"/>
      <w:szCs w:val="24"/>
    </w:rPr>
  </w:style>
  <w:style w:type="paragraph" w:customStyle="1" w:styleId="60">
    <w:name w:val="заголовок 6"/>
    <w:basedOn w:val="a"/>
    <w:next w:val="a"/>
    <w:pPr>
      <w:keepNext/>
      <w:jc w:val="center"/>
    </w:pPr>
    <w:rPr>
      <w:sz w:val="24"/>
    </w:rPr>
  </w:style>
  <w:style w:type="paragraph" w:customStyle="1" w:styleId="50">
    <w:name w:val="заголовок 5"/>
    <w:basedOn w:val="a"/>
    <w:next w:val="a"/>
    <w:pPr>
      <w:widowControl w:val="0"/>
      <w:spacing w:before="240" w:after="60"/>
    </w:pPr>
    <w:rPr>
      <w:rFonts w:ascii="Arial" w:hAnsi="Arial"/>
      <w:sz w:val="22"/>
    </w:rPr>
  </w:style>
  <w:style w:type="paragraph" w:styleId="21">
    <w:name w:val="Body Text 2"/>
    <w:basedOn w:val="a"/>
    <w:link w:val="22"/>
    <w:pPr>
      <w:spacing w:before="120"/>
      <w:jc w:val="center"/>
    </w:pPr>
    <w:rPr>
      <w:b/>
      <w:caps/>
      <w:sz w:val="22"/>
    </w:rPr>
  </w:style>
  <w:style w:type="paragraph" w:styleId="af0">
    <w:name w:val="Balloon Text"/>
    <w:basedOn w:val="a"/>
    <w:semiHidden/>
    <w:rsid w:val="00125C7E"/>
    <w:rPr>
      <w:rFonts w:ascii="Tahoma" w:hAnsi="Tahoma" w:cs="Tahoma"/>
      <w:sz w:val="16"/>
      <w:szCs w:val="16"/>
    </w:rPr>
  </w:style>
  <w:style w:type="paragraph" w:styleId="31">
    <w:name w:val="Body Text Indent 3"/>
    <w:basedOn w:val="a"/>
    <w:rsid w:val="00C64124"/>
    <w:pPr>
      <w:spacing w:before="240" w:line="420" w:lineRule="exact"/>
      <w:ind w:firstLine="709"/>
      <w:jc w:val="both"/>
    </w:pPr>
    <w:rPr>
      <w:sz w:val="26"/>
    </w:rPr>
  </w:style>
  <w:style w:type="table" w:styleId="af1">
    <w:name w:val="Table Grid"/>
    <w:basedOn w:val="a1"/>
    <w:rsid w:val="00CE3A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951092"/>
    <w:pPr>
      <w:spacing w:after="160" w:line="240" w:lineRule="exact"/>
    </w:pPr>
    <w:rPr>
      <w:sz w:val="28"/>
      <w:lang w:val="en-US" w:eastAsia="en-US"/>
    </w:rPr>
  </w:style>
  <w:style w:type="paragraph" w:customStyle="1" w:styleId="af2">
    <w:name w:val="Знак Знак"/>
    <w:basedOn w:val="a"/>
    <w:autoRedefine/>
    <w:rsid w:val="00AE589A"/>
    <w:pPr>
      <w:spacing w:after="160" w:line="240" w:lineRule="exact"/>
    </w:pPr>
    <w:rPr>
      <w:sz w:val="28"/>
      <w:lang w:val="en-US" w:eastAsia="en-US"/>
    </w:rPr>
  </w:style>
  <w:style w:type="character" w:customStyle="1" w:styleId="22">
    <w:name w:val="Основной текст 2 Знак"/>
    <w:link w:val="21"/>
    <w:rsid w:val="00AE589A"/>
    <w:rPr>
      <w:b/>
      <w:caps/>
      <w:sz w:val="22"/>
    </w:rPr>
  </w:style>
  <w:style w:type="character" w:customStyle="1" w:styleId="aa">
    <w:name w:val="Основной текст Знак"/>
    <w:basedOn w:val="a0"/>
    <w:link w:val="a9"/>
    <w:rsid w:val="00174D42"/>
    <w:rPr>
      <w:b/>
      <w:sz w:val="22"/>
      <w:lang w:val="ru-RU" w:eastAsia="ru-RU"/>
    </w:rPr>
  </w:style>
  <w:style w:type="character" w:customStyle="1" w:styleId="ac">
    <w:name w:val="Основной текст с отступом Знак"/>
    <w:basedOn w:val="a0"/>
    <w:link w:val="ab"/>
    <w:rsid w:val="00174D42"/>
    <w:rPr>
      <w:b/>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685334">
      <w:bodyDiv w:val="1"/>
      <w:marLeft w:val="0"/>
      <w:marRight w:val="0"/>
      <w:marTop w:val="0"/>
      <w:marBottom w:val="0"/>
      <w:divBdr>
        <w:top w:val="none" w:sz="0" w:space="0" w:color="auto"/>
        <w:left w:val="none" w:sz="0" w:space="0" w:color="auto"/>
        <w:bottom w:val="none" w:sz="0" w:space="0" w:color="auto"/>
        <w:right w:val="none" w:sz="0" w:space="0" w:color="auto"/>
      </w:divBdr>
    </w:div>
    <w:div w:id="622082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2B24E-C028-4AAF-9E65-0A4101EB6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1</Pages>
  <Words>259</Words>
  <Characters>1281</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Информстат</Company>
  <LinksUpToDate>false</LinksUpToDate>
  <CharactersWithSpaces>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informstat</dc:creator>
  <cp:keywords/>
  <cp:lastModifiedBy>Куклинова Оксана Михайловна</cp:lastModifiedBy>
  <cp:revision>112</cp:revision>
  <cp:lastPrinted>2022-09-20T13:06:00Z</cp:lastPrinted>
  <dcterms:created xsi:type="dcterms:W3CDTF">2019-10-21T06:53:00Z</dcterms:created>
  <dcterms:modified xsi:type="dcterms:W3CDTF">2022-10-25T13:53:00Z</dcterms:modified>
</cp:coreProperties>
</file>