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Pr="0008691D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caps/>
          <w:sz w:val="26"/>
          <w:szCs w:val="26"/>
        </w:rPr>
      </w:pPr>
      <w:bookmarkStart w:id="0" w:name="_GoBack"/>
      <w:bookmarkEnd w:id="0"/>
      <w:r w:rsidRPr="0008691D">
        <w:rPr>
          <w:rFonts w:ascii="Arial" w:hAnsi="Arial" w:cs="Arial"/>
          <w:b/>
          <w:caps/>
          <w:sz w:val="26"/>
          <w:szCs w:val="26"/>
        </w:rPr>
        <w:t>1</w:t>
      </w:r>
      <w:r w:rsidR="00486905" w:rsidRPr="0008691D">
        <w:rPr>
          <w:rFonts w:ascii="Arial" w:hAnsi="Arial" w:cs="Arial"/>
          <w:b/>
          <w:caps/>
          <w:sz w:val="26"/>
          <w:szCs w:val="26"/>
        </w:rPr>
        <w:t>. О</w:t>
      </w:r>
      <w:r w:rsidR="00D974EA" w:rsidRPr="0008691D">
        <w:rPr>
          <w:rFonts w:ascii="Arial" w:hAnsi="Arial" w:cs="Arial"/>
          <w:b/>
          <w:caps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3161EA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3161EA" w:rsidRPr="006F09E6" w:rsidRDefault="0053306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53144">
              <w:rPr>
                <w:sz w:val="22"/>
                <w:szCs w:val="22"/>
              </w:rPr>
              <w:t>август</w:t>
            </w:r>
            <w:r w:rsidR="009744AC">
              <w:rPr>
                <w:sz w:val="22"/>
                <w:szCs w:val="22"/>
              </w:rPr>
              <w:t xml:space="preserve"> </w:t>
            </w:r>
            <w:r w:rsidR="009744AC">
              <w:rPr>
                <w:sz w:val="22"/>
                <w:szCs w:val="22"/>
              </w:rPr>
              <w:br/>
              <w:t>2022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3161EA" w:rsidRDefault="0045314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744AC">
              <w:rPr>
                <w:sz w:val="22"/>
                <w:szCs w:val="22"/>
              </w:rPr>
              <w:t xml:space="preserve"> 2022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3161EA" w:rsidRPr="006F09E6" w:rsidRDefault="0053306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53144">
              <w:rPr>
                <w:sz w:val="22"/>
                <w:szCs w:val="22"/>
              </w:rPr>
              <w:t>август</w:t>
            </w:r>
            <w:r w:rsidR="009744AC">
              <w:rPr>
                <w:sz w:val="22"/>
                <w:szCs w:val="22"/>
              </w:rPr>
              <w:br/>
              <w:t>2022</w:t>
            </w:r>
            <w:r w:rsidR="003161EA">
              <w:rPr>
                <w:sz w:val="22"/>
                <w:szCs w:val="22"/>
              </w:rPr>
              <w:t xml:space="preserve"> г. </w:t>
            </w:r>
            <w:r w:rsidR="003161EA">
              <w:rPr>
                <w:sz w:val="22"/>
                <w:szCs w:val="22"/>
              </w:rPr>
              <w:br/>
              <w:t xml:space="preserve">в % к </w:t>
            </w:r>
            <w:r w:rsidR="004A319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53144">
              <w:rPr>
                <w:sz w:val="22"/>
                <w:szCs w:val="22"/>
              </w:rPr>
              <w:t>августу</w:t>
            </w:r>
            <w:r w:rsidR="004A319C">
              <w:rPr>
                <w:sz w:val="22"/>
                <w:szCs w:val="22"/>
              </w:rPr>
              <w:t xml:space="preserve"> </w:t>
            </w:r>
            <w:r w:rsidR="009744AC">
              <w:rPr>
                <w:sz w:val="22"/>
                <w:szCs w:val="22"/>
              </w:rPr>
              <w:t>2021</w:t>
            </w:r>
            <w:r w:rsidR="003161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3161EA" w:rsidRPr="006F09E6" w:rsidRDefault="0045314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744AC">
              <w:rPr>
                <w:sz w:val="22"/>
                <w:szCs w:val="22"/>
              </w:rPr>
              <w:t xml:space="preserve"> 2022</w:t>
            </w:r>
            <w:r w:rsidR="003161EA" w:rsidRPr="006F09E6">
              <w:rPr>
                <w:sz w:val="22"/>
                <w:szCs w:val="22"/>
              </w:rPr>
              <w:t xml:space="preserve"> г. </w:t>
            </w:r>
            <w:r w:rsidR="003161E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3161EA" w:rsidRPr="006F09E6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533064">
              <w:rPr>
                <w:sz w:val="22"/>
                <w:szCs w:val="22"/>
              </w:rPr>
              <w:t>январь-</w:t>
            </w:r>
            <w:r w:rsidR="00453144">
              <w:rPr>
                <w:sz w:val="22"/>
                <w:szCs w:val="22"/>
              </w:rPr>
              <w:t>август</w:t>
            </w:r>
            <w:r w:rsidR="009744AC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533064">
              <w:rPr>
                <w:sz w:val="22"/>
                <w:szCs w:val="22"/>
              </w:rPr>
              <w:t>январю-</w:t>
            </w:r>
            <w:r w:rsidR="00453144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9744AC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3161EA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45314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3161EA">
              <w:rPr>
                <w:sz w:val="22"/>
                <w:szCs w:val="22"/>
              </w:rPr>
              <w:t xml:space="preserve"> </w:t>
            </w:r>
            <w:r w:rsidR="003161EA" w:rsidRPr="006F09E6">
              <w:rPr>
                <w:sz w:val="22"/>
                <w:szCs w:val="22"/>
              </w:rPr>
              <w:t>20</w:t>
            </w:r>
            <w:r w:rsidR="009744AC">
              <w:rPr>
                <w:sz w:val="22"/>
                <w:szCs w:val="22"/>
              </w:rPr>
              <w:t>21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3161EA" w:rsidRPr="006F09E6" w:rsidRDefault="00453144" w:rsidP="0008691D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 w:rsidR="003161EA" w:rsidRPr="006F09E6">
              <w:rPr>
                <w:sz w:val="22"/>
                <w:szCs w:val="22"/>
              </w:rPr>
              <w:br/>
              <w:t>20</w:t>
            </w:r>
            <w:r w:rsidR="009744AC">
              <w:rPr>
                <w:sz w:val="22"/>
                <w:szCs w:val="22"/>
              </w:rPr>
              <w:t>22</w:t>
            </w:r>
            <w:r w:rsidR="003161E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1EA" w:rsidRPr="00B31043" w:rsidRDefault="003161EA" w:rsidP="0008691D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A319C" w:rsidRPr="006F09E6" w:rsidTr="0008691D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19C" w:rsidRPr="00263A2B" w:rsidRDefault="001D1FE8" w:rsidP="0008691D">
            <w:pPr>
              <w:spacing w:before="160" w:after="16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19C" w:rsidRDefault="004A319C" w:rsidP="0008691D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19C" w:rsidRDefault="004A319C" w:rsidP="0008691D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19C" w:rsidRPr="00152B83" w:rsidRDefault="004A319C" w:rsidP="0008691D">
            <w:pPr>
              <w:spacing w:before="160" w:after="1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19C" w:rsidRPr="00152B83" w:rsidRDefault="004A319C" w:rsidP="0008691D">
            <w:pPr>
              <w:spacing w:before="160" w:after="1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19C" w:rsidRPr="00152B83" w:rsidRDefault="004A319C" w:rsidP="0008691D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A319C" w:rsidRPr="00152B83" w:rsidRDefault="004A319C" w:rsidP="0008691D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161EA" w:rsidRPr="006F09E6" w:rsidTr="0008691D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1EA" w:rsidRPr="006F09E6" w:rsidRDefault="003161EA" w:rsidP="0008691D">
            <w:pPr>
              <w:spacing w:before="160" w:after="160" w:line="240" w:lineRule="exact"/>
              <w:ind w:left="57"/>
              <w:rPr>
                <w:sz w:val="22"/>
                <w:szCs w:val="22"/>
              </w:rPr>
            </w:pPr>
            <w:r w:rsidRPr="00F24294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6F09E6">
              <w:rPr>
                <w:sz w:val="22"/>
                <w:szCs w:val="22"/>
              </w:rPr>
              <w:t>, 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1EA" w:rsidRPr="005D7B2C" w:rsidRDefault="008B67E3" w:rsidP="0008691D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1EA" w:rsidRPr="00152B83" w:rsidRDefault="008B67E3" w:rsidP="0008691D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1EA" w:rsidRPr="00152B83" w:rsidRDefault="008B67E3" w:rsidP="0008691D">
            <w:pPr>
              <w:spacing w:before="160" w:after="1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1EA" w:rsidRPr="00152B83" w:rsidRDefault="008B67E3" w:rsidP="0008691D">
            <w:pPr>
              <w:spacing w:before="160" w:after="1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1EA" w:rsidRPr="00152B83" w:rsidRDefault="008B67E3" w:rsidP="0008691D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1EA" w:rsidRPr="00152B83" w:rsidRDefault="008B67E3" w:rsidP="0008691D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486905" w:rsidRDefault="00486905" w:rsidP="004A319C">
      <w:pPr>
        <w:spacing w:line="32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227569" w:rsidRPr="00B31043" w:rsidTr="00114633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227569" w:rsidRPr="00B31043" w:rsidRDefault="00227569" w:rsidP="0008691D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227569" w:rsidRPr="006F09E6" w:rsidRDefault="0053306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53144">
              <w:rPr>
                <w:sz w:val="22"/>
              </w:rPr>
              <w:t>сентябрь</w:t>
            </w:r>
            <w:r w:rsidR="007D34FC">
              <w:rPr>
                <w:sz w:val="22"/>
                <w:szCs w:val="22"/>
              </w:rPr>
              <w:br/>
              <w:t>2022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227569" w:rsidRDefault="0045314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D34FC">
              <w:rPr>
                <w:sz w:val="22"/>
                <w:szCs w:val="22"/>
              </w:rPr>
              <w:t>2022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227569" w:rsidRPr="006F09E6" w:rsidRDefault="0053306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53144">
              <w:rPr>
                <w:sz w:val="22"/>
              </w:rPr>
              <w:t>сентябрь</w:t>
            </w:r>
            <w:r w:rsidR="007D34FC">
              <w:rPr>
                <w:sz w:val="22"/>
                <w:szCs w:val="22"/>
              </w:rPr>
              <w:br/>
              <w:t>2022</w:t>
            </w:r>
            <w:r w:rsidR="00F153E3">
              <w:rPr>
                <w:sz w:val="22"/>
                <w:szCs w:val="22"/>
              </w:rPr>
              <w:t xml:space="preserve"> г. </w:t>
            </w:r>
            <w:r w:rsidR="00F153E3">
              <w:rPr>
                <w:sz w:val="22"/>
                <w:szCs w:val="22"/>
              </w:rPr>
              <w:br/>
              <w:t xml:space="preserve">в % к </w:t>
            </w:r>
            <w:r w:rsidR="00DB701C">
              <w:rPr>
                <w:sz w:val="22"/>
                <w:szCs w:val="22"/>
              </w:rPr>
              <w:br/>
            </w:r>
            <w:r>
              <w:rPr>
                <w:spacing w:val="-8"/>
                <w:sz w:val="22"/>
              </w:rPr>
              <w:t>январю-</w:t>
            </w:r>
            <w:r w:rsidR="00453144">
              <w:rPr>
                <w:spacing w:val="-8"/>
                <w:sz w:val="22"/>
              </w:rPr>
              <w:t>сентябрю</w:t>
            </w:r>
            <w:r w:rsidR="007D34FC">
              <w:rPr>
                <w:sz w:val="22"/>
                <w:szCs w:val="22"/>
              </w:rPr>
              <w:t>2021</w:t>
            </w:r>
            <w:r w:rsidR="002275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227569" w:rsidRPr="006F09E6" w:rsidRDefault="0045314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D34FC">
              <w:rPr>
                <w:sz w:val="22"/>
                <w:szCs w:val="22"/>
              </w:rPr>
              <w:t xml:space="preserve"> 2022</w:t>
            </w:r>
            <w:r w:rsidR="00227569" w:rsidRPr="006F09E6">
              <w:rPr>
                <w:sz w:val="22"/>
                <w:szCs w:val="22"/>
              </w:rPr>
              <w:t xml:space="preserve"> г. </w:t>
            </w:r>
            <w:r w:rsidR="0022756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227569" w:rsidRPr="006F09E6" w:rsidRDefault="00227569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533064">
              <w:rPr>
                <w:sz w:val="22"/>
              </w:rPr>
              <w:t>январь-</w:t>
            </w:r>
            <w:r w:rsidR="00453144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7D34FC">
              <w:rPr>
                <w:sz w:val="22"/>
                <w:szCs w:val="22"/>
              </w:rPr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533064">
              <w:rPr>
                <w:spacing w:val="-8"/>
                <w:sz w:val="22"/>
              </w:rPr>
              <w:t>январю-</w:t>
            </w:r>
            <w:r w:rsidR="00453144">
              <w:rPr>
                <w:spacing w:val="-8"/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7D34FC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27569" w:rsidRPr="00B31043" w:rsidTr="00114633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08691D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08691D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227569" w:rsidRPr="00B31043" w:rsidRDefault="00227569" w:rsidP="0008691D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08691D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45314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227569" w:rsidRPr="006F09E6">
              <w:rPr>
                <w:sz w:val="22"/>
                <w:szCs w:val="22"/>
              </w:rPr>
              <w:t>20</w:t>
            </w:r>
            <w:r w:rsidR="007D34FC">
              <w:rPr>
                <w:sz w:val="22"/>
                <w:szCs w:val="22"/>
              </w:rPr>
              <w:t>21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227569" w:rsidRPr="006F09E6" w:rsidRDefault="00453144" w:rsidP="000869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114633">
              <w:rPr>
                <w:sz w:val="22"/>
                <w:szCs w:val="22"/>
              </w:rPr>
              <w:t xml:space="preserve"> </w:t>
            </w:r>
            <w:r w:rsidR="00227569" w:rsidRPr="006F09E6">
              <w:rPr>
                <w:sz w:val="22"/>
                <w:szCs w:val="22"/>
              </w:rPr>
              <w:br/>
              <w:t>20</w:t>
            </w:r>
            <w:r w:rsidR="007D34FC">
              <w:rPr>
                <w:sz w:val="22"/>
                <w:szCs w:val="22"/>
              </w:rPr>
              <w:t>22</w:t>
            </w:r>
            <w:r w:rsidR="0022756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569" w:rsidRPr="00B31043" w:rsidRDefault="00227569" w:rsidP="0008691D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4B6206" w:rsidRDefault="00227569" w:rsidP="0008691D">
            <w:pPr>
              <w:spacing w:before="120" w:after="120" w:line="24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 w:rsidR="00114633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Гродненского </w:t>
            </w:r>
            <w:proofErr w:type="spellStart"/>
            <w:r w:rsidRPr="00114633">
              <w:rPr>
                <w:spacing w:val="-4"/>
                <w:sz w:val="22"/>
                <w:szCs w:val="22"/>
              </w:rPr>
              <w:t>облиспол</w:t>
            </w:r>
            <w:proofErr w:type="spellEnd"/>
            <w:r w:rsidR="00DE70BC" w:rsidRPr="00DE70BC">
              <w:rPr>
                <w:spacing w:val="-4"/>
                <w:sz w:val="22"/>
                <w:szCs w:val="22"/>
              </w:rPr>
              <w:t>-</w:t>
            </w:r>
            <w:r w:rsidRPr="00114633">
              <w:rPr>
                <w:spacing w:val="-4"/>
                <w:sz w:val="22"/>
                <w:szCs w:val="22"/>
              </w:rPr>
              <w:t>кома) (на конец периода),</w:t>
            </w:r>
            <w:r w:rsidRPr="004B6206">
              <w:rPr>
                <w:sz w:val="22"/>
                <w:szCs w:val="22"/>
              </w:rPr>
              <w:t xml:space="preserve"> </w:t>
            </w:r>
            <w:r w:rsidR="00DE70BC"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>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8B67E3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730CB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08691D">
            <w:pPr>
              <w:spacing w:before="120" w:after="12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227569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227569" w:rsidRPr="006F09E6" w:rsidTr="004120A9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08691D">
            <w:pPr>
              <w:spacing w:before="120"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Номинальная начисленная </w:t>
            </w:r>
            <w:r w:rsidRPr="00F57301">
              <w:rPr>
                <w:sz w:val="22"/>
                <w:szCs w:val="22"/>
              </w:rPr>
              <w:t>средн</w:t>
            </w:r>
            <w:r w:rsidR="00AF32DF" w:rsidRPr="00F57301">
              <w:rPr>
                <w:sz w:val="22"/>
                <w:szCs w:val="22"/>
              </w:rPr>
              <w:t>емесячная з</w:t>
            </w:r>
            <w:r w:rsidR="00AF32D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работная плата работников</w:t>
            </w:r>
            <w:r w:rsidR="00F153E3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8B67E3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1 401,9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8B67E3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1 467,5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3A" w:rsidRDefault="008B67E3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08691D">
            <w:pPr>
              <w:spacing w:before="120" w:after="120" w:line="24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  <w:r w:rsidR="00F153E3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730CB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52B83" w:rsidRDefault="008B67E3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9563C0" w:rsidRDefault="00227569" w:rsidP="0008691D">
            <w:pPr>
              <w:spacing w:before="120" w:after="12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536E0D" w:rsidRDefault="00227569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227569" w:rsidP="0008691D">
            <w:pPr>
              <w:spacing w:before="120" w:after="120" w:line="24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Default="009112E0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569" w:rsidRPr="004177FE" w:rsidRDefault="00881EB9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9112E0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881EB9" w:rsidRDefault="00881EB9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881EB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881EB9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27569" w:rsidRPr="006F09E6" w:rsidTr="002D7FBF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6F09E6" w:rsidRDefault="00227569" w:rsidP="0008691D">
            <w:pPr>
              <w:spacing w:before="120" w:after="120" w:line="24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Реальный размер назначенных пенсий (на конец периода)</w:t>
            </w:r>
            <w:r w:rsidRPr="006F09E6">
              <w:rPr>
                <w:b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569" w:rsidRDefault="009112E0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569" w:rsidRDefault="009112E0" w:rsidP="0008691D">
            <w:pPr>
              <w:spacing w:before="120" w:after="120" w:line="24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22756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 w:rsidRPr="00114633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7FE" w:rsidRPr="00114633" w:rsidRDefault="00881EB9" w:rsidP="0008691D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881EB9" w:rsidP="0008691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569" w:rsidRPr="00114633" w:rsidRDefault="00881EB9" w:rsidP="0008691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CB77E3" w:rsidRPr="00E91778" w:rsidRDefault="00CB77E3" w:rsidP="00DB701C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DE243B" w:rsidRPr="0095633A" w:rsidRDefault="00F153E3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DE243B" w:rsidRPr="0095633A">
        <w:rPr>
          <w:vertAlign w:val="superscript"/>
          <w:lang w:val="ru-RU"/>
        </w:rPr>
        <w:t>)</w:t>
      </w:r>
      <w:r w:rsidR="00DE243B" w:rsidRPr="0095633A">
        <w:rPr>
          <w:lang w:val="ru-RU"/>
        </w:rPr>
        <w:t xml:space="preserve"> Без </w:t>
      </w:r>
      <w:proofErr w:type="spellStart"/>
      <w:r w:rsidR="00DE243B" w:rsidRPr="0095633A">
        <w:rPr>
          <w:lang w:val="ru-RU"/>
        </w:rPr>
        <w:t>микроорганизаций</w:t>
      </w:r>
      <w:proofErr w:type="spellEnd"/>
      <w:r w:rsidR="00DE243B" w:rsidRPr="0095633A">
        <w:rPr>
          <w:lang w:val="ru-RU"/>
        </w:rPr>
        <w:t xml:space="preserve"> и малых организаций без ведомственной подчиненности. </w:t>
      </w:r>
    </w:p>
    <w:p w:rsidR="004120A9" w:rsidRDefault="004120A9" w:rsidP="00012F2F">
      <w:pPr>
        <w:pStyle w:val="a7"/>
        <w:spacing w:before="20" w:after="0" w:line="200" w:lineRule="exact"/>
        <w:ind w:left="0" w:firstLine="567"/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45"/>
        <w:gridCol w:w="945"/>
        <w:gridCol w:w="945"/>
        <w:gridCol w:w="921"/>
        <w:gridCol w:w="922"/>
        <w:gridCol w:w="997"/>
      </w:tblGrid>
      <w:tr w:rsidR="00A616AA" w:rsidRPr="006F09E6" w:rsidTr="00C56EF3">
        <w:trPr>
          <w:tblHeader/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A616AA" w:rsidRPr="00C9427B" w:rsidRDefault="00AE514B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70EA3">
              <w:rPr>
                <w:sz w:val="22"/>
                <w:szCs w:val="22"/>
              </w:rPr>
              <w:t>сентябрь</w:t>
            </w:r>
            <w:r w:rsidR="00567126">
              <w:rPr>
                <w:sz w:val="22"/>
                <w:szCs w:val="22"/>
              </w:rPr>
              <w:br/>
              <w:t>2022</w:t>
            </w:r>
            <w:r w:rsidR="00A616AA" w:rsidRPr="00C9427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</w:tcPr>
          <w:p w:rsidR="00A616AA" w:rsidRDefault="00270EA3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C9427B">
              <w:rPr>
                <w:sz w:val="22"/>
                <w:szCs w:val="22"/>
              </w:rPr>
              <w:br/>
            </w:r>
            <w:r w:rsidR="00567126">
              <w:rPr>
                <w:sz w:val="22"/>
                <w:szCs w:val="22"/>
              </w:rPr>
              <w:t>2022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A616AA" w:rsidRPr="006F09E6" w:rsidRDefault="00AE514B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270EA3">
              <w:rPr>
                <w:sz w:val="22"/>
              </w:rPr>
              <w:t>сентябрь</w:t>
            </w:r>
            <w:r w:rsidR="00567126">
              <w:rPr>
                <w:sz w:val="22"/>
                <w:szCs w:val="22"/>
              </w:rPr>
              <w:br/>
              <w:t>2022</w:t>
            </w:r>
            <w:r w:rsidR="00A616AA">
              <w:rPr>
                <w:sz w:val="22"/>
                <w:szCs w:val="22"/>
              </w:rPr>
              <w:t xml:space="preserve"> г. </w:t>
            </w:r>
            <w:r w:rsidR="00A616AA">
              <w:rPr>
                <w:sz w:val="22"/>
                <w:szCs w:val="22"/>
              </w:rPr>
              <w:br/>
              <w:t xml:space="preserve">в % к </w:t>
            </w:r>
            <w:r w:rsidR="00A616AA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</w:rPr>
              <w:t>январю-</w:t>
            </w:r>
            <w:r w:rsidR="00270EA3">
              <w:rPr>
                <w:spacing w:val="-6"/>
                <w:sz w:val="22"/>
              </w:rPr>
              <w:t>сентябрю</w:t>
            </w:r>
            <w:r w:rsidR="00567126">
              <w:rPr>
                <w:sz w:val="22"/>
                <w:szCs w:val="22"/>
              </w:rPr>
              <w:t>2021</w:t>
            </w:r>
            <w:r w:rsidR="00A616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616AA" w:rsidRPr="006F09E6" w:rsidRDefault="00270EA3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67126">
              <w:rPr>
                <w:sz w:val="22"/>
                <w:szCs w:val="22"/>
              </w:rPr>
              <w:t xml:space="preserve"> 2022</w:t>
            </w:r>
            <w:r w:rsidR="00A616AA" w:rsidRPr="006F09E6">
              <w:rPr>
                <w:sz w:val="22"/>
                <w:szCs w:val="22"/>
              </w:rPr>
              <w:t xml:space="preserve"> г. </w:t>
            </w:r>
            <w:r w:rsidR="00A616AA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AE514B">
              <w:rPr>
                <w:sz w:val="22"/>
              </w:rPr>
              <w:t>январь-</w:t>
            </w:r>
            <w:r w:rsidR="00270EA3">
              <w:rPr>
                <w:sz w:val="22"/>
              </w:rPr>
              <w:t>сентябрь</w:t>
            </w:r>
            <w:r w:rsidR="00567126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AE514B">
              <w:rPr>
                <w:spacing w:val="-8"/>
                <w:sz w:val="22"/>
              </w:rPr>
              <w:t>январю-</w:t>
            </w:r>
            <w:r w:rsidR="00270EA3">
              <w:rPr>
                <w:spacing w:val="-8"/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567126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A616AA" w:rsidRPr="006F09E6" w:rsidTr="00C56EF3">
        <w:trPr>
          <w:tblHeader/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270EA3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A616AA">
              <w:rPr>
                <w:sz w:val="22"/>
                <w:szCs w:val="22"/>
              </w:rPr>
              <w:t xml:space="preserve"> </w:t>
            </w:r>
            <w:r w:rsidR="00A616AA" w:rsidRPr="006F09E6">
              <w:rPr>
                <w:sz w:val="22"/>
                <w:szCs w:val="22"/>
              </w:rPr>
              <w:t>20</w:t>
            </w:r>
            <w:r w:rsidR="00567126">
              <w:rPr>
                <w:sz w:val="22"/>
                <w:szCs w:val="22"/>
              </w:rPr>
              <w:t>21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270EA3" w:rsidP="00C56E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A616AA">
              <w:rPr>
                <w:sz w:val="22"/>
                <w:szCs w:val="22"/>
              </w:rPr>
              <w:t xml:space="preserve"> </w:t>
            </w:r>
            <w:r w:rsidR="00A616AA" w:rsidRPr="006F09E6">
              <w:rPr>
                <w:sz w:val="22"/>
                <w:szCs w:val="22"/>
              </w:rPr>
              <w:br/>
              <w:t>20</w:t>
            </w:r>
            <w:r w:rsidR="00567126">
              <w:rPr>
                <w:sz w:val="22"/>
                <w:szCs w:val="22"/>
              </w:rPr>
              <w:t>22</w:t>
            </w:r>
            <w:r w:rsidR="00A616AA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16AA" w:rsidRPr="006F09E6" w:rsidRDefault="00A616AA" w:rsidP="00C56EF3">
            <w:pPr>
              <w:spacing w:before="30" w:after="30" w:line="20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4294E" w:rsidRDefault="00A616AA" w:rsidP="00C56EF3">
            <w:pPr>
              <w:spacing w:before="28" w:after="28" w:line="200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Default="00A616AA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>Валовой региональный продукт, 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0643" w:rsidRDefault="008B67E3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15 296,2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8B67E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F159E0" w:rsidRDefault="00A616AA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8B67E3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4C01CD" w:rsidRDefault="00A616AA" w:rsidP="00C56EF3">
            <w:pPr>
              <w:spacing w:before="28" w:after="28" w:line="200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 w:rsidRPr="00044A4F"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8B67E3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29 280,3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8B67E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8B67E3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8B67E3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616AA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C0106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5852" w:rsidRDefault="008B67E3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1,001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C56EF3">
            <w:pPr>
              <w:spacing w:before="28" w:after="28" w:line="200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>
              <w:rPr>
                <w:spacing w:val="-2"/>
                <w:sz w:val="22"/>
                <w:szCs w:val="22"/>
              </w:rPr>
              <w:br/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4F2C97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16BC7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5A4943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16BC7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0B13BF" w:rsidRDefault="00A616AA" w:rsidP="00C56EF3">
            <w:pPr>
              <w:spacing w:before="28" w:after="28" w:line="200" w:lineRule="exact"/>
              <w:ind w:left="284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3 570,7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Default="00A16BC7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16BC7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AA7589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A616AA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606A6" w:rsidRDefault="00A616AA" w:rsidP="00C56EF3">
            <w:pPr>
              <w:spacing w:before="28" w:after="28" w:line="200" w:lineRule="exact"/>
              <w:rPr>
                <w:sz w:val="22"/>
                <w:szCs w:val="22"/>
              </w:rPr>
            </w:pPr>
            <w:r w:rsidRPr="003D3C1E">
              <w:rPr>
                <w:spacing w:val="-2"/>
                <w:sz w:val="22"/>
                <w:szCs w:val="22"/>
              </w:rPr>
              <w:t>Прои</w:t>
            </w:r>
            <w:r w:rsidR="00516633">
              <w:rPr>
                <w:spacing w:val="-2"/>
                <w:sz w:val="22"/>
                <w:szCs w:val="22"/>
              </w:rPr>
              <w:t xml:space="preserve">зводство продукции </w:t>
            </w:r>
            <w:r w:rsidRPr="006F09E6">
              <w:rPr>
                <w:sz w:val="22"/>
                <w:szCs w:val="22"/>
              </w:rPr>
              <w:t>сельско</w:t>
            </w:r>
            <w:r w:rsidR="00516633">
              <w:rPr>
                <w:sz w:val="22"/>
                <w:szCs w:val="22"/>
              </w:rPr>
              <w:t>го хозяйства в сельско</w:t>
            </w:r>
            <w:r w:rsidR="00270EA3">
              <w:rPr>
                <w:sz w:val="22"/>
                <w:szCs w:val="22"/>
              </w:rPr>
              <w:t>-</w:t>
            </w:r>
            <w:r w:rsidR="00516633">
              <w:rPr>
                <w:sz w:val="22"/>
                <w:szCs w:val="22"/>
              </w:rPr>
              <w:t>хозяйственных</w:t>
            </w:r>
            <w:r w:rsidRPr="006F09E6">
              <w:rPr>
                <w:sz w:val="22"/>
                <w:szCs w:val="22"/>
              </w:rPr>
              <w:t xml:space="preserve"> организациях</w:t>
            </w:r>
            <w:r w:rsidRPr="00DE66A1">
              <w:rPr>
                <w:sz w:val="22"/>
                <w:szCs w:val="22"/>
              </w:rPr>
              <w:t xml:space="preserve">, </w:t>
            </w:r>
            <w:r w:rsidRPr="007B2BC8">
              <w:rPr>
                <w:sz w:val="22"/>
                <w:szCs w:val="22"/>
              </w:rPr>
              <w:t>тыс. т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1357" w:rsidRDefault="00A616AA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616AA" w:rsidRPr="00281357" w:rsidRDefault="00A616AA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281357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16AA" w:rsidRPr="006F09E6" w:rsidRDefault="00A616AA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  <w:szCs w:val="22"/>
              </w:rPr>
              <w:br/>
            </w:r>
            <w:r w:rsidRPr="00410242">
              <w:rPr>
                <w:spacing w:val="-9"/>
                <w:sz w:val="22"/>
                <w:szCs w:val="22"/>
              </w:rPr>
              <w:t>в первоначально оприходованном</w:t>
            </w:r>
            <w:r w:rsidRPr="00410242">
              <w:rPr>
                <w:spacing w:val="-9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весе на 01.10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1 545,9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E7034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E7034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открытого грунта </w:t>
            </w:r>
            <w:r>
              <w:rPr>
                <w:sz w:val="22"/>
                <w:szCs w:val="22"/>
              </w:rPr>
              <w:br/>
              <w:t>на 01.10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A16BC7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1 066,9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A16BC7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0B13BF" w:rsidRDefault="00270EA3" w:rsidP="00C56EF3">
            <w:pPr>
              <w:spacing w:before="28" w:after="28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A16BC7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281357" w:rsidRDefault="00A16BC7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Pr="003D314B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1 538,6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12 589,2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1 437,3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195301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Pr="003C3A22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1 089,2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247,6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водоснабжение; сбор, </w:t>
            </w:r>
            <w:r>
              <w:rPr>
                <w:spacing w:val="-2"/>
                <w:sz w:val="22"/>
                <w:szCs w:val="22"/>
              </w:rPr>
              <w:br/>
            </w:r>
            <w:r w:rsidRPr="006F09E6">
              <w:rPr>
                <w:spacing w:val="-2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1 086,6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113A4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670,6</w:t>
            </w:r>
            <w:r w:rsidR="00270EA3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284"/>
              <w:rPr>
                <w:spacing w:val="-4"/>
                <w:sz w:val="22"/>
                <w:szCs w:val="22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  <w:r w:rsidR="00270EA3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70EA3" w:rsidRPr="006F09E6" w:rsidTr="00C56EF3">
        <w:trPr>
          <w:jc w:val="center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6F09E6" w:rsidRDefault="00270EA3" w:rsidP="00C56EF3">
            <w:pPr>
              <w:spacing w:before="28" w:after="28" w:line="20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C56EF3">
              <w:rPr>
                <w:spacing w:val="-8"/>
                <w:sz w:val="22"/>
                <w:szCs w:val="22"/>
              </w:rPr>
              <w:t xml:space="preserve">инновационной продукции в общем </w:t>
            </w:r>
            <w:r w:rsidRPr="00C56EF3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270EA3" w:rsidRDefault="00CB1D5F" w:rsidP="00C56EF3">
            <w:pPr>
              <w:spacing w:before="28" w:after="28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270EA3" w:rsidRDefault="00270EA3" w:rsidP="00C56EF3">
            <w:pPr>
              <w:spacing w:before="28" w:after="28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270EA3" w:rsidP="008B67E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Default="00270EA3" w:rsidP="00C56EF3">
            <w:pPr>
              <w:spacing w:before="28" w:after="2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70EA3" w:rsidRPr="00556FBE" w:rsidRDefault="00CB1D5F" w:rsidP="00C56EF3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  <w:r w:rsidR="00270EA3" w:rsidRPr="003F7531">
              <w:rPr>
                <w:sz w:val="22"/>
                <w:szCs w:val="22"/>
                <w:vertAlign w:val="superscript"/>
              </w:rPr>
              <w:t>3)</w:t>
            </w:r>
          </w:p>
        </w:tc>
      </w:tr>
    </w:tbl>
    <w:p w:rsidR="00044A4F" w:rsidRPr="00E91778" w:rsidRDefault="00044A4F" w:rsidP="00044A4F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044A4F" w:rsidRPr="00C56EF3" w:rsidRDefault="00044A4F" w:rsidP="00C56EF3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044A4F">
        <w:rPr>
          <w:spacing w:val="-2"/>
          <w:vertAlign w:val="superscript"/>
          <w:lang w:val="ru-RU"/>
        </w:rPr>
        <w:t>1)</w:t>
      </w:r>
      <w:r w:rsidR="00C9427B">
        <w:rPr>
          <w:spacing w:val="-2"/>
          <w:lang w:val="ru-RU"/>
        </w:rPr>
        <w:t> </w:t>
      </w:r>
      <w:r w:rsidR="00C56EF3">
        <w:rPr>
          <w:spacing w:val="-2"/>
          <w:lang w:val="ru-RU"/>
        </w:rPr>
        <w:t>Январь-август</w:t>
      </w:r>
      <w:r w:rsidR="00912DBF">
        <w:rPr>
          <w:spacing w:val="-2"/>
          <w:lang w:val="ru-RU"/>
        </w:rPr>
        <w:t xml:space="preserve"> 2022</w:t>
      </w:r>
      <w:r w:rsidR="00C9427B">
        <w:rPr>
          <w:spacing w:val="-2"/>
          <w:lang w:val="ru-RU"/>
        </w:rPr>
        <w:t xml:space="preserve"> г., </w:t>
      </w:r>
      <w:r w:rsidR="00C56EF3">
        <w:rPr>
          <w:spacing w:val="-2"/>
          <w:lang w:val="ru-RU"/>
        </w:rPr>
        <w:t>январь-август</w:t>
      </w:r>
      <w:r w:rsidR="00912DBF">
        <w:rPr>
          <w:spacing w:val="-2"/>
          <w:lang w:val="ru-RU"/>
        </w:rPr>
        <w:t xml:space="preserve"> 2022</w:t>
      </w:r>
      <w:r w:rsidR="00C9427B">
        <w:rPr>
          <w:spacing w:val="-2"/>
          <w:lang w:val="ru-RU"/>
        </w:rPr>
        <w:t xml:space="preserve"> г. в % к </w:t>
      </w:r>
      <w:r w:rsidR="00C56EF3">
        <w:rPr>
          <w:spacing w:val="-2"/>
          <w:lang w:val="ru-RU"/>
        </w:rPr>
        <w:t>январю-августу</w:t>
      </w:r>
      <w:r w:rsidR="00912DBF">
        <w:rPr>
          <w:spacing w:val="-2"/>
          <w:lang w:val="ru-RU"/>
        </w:rPr>
        <w:t xml:space="preserve"> 2021</w:t>
      </w:r>
      <w:r w:rsidR="00F153E3">
        <w:rPr>
          <w:spacing w:val="-2"/>
          <w:lang w:val="ru-RU"/>
        </w:rPr>
        <w:t xml:space="preserve"> г.; </w:t>
      </w:r>
      <w:proofErr w:type="spellStart"/>
      <w:r w:rsidR="00F153E3">
        <w:rPr>
          <w:spacing w:val="-2"/>
          <w:lang w:val="ru-RU"/>
        </w:rPr>
        <w:t>справочно</w:t>
      </w:r>
      <w:proofErr w:type="spellEnd"/>
      <w:r w:rsidR="00F153E3">
        <w:rPr>
          <w:spacing w:val="-2"/>
          <w:lang w:val="ru-RU"/>
        </w:rPr>
        <w:t xml:space="preserve">: </w:t>
      </w:r>
      <w:r w:rsidR="00C56EF3">
        <w:rPr>
          <w:spacing w:val="-2"/>
          <w:lang w:val="ru-RU"/>
        </w:rPr>
        <w:t>январь-</w:t>
      </w:r>
      <w:r w:rsidR="00C56EF3">
        <w:rPr>
          <w:spacing w:val="-2"/>
          <w:lang w:val="ru-RU"/>
        </w:rPr>
        <w:br/>
      </w:r>
      <w:r w:rsidR="00C56EF3" w:rsidRPr="00C56EF3">
        <w:rPr>
          <w:lang w:val="ru-RU"/>
        </w:rPr>
        <w:t>август</w:t>
      </w:r>
      <w:r w:rsidR="00C9427B" w:rsidRPr="00C56EF3">
        <w:rPr>
          <w:lang w:val="ru-RU"/>
        </w:rPr>
        <w:t xml:space="preserve"> </w:t>
      </w:r>
      <w:r w:rsidR="00912DBF" w:rsidRPr="00C56EF3">
        <w:rPr>
          <w:lang w:val="ru-RU"/>
        </w:rPr>
        <w:t>2021</w:t>
      </w:r>
      <w:r w:rsidR="00E625A2" w:rsidRPr="00C56EF3">
        <w:rPr>
          <w:lang w:val="ru-RU"/>
        </w:rPr>
        <w:t xml:space="preserve"> </w:t>
      </w:r>
      <w:r w:rsidR="00F153E3" w:rsidRPr="00C56EF3">
        <w:rPr>
          <w:lang w:val="ru-RU"/>
        </w:rPr>
        <w:t xml:space="preserve">г. в % к </w:t>
      </w:r>
      <w:r w:rsidR="00C56EF3" w:rsidRPr="00C56EF3">
        <w:rPr>
          <w:lang w:val="ru-RU"/>
        </w:rPr>
        <w:t>январю-августу</w:t>
      </w:r>
      <w:r w:rsidR="00912DBF" w:rsidRPr="00C56EF3">
        <w:rPr>
          <w:lang w:val="ru-RU"/>
        </w:rPr>
        <w:t xml:space="preserve"> 2020</w:t>
      </w:r>
      <w:r w:rsidRPr="00C56EF3">
        <w:rPr>
          <w:lang w:val="ru-RU"/>
        </w:rPr>
        <w:t xml:space="preserve"> г. </w:t>
      </w:r>
    </w:p>
    <w:p w:rsidR="00044A4F" w:rsidRPr="00C56EF3" w:rsidRDefault="00044A4F" w:rsidP="00044A4F">
      <w:pPr>
        <w:pStyle w:val="ab"/>
        <w:spacing w:before="40" w:after="0" w:line="200" w:lineRule="exact"/>
        <w:ind w:firstLine="567"/>
        <w:jc w:val="both"/>
        <w:rPr>
          <w:sz w:val="20"/>
          <w:szCs w:val="20"/>
        </w:rPr>
      </w:pPr>
      <w:r w:rsidRPr="00C56EF3">
        <w:rPr>
          <w:sz w:val="20"/>
          <w:szCs w:val="20"/>
          <w:vertAlign w:val="superscript"/>
        </w:rPr>
        <w:t>2)</w:t>
      </w:r>
      <w:r w:rsidRPr="00C56EF3">
        <w:rPr>
          <w:sz w:val="20"/>
          <w:szCs w:val="20"/>
        </w:rPr>
        <w:t> </w:t>
      </w:r>
      <w:r w:rsidR="00C56EF3" w:rsidRPr="00C56EF3">
        <w:rPr>
          <w:sz w:val="20"/>
          <w:szCs w:val="20"/>
        </w:rPr>
        <w:t>Январь-август</w:t>
      </w:r>
      <w:r w:rsidR="00D32859" w:rsidRPr="00C56EF3">
        <w:rPr>
          <w:sz w:val="20"/>
          <w:szCs w:val="20"/>
        </w:rPr>
        <w:t xml:space="preserve"> </w:t>
      </w:r>
      <w:r w:rsidR="00912DBF" w:rsidRPr="00C56EF3">
        <w:rPr>
          <w:sz w:val="20"/>
          <w:szCs w:val="20"/>
        </w:rPr>
        <w:t>2022</w:t>
      </w:r>
      <w:r w:rsidR="00C30C1E" w:rsidRPr="00C56EF3">
        <w:rPr>
          <w:sz w:val="20"/>
          <w:szCs w:val="20"/>
        </w:rPr>
        <w:t xml:space="preserve"> г.; </w:t>
      </w:r>
      <w:proofErr w:type="spellStart"/>
      <w:r w:rsidR="00C30C1E" w:rsidRPr="00C56EF3">
        <w:rPr>
          <w:sz w:val="20"/>
          <w:szCs w:val="20"/>
        </w:rPr>
        <w:t>справочно</w:t>
      </w:r>
      <w:proofErr w:type="spellEnd"/>
      <w:r w:rsidR="00C30C1E" w:rsidRPr="00C56EF3">
        <w:rPr>
          <w:sz w:val="20"/>
          <w:szCs w:val="20"/>
        </w:rPr>
        <w:t xml:space="preserve">: </w:t>
      </w:r>
      <w:r w:rsidR="00C56EF3" w:rsidRPr="00C56EF3">
        <w:rPr>
          <w:sz w:val="20"/>
          <w:szCs w:val="20"/>
        </w:rPr>
        <w:t>январь-август</w:t>
      </w:r>
      <w:r w:rsidR="00D32859" w:rsidRPr="00C56EF3">
        <w:rPr>
          <w:sz w:val="20"/>
          <w:szCs w:val="20"/>
        </w:rPr>
        <w:t xml:space="preserve"> </w:t>
      </w:r>
      <w:r w:rsidR="00912DBF" w:rsidRPr="00C56EF3">
        <w:rPr>
          <w:sz w:val="20"/>
          <w:szCs w:val="20"/>
        </w:rPr>
        <w:t>2021</w:t>
      </w:r>
      <w:r w:rsidRPr="00C56EF3">
        <w:rPr>
          <w:sz w:val="20"/>
          <w:szCs w:val="20"/>
        </w:rPr>
        <w:t xml:space="preserve"> г. </w:t>
      </w:r>
    </w:p>
    <w:p w:rsidR="001915DC" w:rsidRPr="004603A1" w:rsidRDefault="00044A4F" w:rsidP="00EA60F9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 w:rsidRPr="004603A1">
        <w:rPr>
          <w:vertAlign w:val="superscript"/>
          <w:lang w:val="ru-RU"/>
        </w:rPr>
        <w:t>3)</w:t>
      </w:r>
      <w:r w:rsidRPr="004603A1">
        <w:rPr>
          <w:lang w:val="ru-RU"/>
        </w:rPr>
        <w:t> </w:t>
      </w:r>
      <w:r w:rsidR="00C56EF3">
        <w:rPr>
          <w:lang w:val="ru-RU"/>
        </w:rPr>
        <w:t>Январь-сентябрь</w:t>
      </w:r>
      <w:r w:rsidR="00912DBF">
        <w:rPr>
          <w:lang w:val="ru-RU"/>
        </w:rPr>
        <w:t xml:space="preserve"> 2021</w:t>
      </w:r>
      <w:r w:rsidRPr="004603A1">
        <w:rPr>
          <w:lang w:val="ru-RU"/>
        </w:rPr>
        <w:t xml:space="preserve"> г.</w:t>
      </w:r>
      <w:r w:rsidR="00EA60F9" w:rsidRPr="004603A1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992"/>
        <w:gridCol w:w="992"/>
        <w:gridCol w:w="993"/>
        <w:gridCol w:w="851"/>
        <w:gridCol w:w="851"/>
        <w:gridCol w:w="997"/>
      </w:tblGrid>
      <w:tr w:rsidR="00F159E0" w:rsidRPr="006F09E6" w:rsidTr="005943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E35C2E">
            <w:pPr>
              <w:spacing w:before="20" w:after="20" w:line="220" w:lineRule="exact"/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159E0" w:rsidRPr="006F09E6" w:rsidRDefault="003B522B" w:rsidP="00C56EF3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C56EF3">
              <w:rPr>
                <w:spacing w:val="-4"/>
                <w:sz w:val="22"/>
              </w:rPr>
              <w:t>сентябрь</w:t>
            </w:r>
            <w:r w:rsidR="00EA7510">
              <w:rPr>
                <w:sz w:val="22"/>
                <w:szCs w:val="22"/>
              </w:rPr>
              <w:br/>
              <w:t>2022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159E0" w:rsidRDefault="00C56EF3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F10A71">
              <w:rPr>
                <w:sz w:val="22"/>
                <w:szCs w:val="22"/>
              </w:rPr>
              <w:t xml:space="preserve"> </w:t>
            </w:r>
            <w:r w:rsidR="00594377">
              <w:rPr>
                <w:sz w:val="22"/>
                <w:szCs w:val="22"/>
              </w:rPr>
              <w:br/>
            </w:r>
            <w:r w:rsidR="00EA7510">
              <w:rPr>
                <w:sz w:val="22"/>
                <w:szCs w:val="22"/>
              </w:rPr>
              <w:t>2022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3B522B" w:rsidP="00C56EF3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C56EF3">
              <w:rPr>
                <w:spacing w:val="-4"/>
                <w:sz w:val="22"/>
              </w:rPr>
              <w:t>сентябрь</w:t>
            </w:r>
            <w:r w:rsidR="00EA7510">
              <w:rPr>
                <w:sz w:val="22"/>
                <w:szCs w:val="22"/>
              </w:rPr>
              <w:br/>
              <w:t>2022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594377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C56EF3">
              <w:rPr>
                <w:spacing w:val="-4"/>
                <w:sz w:val="22"/>
              </w:rPr>
              <w:t>сентябрю</w:t>
            </w:r>
            <w:r w:rsidR="00594377">
              <w:rPr>
                <w:sz w:val="22"/>
                <w:szCs w:val="22"/>
              </w:rPr>
              <w:t xml:space="preserve"> </w:t>
            </w:r>
            <w:r w:rsidR="00EA7510">
              <w:rPr>
                <w:sz w:val="22"/>
                <w:szCs w:val="22"/>
              </w:rPr>
              <w:t>2021</w:t>
            </w:r>
            <w:r w:rsidR="00F159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C56EF3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A7510">
              <w:rPr>
                <w:sz w:val="22"/>
                <w:szCs w:val="22"/>
              </w:rPr>
              <w:t xml:space="preserve"> 2022</w:t>
            </w:r>
            <w:r w:rsidR="00F159E0" w:rsidRPr="006F09E6">
              <w:rPr>
                <w:sz w:val="22"/>
                <w:szCs w:val="22"/>
              </w:rPr>
              <w:t xml:space="preserve"> г. </w:t>
            </w:r>
            <w:r w:rsidR="00F159E0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159E0" w:rsidRPr="006F09E6" w:rsidRDefault="00F159E0" w:rsidP="00742F6D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3B522B">
              <w:rPr>
                <w:spacing w:val="-4"/>
                <w:sz w:val="22"/>
              </w:rPr>
              <w:t>январь-</w:t>
            </w:r>
            <w:r w:rsidR="00742F6D">
              <w:rPr>
                <w:spacing w:val="-4"/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EA7510">
              <w:rPr>
                <w:sz w:val="22"/>
                <w:szCs w:val="22"/>
              </w:rPr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B522B">
              <w:rPr>
                <w:spacing w:val="-6"/>
                <w:sz w:val="22"/>
              </w:rPr>
              <w:t>январю-</w:t>
            </w:r>
            <w:r w:rsidR="00742F6D">
              <w:rPr>
                <w:spacing w:val="-6"/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EA7510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F159E0" w:rsidRPr="006F09E6" w:rsidTr="00594377">
        <w:trPr>
          <w:jc w:val="center"/>
        </w:trPr>
        <w:tc>
          <w:tcPr>
            <w:tcW w:w="3396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E35C2E">
            <w:pPr>
              <w:spacing w:before="40" w:after="40" w:line="220" w:lineRule="exact"/>
              <w:ind w:right="-113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E35C2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742F6D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742F6D">
              <w:rPr>
                <w:spacing w:val="-8"/>
                <w:sz w:val="22"/>
                <w:szCs w:val="22"/>
              </w:rPr>
              <w:t>сентябрю</w:t>
            </w:r>
            <w:r w:rsidR="00594377" w:rsidRPr="00742F6D">
              <w:rPr>
                <w:spacing w:val="-8"/>
                <w:sz w:val="22"/>
                <w:szCs w:val="22"/>
              </w:rPr>
              <w:br/>
            </w:r>
            <w:r w:rsidR="00F159E0" w:rsidRPr="006F09E6">
              <w:rPr>
                <w:sz w:val="22"/>
                <w:szCs w:val="22"/>
              </w:rPr>
              <w:t>20</w:t>
            </w:r>
            <w:r w:rsidR="00EA7510">
              <w:rPr>
                <w:sz w:val="22"/>
                <w:szCs w:val="22"/>
              </w:rPr>
              <w:t>21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59E0" w:rsidRPr="006F09E6" w:rsidRDefault="00742F6D" w:rsidP="00E35C2E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2"/>
                <w:sz w:val="22"/>
                <w:szCs w:val="22"/>
              </w:rPr>
              <w:t>августу</w:t>
            </w:r>
            <w:r w:rsidR="00F159E0" w:rsidRPr="006F09E6">
              <w:rPr>
                <w:sz w:val="22"/>
                <w:szCs w:val="22"/>
              </w:rPr>
              <w:br/>
              <w:t>20</w:t>
            </w:r>
            <w:r w:rsidR="00EA7510">
              <w:rPr>
                <w:sz w:val="22"/>
                <w:szCs w:val="22"/>
              </w:rPr>
              <w:t>22</w:t>
            </w:r>
            <w:r w:rsidR="00F159E0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159E0" w:rsidRDefault="00F159E0" w:rsidP="00E35C2E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2 459,0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302,1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9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по монтажу оборудования)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4B9C" w:rsidRPr="001A267A" w:rsidRDefault="00CB1D5F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Ввод в эксплуатацию жилья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за счет в</w:t>
            </w:r>
            <w:r>
              <w:rPr>
                <w:sz w:val="22"/>
                <w:szCs w:val="22"/>
              </w:rPr>
              <w:t xml:space="preserve">сех источников финансирования, </w:t>
            </w:r>
            <w:r w:rsidRPr="006F09E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A267A" w:rsidRDefault="00CB1D5F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15,4р.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195301" w:rsidRDefault="00CB1D5F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6F09E6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Перевезено пассажиров, </w:t>
            </w:r>
            <w:r w:rsidR="00EA60F9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млн. человек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Пассажирооборот, млн. </w:t>
            </w:r>
            <w:proofErr w:type="spellStart"/>
            <w:r w:rsidRPr="006F09E6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F159E0" w:rsidRPr="006F09E6" w:rsidTr="001F7582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Pr="00DC69CA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159E0" w:rsidRPr="006F09E6" w:rsidTr="00E91B6E">
        <w:trPr>
          <w:jc w:val="center"/>
        </w:trPr>
        <w:tc>
          <w:tcPr>
            <w:tcW w:w="3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Pr="00EA60F9" w:rsidRDefault="00F159E0" w:rsidP="00205151">
            <w:pPr>
              <w:spacing w:before="40" w:after="40" w:line="220" w:lineRule="exact"/>
              <w:ind w:right="-57"/>
              <w:rPr>
                <w:spacing w:val="-4"/>
                <w:sz w:val="22"/>
                <w:szCs w:val="22"/>
              </w:rPr>
            </w:pPr>
            <w:r w:rsidRPr="00EA60F9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4 960,2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159E0" w:rsidRPr="006F09E6" w:rsidTr="00E91B6E">
        <w:trPr>
          <w:jc w:val="center"/>
        </w:trPr>
        <w:tc>
          <w:tcPr>
            <w:tcW w:w="339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159E0" w:rsidRPr="006F09E6" w:rsidRDefault="00F159E0" w:rsidP="00205151">
            <w:pPr>
              <w:spacing w:before="40" w:after="40" w:line="22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159E0" w:rsidRDefault="00BE5671" w:rsidP="00525D17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159E0" w:rsidRDefault="00BE5671" w:rsidP="00CB1D5F">
            <w:pPr>
              <w:spacing w:before="40" w:after="40" w:line="220" w:lineRule="exact"/>
              <w:ind w:right="-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159E0" w:rsidRDefault="00BE5671" w:rsidP="0020515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</w:tbl>
    <w:p w:rsidR="00E73E19" w:rsidRDefault="00E73E19" w:rsidP="001A267A">
      <w:pPr>
        <w:ind w:left="-227" w:right="-227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5"/>
        <w:gridCol w:w="1147"/>
        <w:gridCol w:w="1147"/>
        <w:gridCol w:w="1146"/>
        <w:gridCol w:w="1147"/>
      </w:tblGrid>
      <w:tr w:rsidR="00594377" w:rsidRPr="006F09E6" w:rsidTr="00E35C2E">
        <w:trPr>
          <w:jc w:val="center"/>
        </w:trPr>
        <w:tc>
          <w:tcPr>
            <w:tcW w:w="4485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594377" w:rsidP="00C6145C">
            <w:pPr>
              <w:pStyle w:val="a8"/>
              <w:tabs>
                <w:tab w:val="clear" w:pos="4677"/>
                <w:tab w:val="clear" w:pos="9355"/>
              </w:tabs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6F09E6" w:rsidRDefault="0036355A" w:rsidP="00742F6D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42F6D">
              <w:rPr>
                <w:sz w:val="22"/>
                <w:szCs w:val="22"/>
              </w:rPr>
              <w:t>август</w:t>
            </w:r>
            <w:r w:rsidR="003210FE">
              <w:rPr>
                <w:sz w:val="22"/>
                <w:szCs w:val="22"/>
              </w:rPr>
              <w:br/>
              <w:t>2022</w:t>
            </w:r>
            <w:r w:rsidR="0059437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594377" w:rsidRDefault="00742F6D" w:rsidP="00C15829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</w:pPr>
            <w:r>
              <w:t>Август</w:t>
            </w:r>
            <w:r w:rsidR="00C15829">
              <w:br/>
            </w:r>
            <w:r w:rsidR="003210FE">
              <w:t>2022</w:t>
            </w:r>
            <w:r w:rsidR="00594377">
              <w:t xml:space="preserve"> г.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594377" w:rsidRPr="00C5136E" w:rsidRDefault="0036355A" w:rsidP="00742F6D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742F6D">
              <w:t>август</w:t>
            </w:r>
            <w:r>
              <w:br/>
            </w:r>
            <w:r w:rsidR="003210FE">
              <w:t>2022</w:t>
            </w:r>
            <w:r w:rsidR="00594377">
              <w:t xml:space="preserve"> г.</w:t>
            </w:r>
            <w:r w:rsidR="00594377">
              <w:br/>
              <w:t xml:space="preserve">в % к </w:t>
            </w:r>
            <w:r w:rsidR="00594377">
              <w:br/>
            </w:r>
            <w:r>
              <w:t>январю-</w:t>
            </w:r>
            <w:r w:rsidR="00742F6D">
              <w:t>августу</w:t>
            </w:r>
            <w:r w:rsidR="003210FE">
              <w:br/>
              <w:t>2021</w:t>
            </w:r>
            <w:r w:rsidR="00594377">
              <w:t xml:space="preserve"> г.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auto"/>
          </w:tcPr>
          <w:p w:rsidR="00594377" w:rsidRPr="000F19D2" w:rsidRDefault="00594377" w:rsidP="00742F6D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36355A">
              <w:rPr>
                <w:sz w:val="22"/>
                <w:szCs w:val="22"/>
              </w:rPr>
              <w:t>январь-</w:t>
            </w:r>
            <w:r w:rsidR="00742F6D">
              <w:rPr>
                <w:sz w:val="22"/>
                <w:szCs w:val="22"/>
              </w:rPr>
              <w:t>август</w:t>
            </w:r>
            <w:r w:rsidR="0036355A">
              <w:rPr>
                <w:sz w:val="22"/>
                <w:szCs w:val="22"/>
              </w:rPr>
              <w:br/>
            </w:r>
            <w:r w:rsidR="003210FE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bottom w:val="nil"/>
            </w:tcBorders>
            <w:shd w:val="clear" w:color="auto" w:fill="auto"/>
          </w:tcPr>
          <w:p w:rsidR="00594377" w:rsidRPr="001F535A" w:rsidRDefault="00594377" w:rsidP="00205151">
            <w:pPr>
              <w:pStyle w:val="a8"/>
              <w:tabs>
                <w:tab w:val="clear" w:pos="4677"/>
                <w:tab w:val="clear" w:pos="9355"/>
              </w:tabs>
              <w:spacing w:before="40" w:after="40" w:line="23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  <w:r>
              <w:rPr>
                <w:b/>
                <w:i/>
                <w:sz w:val="22"/>
                <w:szCs w:val="22"/>
                <w:vertAlign w:val="superscript"/>
                <w:lang w:val="be-BY"/>
              </w:rPr>
              <w:t>1)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205151">
            <w:pPr>
              <w:pStyle w:val="a8"/>
              <w:tabs>
                <w:tab w:val="clear" w:pos="4677"/>
                <w:tab w:val="clear" w:pos="9355"/>
              </w:tabs>
              <w:spacing w:before="40" w:after="40" w:line="230" w:lineRule="exact"/>
              <w:ind w:right="11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vAlign w:val="bottom"/>
          </w:tcPr>
          <w:p w:rsidR="00594377" w:rsidRPr="00E73E19" w:rsidRDefault="00594377" w:rsidP="00205151">
            <w:pPr>
              <w:pStyle w:val="a8"/>
              <w:tabs>
                <w:tab w:val="clear" w:pos="4677"/>
                <w:tab w:val="clear" w:pos="9355"/>
              </w:tabs>
              <w:spacing w:before="40" w:after="40" w:line="230" w:lineRule="exact"/>
              <w:ind w:right="170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6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205151">
            <w:pPr>
              <w:pStyle w:val="a8"/>
              <w:tabs>
                <w:tab w:val="clear" w:pos="4677"/>
                <w:tab w:val="clear" w:pos="9355"/>
              </w:tabs>
              <w:spacing w:before="40" w:after="40" w:line="23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</w:tcPr>
          <w:p w:rsidR="00594377" w:rsidRPr="00E73E19" w:rsidRDefault="00594377" w:rsidP="00525D17">
            <w:pPr>
              <w:pStyle w:val="a8"/>
              <w:tabs>
                <w:tab w:val="clear" w:pos="4677"/>
                <w:tab w:val="clear" w:pos="9355"/>
              </w:tabs>
              <w:spacing w:before="40" w:after="40" w:line="230" w:lineRule="exact"/>
              <w:ind w:right="113"/>
              <w:jc w:val="right"/>
              <w:rPr>
                <w:i/>
                <w:sz w:val="22"/>
                <w:szCs w:val="22"/>
              </w:rPr>
            </w:pP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spacing w:before="40" w:after="40" w:line="23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20 132,3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2 781,9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</w:pPr>
            <w:r>
              <w:t>110,1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18 278,4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205151">
            <w:pPr>
              <w:pStyle w:val="append"/>
              <w:spacing w:before="40" w:after="40" w:line="23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15 697,8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2 182,1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</w:pPr>
            <w:r>
              <w:t>113,1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13 881,8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spacing w:before="40" w:after="40" w:line="23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2 207,1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303,8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</w:pPr>
            <w:r>
              <w:t>124,7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1 770,2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917A0C" w:rsidRDefault="00594377" w:rsidP="00205151">
            <w:pPr>
              <w:pStyle w:val="append"/>
              <w:spacing w:before="40" w:after="40" w:line="230" w:lineRule="exact"/>
            </w:pPr>
            <w:r w:rsidRPr="00917A0C">
              <w:t>Прибыль, убыток (-) до налогообложения,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1 614,4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259,2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</w:pPr>
            <w:r>
              <w:t>95,1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1 698,3</w:t>
            </w:r>
          </w:p>
        </w:tc>
      </w:tr>
      <w:tr w:rsidR="00594377" w:rsidRPr="006F09E6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spacing w:before="40" w:after="40" w:line="23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1 386,4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236,8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</w:pPr>
            <w:r>
              <w:t>94,9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1 460,7</w:t>
            </w:r>
          </w:p>
        </w:tc>
      </w:tr>
      <w:tr w:rsidR="00594377" w:rsidTr="00E35C2E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spacing w:before="40" w:after="40" w:line="23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14,1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594377" w:rsidRPr="00D06E48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</w:pPr>
            <w:r>
              <w:t>13,9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A300EE" w:rsidRDefault="00594377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12,8</w:t>
            </w:r>
          </w:p>
        </w:tc>
      </w:tr>
      <w:tr w:rsidR="00594377" w:rsidTr="006F2F7C">
        <w:trPr>
          <w:jc w:val="center"/>
        </w:trPr>
        <w:tc>
          <w:tcPr>
            <w:tcW w:w="448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pStyle w:val="2"/>
              <w:spacing w:before="40" w:after="40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731909" w:rsidP="00205151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11,0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vAlign w:val="bottom"/>
          </w:tcPr>
          <w:p w:rsidR="00594377" w:rsidRDefault="00731909" w:rsidP="00205151">
            <w:pPr>
              <w:pStyle w:val="xl35"/>
              <w:spacing w:before="40" w:beforeAutospacing="0" w:after="40" w:afterAutospacing="0" w:line="230" w:lineRule="exact"/>
              <w:ind w:right="170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10,9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6F09E6" w:rsidRDefault="00594377" w:rsidP="00205151">
            <w:pPr>
              <w:pStyle w:val="xl35"/>
              <w:spacing w:before="40" w:beforeAutospacing="0" w:after="40" w:afterAutospacing="0" w:line="23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94377" w:rsidRPr="008161C8" w:rsidRDefault="00731909" w:rsidP="00525D17">
            <w:pPr>
              <w:pStyle w:val="xl35"/>
              <w:spacing w:before="40" w:beforeAutospacing="0" w:after="40" w:afterAutospacing="0" w:line="230" w:lineRule="exact"/>
              <w:ind w:right="113"/>
              <w:jc w:val="right"/>
              <w:textAlignment w:val="auto"/>
            </w:pPr>
            <w:r>
              <w:t>9,7</w:t>
            </w:r>
          </w:p>
        </w:tc>
      </w:tr>
    </w:tbl>
    <w:p w:rsidR="006F2F7C" w:rsidRPr="005905EC" w:rsidRDefault="006F2F7C" w:rsidP="006F2F7C">
      <w:pPr>
        <w:ind w:right="-227"/>
      </w:pPr>
      <w:r>
        <w:t>_________________</w:t>
      </w:r>
    </w:p>
    <w:p w:rsidR="006F2F7C" w:rsidRDefault="006F2F7C" w:rsidP="006F2F7C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 xml:space="preserve">Без </w:t>
      </w:r>
      <w:proofErr w:type="spellStart"/>
      <w:r>
        <w:rPr>
          <w:lang w:val="ru-RU"/>
        </w:rPr>
        <w:t>микроорганизаций</w:t>
      </w:r>
      <w:proofErr w:type="spellEnd"/>
      <w:r>
        <w:rPr>
          <w:lang w:val="ru-RU"/>
        </w:rPr>
        <w:t xml:space="preserve"> и малых организаций без ведомственной подчиненности. </w:t>
      </w:r>
    </w:p>
    <w:p w:rsidR="003210FE" w:rsidRDefault="003210FE" w:rsidP="006F2F7C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5"/>
        <w:gridCol w:w="1147"/>
        <w:gridCol w:w="1147"/>
        <w:gridCol w:w="1146"/>
        <w:gridCol w:w="1147"/>
      </w:tblGrid>
      <w:tr w:rsidR="00E35C2E" w:rsidTr="006F2F7C">
        <w:trPr>
          <w:jc w:val="center"/>
        </w:trPr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6F2F7C" w:rsidP="006F2F7C">
            <w:pPr>
              <w:rPr>
                <w:spacing w:val="-2"/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C2E" w:rsidRPr="006F09E6" w:rsidRDefault="0072113F" w:rsidP="00742F6D">
            <w:pPr>
              <w:spacing w:before="24" w:after="24" w:line="23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742F6D">
              <w:rPr>
                <w:sz w:val="22"/>
                <w:szCs w:val="22"/>
              </w:rPr>
              <w:t>август</w:t>
            </w:r>
            <w:r w:rsidR="00680205">
              <w:rPr>
                <w:sz w:val="22"/>
                <w:szCs w:val="22"/>
              </w:rPr>
              <w:t xml:space="preserve"> </w:t>
            </w:r>
            <w:r w:rsidR="00680205">
              <w:rPr>
                <w:sz w:val="22"/>
                <w:szCs w:val="22"/>
              </w:rPr>
              <w:br/>
              <w:t>2022</w:t>
            </w:r>
            <w:r w:rsidR="00E35C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</w:tcPr>
          <w:p w:rsidR="00E35C2E" w:rsidRDefault="00742F6D" w:rsidP="00E35C2E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</w:pPr>
            <w:r>
              <w:t>Август</w:t>
            </w:r>
            <w:r w:rsidR="00680205">
              <w:br/>
              <w:t>2022</w:t>
            </w:r>
            <w:r w:rsidR="00E35C2E">
              <w:t xml:space="preserve"> г.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C2E" w:rsidRPr="00C5136E" w:rsidRDefault="0072113F" w:rsidP="00742F6D">
            <w:pPr>
              <w:pStyle w:val="xl35"/>
              <w:spacing w:before="20" w:beforeAutospacing="0" w:after="20" w:afterAutospacing="0" w:line="23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</w:t>
            </w:r>
            <w:r w:rsidR="00742F6D">
              <w:t>август</w:t>
            </w:r>
            <w:r>
              <w:br/>
            </w:r>
            <w:r w:rsidR="00680205">
              <w:t>2022</w:t>
            </w:r>
            <w:r w:rsidR="00E35C2E">
              <w:t xml:space="preserve"> г.</w:t>
            </w:r>
            <w:r w:rsidR="00E35C2E">
              <w:br/>
              <w:t xml:space="preserve">в % к </w:t>
            </w:r>
            <w:r w:rsidR="00E35C2E">
              <w:br/>
            </w:r>
            <w:r>
              <w:t>январю-</w:t>
            </w:r>
            <w:r w:rsidR="00742F6D">
              <w:t>августу</w:t>
            </w:r>
            <w:r w:rsidR="00680205">
              <w:br/>
              <w:t>2021</w:t>
            </w:r>
            <w:r w:rsidR="00E35C2E"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C2E" w:rsidRPr="000F19D2" w:rsidRDefault="00E35C2E" w:rsidP="00742F6D">
            <w:pPr>
              <w:spacing w:before="20" w:after="20" w:line="23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72113F">
              <w:rPr>
                <w:sz w:val="22"/>
                <w:szCs w:val="22"/>
              </w:rPr>
              <w:t>январь-</w:t>
            </w:r>
            <w:r w:rsidR="00742F6D">
              <w:rPr>
                <w:sz w:val="22"/>
                <w:szCs w:val="22"/>
              </w:rPr>
              <w:t>август</w:t>
            </w:r>
            <w:r w:rsidR="0072113F">
              <w:rPr>
                <w:sz w:val="22"/>
                <w:szCs w:val="22"/>
              </w:rPr>
              <w:br/>
            </w:r>
            <w:r w:rsidR="00680205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2"/>
              <w:spacing w:before="24" w:after="24" w:line="230" w:lineRule="exact"/>
              <w:ind w:left="0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6F09E6" w:rsidRDefault="00731909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731909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E35C2E" w:rsidRPr="008161C8" w:rsidRDefault="00731909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2"/>
              <w:spacing w:before="24" w:after="24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731909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12,8</w:t>
            </w:r>
          </w:p>
        </w:tc>
        <w:tc>
          <w:tcPr>
            <w:tcW w:w="1147" w:type="dxa"/>
            <w:tcBorders>
              <w:top w:val="nil"/>
              <w:bottom w:val="nil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35C2E" w:rsidRPr="008161C8" w:rsidRDefault="00731909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35C2E" w:rsidTr="006F2F7C">
        <w:trPr>
          <w:jc w:val="center"/>
        </w:trPr>
        <w:tc>
          <w:tcPr>
            <w:tcW w:w="448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E35C2E" w:rsidP="00E35C2E">
            <w:pPr>
              <w:pStyle w:val="3"/>
              <w:spacing w:before="24" w:after="24" w:line="23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6F09E6" w:rsidRDefault="00731909" w:rsidP="00903FB9">
            <w:pPr>
              <w:spacing w:before="24" w:after="24" w:line="23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159,1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vAlign w:val="bottom"/>
          </w:tcPr>
          <w:p w:rsidR="00E35C2E" w:rsidRDefault="00E35C2E" w:rsidP="00903FB9">
            <w:pPr>
              <w:spacing w:before="24" w:after="24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731909" w:rsidP="00E35C2E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35C2E" w:rsidRPr="008161C8" w:rsidRDefault="00731909" w:rsidP="00525D17">
            <w:pPr>
              <w:spacing w:before="24" w:after="24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</w:tbl>
    <w:p w:rsidR="00E35C2E" w:rsidRDefault="00E35C2E" w:rsidP="00720C18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2"/>
        <w:gridCol w:w="1511"/>
        <w:gridCol w:w="1470"/>
        <w:gridCol w:w="1479"/>
      </w:tblGrid>
      <w:tr w:rsidR="00C71162" w:rsidRPr="006F09E6" w:rsidTr="00E571AE">
        <w:trPr>
          <w:tblHeader/>
          <w:jc w:val="center"/>
        </w:trPr>
        <w:tc>
          <w:tcPr>
            <w:tcW w:w="4673" w:type="dxa"/>
            <w:vMerge w:val="restart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29" w:type="dxa"/>
            <w:vMerge w:val="restart"/>
            <w:shd w:val="clear" w:color="auto" w:fill="auto"/>
          </w:tcPr>
          <w:p w:rsidR="00C71162" w:rsidRPr="006F09E6" w:rsidRDefault="00C71162" w:rsidP="00742F6D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Pr="00B639B4">
              <w:rPr>
                <w:sz w:val="22"/>
                <w:szCs w:val="22"/>
                <w:lang w:val="ru-RU"/>
              </w:rPr>
              <w:t xml:space="preserve">1 </w:t>
            </w:r>
            <w:r w:rsidR="00742F6D">
              <w:rPr>
                <w:sz w:val="22"/>
                <w:szCs w:val="22"/>
                <w:lang w:val="ru-RU"/>
              </w:rPr>
              <w:t>сентября</w:t>
            </w:r>
            <w:r>
              <w:rPr>
                <w:sz w:val="22"/>
                <w:szCs w:val="22"/>
                <w:lang w:val="ru-RU"/>
              </w:rPr>
              <w:br/>
            </w:r>
            <w:r w:rsidR="00356B39">
              <w:rPr>
                <w:sz w:val="22"/>
                <w:szCs w:val="22"/>
                <w:lang w:val="ru-RU"/>
              </w:rPr>
              <w:t>2022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71162" w:rsidRPr="006F09E6" w:rsidTr="00E571AE">
        <w:trPr>
          <w:tblHeader/>
          <w:jc w:val="center"/>
        </w:trPr>
        <w:tc>
          <w:tcPr>
            <w:tcW w:w="46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E35C2E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356B39">
              <w:rPr>
                <w:sz w:val="22"/>
                <w:szCs w:val="22"/>
                <w:lang w:val="ru-RU"/>
              </w:rPr>
              <w:t>января</w:t>
            </w:r>
            <w:r w:rsidR="00356B39">
              <w:rPr>
                <w:sz w:val="22"/>
                <w:szCs w:val="22"/>
                <w:lang w:val="ru-RU"/>
              </w:rPr>
              <w:br/>
              <w:t>2022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742F6D">
            <w:pPr>
              <w:pStyle w:val="a5"/>
              <w:spacing w:before="30" w:after="3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742F6D">
              <w:rPr>
                <w:sz w:val="22"/>
                <w:szCs w:val="22"/>
                <w:lang w:val="ru-RU"/>
              </w:rPr>
              <w:t>августа</w:t>
            </w:r>
            <w:r w:rsidR="00B639B4">
              <w:rPr>
                <w:sz w:val="22"/>
                <w:szCs w:val="22"/>
                <w:lang w:val="ru-RU"/>
              </w:rPr>
              <w:br/>
              <w:t>20</w:t>
            </w:r>
            <w:r w:rsidR="006E443A">
              <w:rPr>
                <w:sz w:val="22"/>
                <w:szCs w:val="22"/>
                <w:lang w:val="ru-RU"/>
              </w:rPr>
              <w:t>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13230B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F535A" w:rsidRDefault="0013230B" w:rsidP="00334DB4">
            <w:pPr>
              <w:pStyle w:val="a5"/>
              <w:spacing w:before="26" w:after="26" w:line="22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  <w:r w:rsidR="00057C78">
              <w:rPr>
                <w:b/>
                <w:i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334DB4">
            <w:pPr>
              <w:pStyle w:val="a5"/>
              <w:spacing w:before="26" w:after="26" w:line="220" w:lineRule="exact"/>
              <w:ind w:right="283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334DB4">
            <w:pPr>
              <w:pStyle w:val="a5"/>
              <w:spacing w:before="26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334DB4">
            <w:pPr>
              <w:pStyle w:val="a5"/>
              <w:spacing w:before="26" w:after="26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29 908,6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13230B" w:rsidRDefault="00731909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619,2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2,1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6F09E6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1D4AC4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283"/>
              <w:rPr>
                <w:rFonts w:eastAsia="Arial Unicode MS"/>
              </w:rPr>
            </w:pPr>
            <w:r>
              <w:rPr>
                <w:rFonts w:eastAsia="Arial Unicode MS"/>
              </w:rPr>
              <w:t>148,6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334DB4">
            <w:pPr>
              <w:spacing w:before="26" w:after="26" w:line="220" w:lineRule="exact"/>
              <w:ind w:left="284" w:right="-113"/>
              <w:rPr>
                <w:i/>
                <w:sz w:val="22"/>
                <w:szCs w:val="22"/>
              </w:rPr>
            </w:pPr>
            <w:proofErr w:type="spellStart"/>
            <w:r w:rsidRPr="007C58E0">
              <w:rPr>
                <w:i/>
                <w:sz w:val="22"/>
                <w:szCs w:val="22"/>
              </w:rPr>
              <w:t>Справочно</w:t>
            </w:r>
            <w:proofErr w:type="spellEnd"/>
            <w:r w:rsidRPr="007C58E0">
              <w:rPr>
                <w:i/>
                <w:sz w:val="22"/>
                <w:szCs w:val="22"/>
              </w:rPr>
              <w:t>: на 1 </w:t>
            </w:r>
            <w:r w:rsidR="00742F6D">
              <w:rPr>
                <w:i/>
                <w:sz w:val="22"/>
                <w:szCs w:val="22"/>
              </w:rPr>
              <w:t>сентября</w:t>
            </w:r>
            <w:r w:rsidR="00093DFD">
              <w:rPr>
                <w:i/>
                <w:sz w:val="22"/>
                <w:szCs w:val="22"/>
              </w:rPr>
              <w:t xml:space="preserve"> 2021</w:t>
            </w:r>
            <w:r w:rsidRPr="007C58E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731909" w:rsidP="00334DB4">
            <w:pPr>
              <w:pStyle w:val="onestring"/>
              <w:tabs>
                <w:tab w:val="left" w:pos="1021"/>
              </w:tabs>
              <w:spacing w:before="26" w:after="26" w:line="220" w:lineRule="exact"/>
              <w:ind w:right="283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154,0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334DB4">
            <w:pPr>
              <w:spacing w:before="26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334DB4">
            <w:pPr>
              <w:spacing w:before="26" w:after="2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6 323,1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115,8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102,8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542,3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121,7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94,7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1 024,9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161,2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102,7</w:t>
            </w:r>
          </w:p>
        </w:tc>
      </w:tr>
      <w:tr w:rsidR="00C71162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334DB4">
            <w:pPr>
              <w:spacing w:before="26" w:after="26" w:line="22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76,7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124,9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95,9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7"/>
              <w:spacing w:before="26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23 585,5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100,8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98,1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7"/>
              <w:spacing w:before="26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119,2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103,0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7"/>
              <w:spacing w:before="26" w:after="26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7"/>
              <w:spacing w:before="26" w:after="26" w:line="22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4 271,5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124,1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102,1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533,7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126,3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97,6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334DB4">
            <w:pPr>
              <w:pStyle w:val="append"/>
              <w:spacing w:before="26" w:after="26" w:line="22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34614F" w:rsidRDefault="00057C78" w:rsidP="00334DB4">
            <w:pPr>
              <w:pStyle w:val="append"/>
              <w:spacing w:before="26" w:after="26" w:line="22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1 146,2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157,4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103,6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spacing w:before="26" w:after="26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42,6</w:t>
            </w:r>
          </w:p>
        </w:tc>
        <w:tc>
          <w:tcPr>
            <w:tcW w:w="14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221,3</w:t>
            </w:r>
          </w:p>
        </w:tc>
        <w:tc>
          <w:tcPr>
            <w:tcW w:w="14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95,5</w:t>
            </w:r>
          </w:p>
        </w:tc>
      </w:tr>
      <w:tr w:rsidR="00057C78" w:rsidRPr="007C58E0" w:rsidTr="00577A25">
        <w:trPr>
          <w:jc w:val="center"/>
        </w:trPr>
        <w:tc>
          <w:tcPr>
            <w:tcW w:w="467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34614F" w:rsidRDefault="00057C78" w:rsidP="00334DB4">
            <w:pPr>
              <w:pStyle w:val="append"/>
              <w:spacing w:before="26" w:after="26" w:line="22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BA129E" w:rsidRDefault="006B2B34" w:rsidP="00334DB4">
            <w:pPr>
              <w:pStyle w:val="a5"/>
              <w:spacing w:before="26" w:after="26" w:line="220" w:lineRule="exact"/>
              <w:ind w:right="283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57C78" w:rsidRPr="006F09E6" w:rsidRDefault="00057C78" w:rsidP="00334DB4">
            <w:pPr>
              <w:pStyle w:val="a5"/>
              <w:spacing w:before="26" w:after="26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E73E19" w:rsidRPr="005905EC" w:rsidRDefault="001A267A" w:rsidP="00E571AE">
      <w:pPr>
        <w:ind w:right="-227"/>
      </w:pPr>
      <w:r>
        <w:t>_____________</w:t>
      </w:r>
      <w:r w:rsidR="001F535A">
        <w:t>____</w:t>
      </w:r>
    </w:p>
    <w:p w:rsidR="009D4049" w:rsidRDefault="00057C78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A267A" w:rsidRPr="005C51E8">
        <w:rPr>
          <w:vertAlign w:val="superscript"/>
          <w:lang w:val="ru-RU"/>
        </w:rPr>
        <w:t>) </w:t>
      </w:r>
      <w:r w:rsidR="001F535A">
        <w:rPr>
          <w:lang w:val="ru-RU"/>
        </w:rPr>
        <w:t xml:space="preserve">Без </w:t>
      </w:r>
      <w:proofErr w:type="spellStart"/>
      <w:r w:rsidR="001F535A">
        <w:rPr>
          <w:lang w:val="ru-RU"/>
        </w:rPr>
        <w:t>микроорганизаций</w:t>
      </w:r>
      <w:proofErr w:type="spellEnd"/>
      <w:r w:rsidR="001F535A">
        <w:rPr>
          <w:lang w:val="ru-RU"/>
        </w:rPr>
        <w:t xml:space="preserve"> и малых организаций без ведомственной подчиненности.</w:t>
      </w:r>
      <w:r w:rsidR="009D4049">
        <w:rPr>
          <w:lang w:val="ru-RU"/>
        </w:rPr>
        <w:t xml:space="preserve"> </w:t>
      </w:r>
    </w:p>
    <w:p w:rsidR="005F0837" w:rsidRDefault="005F0837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16"/>
        <w:gridCol w:w="916"/>
        <w:gridCol w:w="916"/>
        <w:gridCol w:w="968"/>
        <w:gridCol w:w="969"/>
        <w:gridCol w:w="1005"/>
      </w:tblGrid>
      <w:tr w:rsidR="00C6145C" w:rsidRPr="00B31043" w:rsidTr="00132DB5">
        <w:trPr>
          <w:jc w:val="center"/>
        </w:trPr>
        <w:tc>
          <w:tcPr>
            <w:tcW w:w="3382" w:type="dxa"/>
            <w:vMerge w:val="restart"/>
            <w:shd w:val="clear" w:color="auto" w:fill="auto"/>
          </w:tcPr>
          <w:p w:rsidR="00C6145C" w:rsidRPr="00B31043" w:rsidRDefault="00C6145C" w:rsidP="001D77DA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C6145C" w:rsidRPr="006F09E6" w:rsidRDefault="00D6309C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774FE">
              <w:rPr>
                <w:sz w:val="22"/>
                <w:szCs w:val="22"/>
              </w:rPr>
              <w:t>август</w:t>
            </w:r>
            <w:r w:rsidR="002B0205">
              <w:rPr>
                <w:sz w:val="22"/>
                <w:szCs w:val="22"/>
              </w:rPr>
              <w:br/>
              <w:t>2022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</w:tcPr>
          <w:p w:rsidR="00C6145C" w:rsidRDefault="001774FE" w:rsidP="00D6309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B0205">
              <w:rPr>
                <w:sz w:val="22"/>
                <w:szCs w:val="22"/>
              </w:rPr>
              <w:t xml:space="preserve"> 2022</w:t>
            </w:r>
            <w:r w:rsidR="00C6145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6" w:type="dxa"/>
            <w:vMerge w:val="restart"/>
            <w:shd w:val="clear" w:color="auto" w:fill="auto"/>
          </w:tcPr>
          <w:p w:rsidR="00C6145C" w:rsidRPr="00ED05D8" w:rsidRDefault="00D6309C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774FE">
              <w:rPr>
                <w:sz w:val="22"/>
                <w:szCs w:val="22"/>
              </w:rPr>
              <w:t>август</w:t>
            </w:r>
            <w:r w:rsidR="002B0205">
              <w:rPr>
                <w:sz w:val="22"/>
                <w:szCs w:val="22"/>
              </w:rPr>
              <w:br/>
              <w:t>2022</w:t>
            </w:r>
            <w:r w:rsidR="00C6145C" w:rsidRPr="00ED05D8">
              <w:rPr>
                <w:sz w:val="22"/>
                <w:szCs w:val="22"/>
              </w:rPr>
              <w:t xml:space="preserve"> г. </w:t>
            </w:r>
            <w:r w:rsidR="00C6145C" w:rsidRPr="00ED05D8">
              <w:rPr>
                <w:sz w:val="22"/>
                <w:szCs w:val="22"/>
              </w:rPr>
              <w:br/>
              <w:t xml:space="preserve">в % к </w:t>
            </w:r>
            <w:r w:rsidR="0060027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774FE">
              <w:rPr>
                <w:sz w:val="22"/>
                <w:szCs w:val="22"/>
              </w:rPr>
              <w:t>августу</w:t>
            </w:r>
            <w:r w:rsidR="0060027A">
              <w:rPr>
                <w:sz w:val="22"/>
                <w:szCs w:val="22"/>
              </w:rPr>
              <w:t xml:space="preserve"> </w:t>
            </w:r>
            <w:r w:rsidR="002B0205">
              <w:rPr>
                <w:sz w:val="22"/>
                <w:szCs w:val="22"/>
              </w:rPr>
              <w:t>2021</w:t>
            </w:r>
            <w:r w:rsidR="00C6145C" w:rsidRPr="00ED05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C6145C" w:rsidRPr="006F09E6" w:rsidRDefault="001774FE" w:rsidP="001D77D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2B0205">
              <w:rPr>
                <w:sz w:val="22"/>
                <w:szCs w:val="22"/>
              </w:rPr>
              <w:t>2022</w:t>
            </w:r>
            <w:r w:rsidR="00C6145C" w:rsidRPr="006F09E6">
              <w:rPr>
                <w:sz w:val="22"/>
                <w:szCs w:val="22"/>
              </w:rPr>
              <w:t xml:space="preserve"> г. </w:t>
            </w:r>
            <w:r w:rsidR="00C6145C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5" w:type="dxa"/>
            <w:vMerge w:val="restart"/>
            <w:shd w:val="clear" w:color="auto" w:fill="auto"/>
          </w:tcPr>
          <w:p w:rsidR="00C6145C" w:rsidRPr="00ED05D8" w:rsidRDefault="00C6145C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ED05D8">
              <w:rPr>
                <w:sz w:val="22"/>
                <w:szCs w:val="22"/>
                <w:u w:val="single"/>
              </w:rPr>
              <w:br/>
            </w:r>
            <w:r w:rsidR="00D6309C">
              <w:rPr>
                <w:sz w:val="22"/>
                <w:szCs w:val="22"/>
              </w:rPr>
              <w:t>январь-</w:t>
            </w:r>
            <w:r w:rsidR="001774FE">
              <w:rPr>
                <w:sz w:val="22"/>
                <w:szCs w:val="22"/>
              </w:rPr>
              <w:t>август</w:t>
            </w:r>
            <w:r w:rsidR="002B0205">
              <w:rPr>
                <w:sz w:val="22"/>
                <w:szCs w:val="22"/>
              </w:rPr>
              <w:br/>
              <w:t>2021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D6309C">
              <w:rPr>
                <w:sz w:val="22"/>
                <w:szCs w:val="22"/>
              </w:rPr>
              <w:t>январю-</w:t>
            </w:r>
            <w:r w:rsidR="001774FE">
              <w:rPr>
                <w:sz w:val="22"/>
                <w:szCs w:val="22"/>
              </w:rPr>
              <w:t>августу</w:t>
            </w:r>
            <w:r w:rsidR="002B0205">
              <w:rPr>
                <w:sz w:val="22"/>
                <w:szCs w:val="22"/>
              </w:rPr>
              <w:br/>
              <w:t>2020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C6145C" w:rsidRPr="00B31043" w:rsidTr="00132DB5">
        <w:trPr>
          <w:jc w:val="center"/>
        </w:trPr>
        <w:tc>
          <w:tcPr>
            <w:tcW w:w="3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9F54C2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9F54C2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C6145C" w:rsidRPr="00B31043" w:rsidRDefault="00C6145C" w:rsidP="009F54C2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9F54C2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1774FE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C6145C" w:rsidRPr="006F09E6">
              <w:rPr>
                <w:sz w:val="22"/>
                <w:szCs w:val="22"/>
              </w:rPr>
              <w:t>20</w:t>
            </w:r>
            <w:r w:rsidR="002B0205">
              <w:rPr>
                <w:sz w:val="22"/>
                <w:szCs w:val="22"/>
              </w:rPr>
              <w:t>21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:rsidR="00C6145C" w:rsidRPr="006F09E6" w:rsidRDefault="00D6309C" w:rsidP="001D77D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</w:t>
            </w:r>
            <w:r w:rsidR="001774FE">
              <w:rPr>
                <w:sz w:val="22"/>
                <w:szCs w:val="22"/>
              </w:rPr>
              <w:t>юл</w:t>
            </w:r>
            <w:r>
              <w:rPr>
                <w:sz w:val="22"/>
                <w:szCs w:val="22"/>
              </w:rPr>
              <w:t>ю</w:t>
            </w:r>
            <w:r w:rsidR="00C6145C">
              <w:rPr>
                <w:sz w:val="22"/>
                <w:szCs w:val="22"/>
              </w:rPr>
              <w:t xml:space="preserve"> </w:t>
            </w:r>
            <w:r w:rsidR="00C6145C" w:rsidRPr="006F09E6">
              <w:rPr>
                <w:sz w:val="22"/>
                <w:szCs w:val="22"/>
              </w:rPr>
              <w:br/>
              <w:t>20</w:t>
            </w:r>
            <w:r w:rsidR="002B0205">
              <w:rPr>
                <w:sz w:val="22"/>
                <w:szCs w:val="22"/>
              </w:rPr>
              <w:t>22</w:t>
            </w:r>
            <w:r w:rsidR="00C614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145C" w:rsidRPr="00B31043" w:rsidRDefault="00C6145C" w:rsidP="009F54C2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467AC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C46B5C" w:rsidRDefault="00467AC2" w:rsidP="00B828EC">
            <w:pPr>
              <w:spacing w:before="90" w:after="9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7AC2" w:rsidRDefault="00467AC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7AC2" w:rsidRPr="00152B83" w:rsidRDefault="00467AC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3 187,6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4D82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2 119,0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297,9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1 068,6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D4D8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B828EC">
            <w:pPr>
              <w:spacing w:before="90" w:after="90"/>
              <w:ind w:right="142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B828EC">
            <w:pPr>
              <w:spacing w:before="90" w:after="90"/>
              <w:ind w:right="142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467AC2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974,6</w:t>
            </w:r>
            <w:r w:rsidR="00BD4D82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510,1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D4D82" w:rsidRPr="006F09E6" w:rsidTr="00BD4D82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D4D82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95633A" w:rsidRDefault="00BB3DA2" w:rsidP="00525D17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B828EC">
            <w:pPr>
              <w:spacing w:before="90" w:after="9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D82" w:rsidRPr="00152B83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D4D82" w:rsidRPr="006F09E6" w:rsidTr="00B828EC">
        <w:trPr>
          <w:jc w:val="center"/>
        </w:trPr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D82" w:rsidRPr="00B61C7E" w:rsidRDefault="00BD4D82" w:rsidP="00B828EC">
            <w:pPr>
              <w:spacing w:before="90" w:after="9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D82" w:rsidRDefault="00BB3DA2" w:rsidP="00525D17">
            <w:pPr>
              <w:spacing w:before="90" w:after="9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-121,5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D82" w:rsidRDefault="00BB3DA2" w:rsidP="00B828EC">
            <w:pPr>
              <w:spacing w:before="90" w:after="9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-26,3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525D17">
            <w:pPr>
              <w:spacing w:before="90" w:after="90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B828EC">
            <w:pPr>
              <w:spacing w:before="90" w:after="90"/>
              <w:ind w:right="142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D82" w:rsidRDefault="00BD4D82" w:rsidP="00B828EC">
            <w:pPr>
              <w:spacing w:before="90" w:after="90"/>
              <w:ind w:right="142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D82" w:rsidRPr="009F54C2" w:rsidRDefault="00BB3DA2" w:rsidP="00D92855">
            <w:pPr>
              <w:spacing w:before="90" w:after="90" w:line="24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-128,8</w:t>
            </w:r>
            <w:r w:rsidR="00BD4D82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F10A71" w:rsidRPr="00BD3663" w:rsidRDefault="00F10A71" w:rsidP="00F10A71">
      <w:pPr>
        <w:rPr>
          <w:sz w:val="16"/>
          <w:szCs w:val="16"/>
        </w:rPr>
      </w:pPr>
      <w:r>
        <w:t>_________________</w:t>
      </w:r>
    </w:p>
    <w:p w:rsidR="00F10A71" w:rsidRDefault="00F10A71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5C51E8">
        <w:rPr>
          <w:vertAlign w:val="superscript"/>
          <w:lang w:val="ru-RU"/>
        </w:rPr>
        <w:t>1) </w:t>
      </w:r>
      <w:r w:rsidR="001774FE">
        <w:rPr>
          <w:lang w:val="ru-RU"/>
        </w:rPr>
        <w:t>Январь-август</w:t>
      </w:r>
      <w:r w:rsidR="00250BFD">
        <w:rPr>
          <w:lang w:val="ru-RU"/>
        </w:rPr>
        <w:t xml:space="preserve"> 2021</w:t>
      </w:r>
      <w:r>
        <w:rPr>
          <w:lang w:val="ru-RU"/>
        </w:rPr>
        <w:t xml:space="preserve"> г. </w:t>
      </w:r>
    </w:p>
    <w:p w:rsidR="00C46B5C" w:rsidRDefault="00C46B5C" w:rsidP="0000513C">
      <w:pPr>
        <w:pStyle w:val="a5"/>
        <w:spacing w:before="120" w:line="200" w:lineRule="exact"/>
        <w:ind w:left="-227" w:right="-227" w:firstLine="680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120"/>
        <w:gridCol w:w="1120"/>
        <w:gridCol w:w="1120"/>
        <w:gridCol w:w="1228"/>
        <w:gridCol w:w="1228"/>
      </w:tblGrid>
      <w:tr w:rsidR="00E45299" w:rsidRPr="006F09E6" w:rsidTr="00AF7CE9">
        <w:trPr>
          <w:jc w:val="center"/>
        </w:trPr>
        <w:tc>
          <w:tcPr>
            <w:tcW w:w="3256" w:type="dxa"/>
            <w:vMerge w:val="restart"/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360" w:type="dxa"/>
            <w:gridSpan w:val="3"/>
            <w:shd w:val="clear" w:color="auto" w:fill="auto"/>
          </w:tcPr>
          <w:p w:rsidR="00E45299" w:rsidRPr="006F09E6" w:rsidRDefault="001774FE" w:rsidP="001D77DA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BD3663">
              <w:rPr>
                <w:sz w:val="22"/>
                <w:szCs w:val="22"/>
              </w:rPr>
              <w:t xml:space="preserve"> </w:t>
            </w:r>
            <w:r w:rsidR="00592E56">
              <w:rPr>
                <w:sz w:val="22"/>
                <w:szCs w:val="22"/>
              </w:rPr>
              <w:t>2022</w:t>
            </w:r>
            <w:r w:rsidR="00E45299" w:rsidRPr="006F09E6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E45299" w:rsidRPr="00821C34" w:rsidRDefault="003F22C1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1078D7">
              <w:rPr>
                <w:spacing w:val="-4"/>
                <w:sz w:val="22"/>
              </w:rPr>
              <w:br/>
            </w:r>
            <w:r w:rsidR="001774FE">
              <w:rPr>
                <w:spacing w:val="-4"/>
                <w:sz w:val="22"/>
              </w:rPr>
              <w:t>сентябрь</w:t>
            </w:r>
            <w:r w:rsidR="00BD3663">
              <w:rPr>
                <w:spacing w:val="-4"/>
                <w:sz w:val="22"/>
              </w:rPr>
              <w:br/>
            </w:r>
            <w:r w:rsidR="00592E56">
              <w:rPr>
                <w:sz w:val="22"/>
                <w:szCs w:val="22"/>
              </w:rPr>
              <w:t>2022</w:t>
            </w:r>
            <w:r w:rsidR="00F10A71">
              <w:rPr>
                <w:sz w:val="22"/>
                <w:szCs w:val="22"/>
              </w:rPr>
              <w:t xml:space="preserve"> г. </w:t>
            </w:r>
            <w:r w:rsidR="00F10A71">
              <w:rPr>
                <w:sz w:val="22"/>
                <w:szCs w:val="22"/>
              </w:rPr>
              <w:br/>
              <w:t xml:space="preserve">в % к </w:t>
            </w:r>
            <w:r w:rsidR="009F54C2">
              <w:rPr>
                <w:sz w:val="22"/>
                <w:szCs w:val="22"/>
              </w:rPr>
              <w:br/>
            </w:r>
            <w:r w:rsidR="00446A9A">
              <w:rPr>
                <w:spacing w:val="-4"/>
                <w:sz w:val="22"/>
              </w:rPr>
              <w:t>январю-</w:t>
            </w:r>
            <w:r w:rsidR="00FF013C">
              <w:rPr>
                <w:spacing w:val="-4"/>
                <w:sz w:val="22"/>
              </w:rPr>
              <w:t>сентябрю</w:t>
            </w:r>
            <w:r w:rsidR="00BD3663">
              <w:rPr>
                <w:spacing w:val="-4"/>
                <w:sz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="00E452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8" w:type="dxa"/>
            <w:vMerge w:val="restart"/>
          </w:tcPr>
          <w:p w:rsidR="00E45299" w:rsidRPr="00821C34" w:rsidRDefault="00E45299" w:rsidP="001774F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446A9A">
              <w:rPr>
                <w:spacing w:val="-4"/>
                <w:sz w:val="22"/>
              </w:rPr>
              <w:t>январь-</w:t>
            </w:r>
            <w:r w:rsidR="00446A9A">
              <w:rPr>
                <w:spacing w:val="-4"/>
                <w:sz w:val="22"/>
              </w:rPr>
              <w:br/>
            </w:r>
            <w:r w:rsidR="001774FE">
              <w:rPr>
                <w:spacing w:val="-4"/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446A9A">
              <w:rPr>
                <w:spacing w:val="-4"/>
                <w:sz w:val="22"/>
              </w:rPr>
              <w:t>январю-</w:t>
            </w:r>
            <w:r w:rsidR="001774FE">
              <w:rPr>
                <w:spacing w:val="-4"/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592E56"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1774FE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F54C2">
              <w:rPr>
                <w:sz w:val="22"/>
                <w:szCs w:val="22"/>
              </w:rPr>
              <w:br/>
            </w:r>
            <w:r w:rsidR="00592E56">
              <w:rPr>
                <w:sz w:val="22"/>
                <w:szCs w:val="22"/>
              </w:rPr>
              <w:t>2021</w:t>
            </w:r>
            <w:r w:rsidR="00E4529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45299" w:rsidRPr="006F09E6" w:rsidRDefault="001774FE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45299" w:rsidRPr="006F09E6">
              <w:rPr>
                <w:sz w:val="22"/>
                <w:szCs w:val="22"/>
              </w:rPr>
              <w:br/>
              <w:t>20</w:t>
            </w:r>
            <w:r w:rsidR="00592E56">
              <w:rPr>
                <w:sz w:val="22"/>
                <w:szCs w:val="22"/>
              </w:rPr>
              <w:t>22</w:t>
            </w:r>
            <w:r w:rsidR="00E4529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E45299" w:rsidRPr="006F09E6" w:rsidRDefault="00E45299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bottom w:val="nil"/>
            </w:tcBorders>
            <w:shd w:val="clear" w:color="auto" w:fill="auto"/>
          </w:tcPr>
          <w:p w:rsidR="00E45299" w:rsidRPr="00376F66" w:rsidRDefault="00E45299" w:rsidP="00B828EC">
            <w:pPr>
              <w:spacing w:before="90" w:after="9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120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B828EC">
            <w:pPr>
              <w:spacing w:before="90" w:after="9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B828EC">
            <w:pPr>
              <w:spacing w:before="90" w:after="9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nil"/>
            </w:tcBorders>
            <w:vAlign w:val="bottom"/>
          </w:tcPr>
          <w:p w:rsidR="00E45299" w:rsidRPr="00376F66" w:rsidRDefault="00E45299" w:rsidP="00B828EC">
            <w:pPr>
              <w:spacing w:before="90" w:after="9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28" w:type="dxa"/>
            <w:tcBorders>
              <w:bottom w:val="nil"/>
            </w:tcBorders>
            <w:shd w:val="clear" w:color="auto" w:fill="auto"/>
            <w:vAlign w:val="bottom"/>
          </w:tcPr>
          <w:p w:rsidR="00E45299" w:rsidRPr="00376F66" w:rsidRDefault="00E45299" w:rsidP="00B828EC">
            <w:pPr>
              <w:spacing w:before="90" w:after="9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:rsidR="00E45299" w:rsidRPr="00376F66" w:rsidRDefault="00E45299" w:rsidP="00B828EC">
            <w:pPr>
              <w:spacing w:before="90" w:after="9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F09E6" w:rsidRDefault="00E45299" w:rsidP="00B828EC">
            <w:pPr>
              <w:spacing w:before="9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 w:rsidR="00831932"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892120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114,8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941C33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117,4</w:t>
            </w:r>
          </w:p>
        </w:tc>
        <w:tc>
          <w:tcPr>
            <w:tcW w:w="1120" w:type="dxa"/>
            <w:tcBorders>
              <w:top w:val="nil"/>
              <w:bottom w:val="nil"/>
            </w:tcBorders>
            <w:vAlign w:val="bottom"/>
          </w:tcPr>
          <w:p w:rsidR="00E45299" w:rsidRPr="00941C33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100,9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941C33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115,7</w:t>
            </w:r>
          </w:p>
        </w:tc>
        <w:tc>
          <w:tcPr>
            <w:tcW w:w="1228" w:type="dxa"/>
            <w:tcBorders>
              <w:top w:val="nil"/>
              <w:bottom w:val="nil"/>
            </w:tcBorders>
            <w:vAlign w:val="bottom"/>
          </w:tcPr>
          <w:p w:rsidR="00E45299" w:rsidRPr="00941C33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109,2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F09E6" w:rsidRDefault="00E45299" w:rsidP="00B828EC">
            <w:pPr>
              <w:spacing w:before="9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106,8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109,8</w:t>
            </w:r>
          </w:p>
        </w:tc>
        <w:tc>
          <w:tcPr>
            <w:tcW w:w="1120" w:type="dxa"/>
            <w:tcBorders>
              <w:top w:val="nil"/>
              <w:bottom w:val="nil"/>
            </w:tcBorders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113,4</w:t>
            </w:r>
          </w:p>
        </w:tc>
        <w:tc>
          <w:tcPr>
            <w:tcW w:w="1228" w:type="dxa"/>
            <w:tcBorders>
              <w:top w:val="nil"/>
              <w:bottom w:val="nil"/>
            </w:tcBorders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112,9</w:t>
            </w:r>
          </w:p>
        </w:tc>
      </w:tr>
      <w:tr w:rsidR="00E45299" w:rsidRPr="006F09E6" w:rsidTr="00F93C29">
        <w:trPr>
          <w:jc w:val="center"/>
        </w:trPr>
        <w:tc>
          <w:tcPr>
            <w:tcW w:w="325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F09E6" w:rsidRDefault="00E45299" w:rsidP="00B828EC">
            <w:pPr>
              <w:spacing w:before="9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123,8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134,9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106,3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125,1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</w:tcBorders>
            <w:vAlign w:val="bottom"/>
          </w:tcPr>
          <w:p w:rsidR="00E45299" w:rsidRPr="00631B71" w:rsidRDefault="000B4B57" w:rsidP="00B828EC">
            <w:pPr>
              <w:pStyle w:val="a7"/>
              <w:spacing w:before="90" w:after="9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108,6</w:t>
            </w:r>
          </w:p>
        </w:tc>
      </w:tr>
    </w:tbl>
    <w:p w:rsidR="00BD3663" w:rsidRPr="005905EC" w:rsidRDefault="00BD3663" w:rsidP="00BD3663">
      <w:r>
        <w:t>_________________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D6420C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E3" w:rsidRDefault="008B67E3">
      <w:r>
        <w:separator/>
      </w:r>
    </w:p>
  </w:endnote>
  <w:endnote w:type="continuationSeparator" w:id="0">
    <w:p w:rsidR="008B67E3" w:rsidRDefault="008B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E3" w:rsidRDefault="008B67E3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B67E3" w:rsidRDefault="008B67E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E3" w:rsidRDefault="008B67E3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D6420C">
      <w:rPr>
        <w:rStyle w:val="aa"/>
        <w:noProof/>
        <w:sz w:val="20"/>
        <w:szCs w:val="20"/>
      </w:rPr>
      <w:t>9</w:t>
    </w:r>
    <w:r>
      <w:rPr>
        <w:rStyle w:val="aa"/>
        <w:sz w:val="20"/>
        <w:szCs w:val="20"/>
      </w:rPr>
      <w:fldChar w:fldCharType="end"/>
    </w:r>
  </w:p>
  <w:p w:rsidR="008B67E3" w:rsidRDefault="008B67E3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E3" w:rsidRDefault="008B67E3">
      <w:r>
        <w:separator/>
      </w:r>
    </w:p>
  </w:footnote>
  <w:footnote w:type="continuationSeparator" w:id="0">
    <w:p w:rsidR="008B67E3" w:rsidRDefault="008B6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E3" w:rsidRDefault="008B67E3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1B2D"/>
    <w:rsid w:val="000047F6"/>
    <w:rsid w:val="0000513C"/>
    <w:rsid w:val="00010F81"/>
    <w:rsid w:val="0001122B"/>
    <w:rsid w:val="00011750"/>
    <w:rsid w:val="000125C0"/>
    <w:rsid w:val="00012F2F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4848"/>
    <w:rsid w:val="0003641F"/>
    <w:rsid w:val="00036602"/>
    <w:rsid w:val="00036AE4"/>
    <w:rsid w:val="00036B73"/>
    <w:rsid w:val="00040986"/>
    <w:rsid w:val="00040E67"/>
    <w:rsid w:val="00041101"/>
    <w:rsid w:val="00041251"/>
    <w:rsid w:val="000436F3"/>
    <w:rsid w:val="0004446C"/>
    <w:rsid w:val="00044A4F"/>
    <w:rsid w:val="00045BB3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59F"/>
    <w:rsid w:val="00070324"/>
    <w:rsid w:val="00071897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5F5E"/>
    <w:rsid w:val="000773C1"/>
    <w:rsid w:val="000808E0"/>
    <w:rsid w:val="0008177F"/>
    <w:rsid w:val="0008186B"/>
    <w:rsid w:val="00082DC4"/>
    <w:rsid w:val="00083989"/>
    <w:rsid w:val="00084E19"/>
    <w:rsid w:val="00086822"/>
    <w:rsid w:val="0008691D"/>
    <w:rsid w:val="00087C9C"/>
    <w:rsid w:val="00087D38"/>
    <w:rsid w:val="00090A94"/>
    <w:rsid w:val="00091819"/>
    <w:rsid w:val="000921B6"/>
    <w:rsid w:val="00092389"/>
    <w:rsid w:val="00093DFD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E63"/>
    <w:rsid w:val="000A3201"/>
    <w:rsid w:val="000A3DD6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4B57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FEA"/>
    <w:rsid w:val="000D1C65"/>
    <w:rsid w:val="000D1D45"/>
    <w:rsid w:val="000D1EFF"/>
    <w:rsid w:val="000D316A"/>
    <w:rsid w:val="000D3C83"/>
    <w:rsid w:val="000D4F5A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8AD"/>
    <w:rsid w:val="000E7FCB"/>
    <w:rsid w:val="000F04B5"/>
    <w:rsid w:val="000F0DAA"/>
    <w:rsid w:val="000F19D2"/>
    <w:rsid w:val="000F3DC6"/>
    <w:rsid w:val="000F3FF1"/>
    <w:rsid w:val="000F65EE"/>
    <w:rsid w:val="000F7553"/>
    <w:rsid w:val="00100085"/>
    <w:rsid w:val="001017E6"/>
    <w:rsid w:val="00101F5A"/>
    <w:rsid w:val="00102860"/>
    <w:rsid w:val="00102A02"/>
    <w:rsid w:val="0010371D"/>
    <w:rsid w:val="001043C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7D5"/>
    <w:rsid w:val="00116B46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B54"/>
    <w:rsid w:val="00127FED"/>
    <w:rsid w:val="00131264"/>
    <w:rsid w:val="00131950"/>
    <w:rsid w:val="00131F69"/>
    <w:rsid w:val="00132007"/>
    <w:rsid w:val="0013230B"/>
    <w:rsid w:val="00132DB5"/>
    <w:rsid w:val="001346DC"/>
    <w:rsid w:val="00136278"/>
    <w:rsid w:val="00136384"/>
    <w:rsid w:val="00136B3B"/>
    <w:rsid w:val="00137A2D"/>
    <w:rsid w:val="001400C0"/>
    <w:rsid w:val="00140AF9"/>
    <w:rsid w:val="00141E56"/>
    <w:rsid w:val="00142F1A"/>
    <w:rsid w:val="00145A03"/>
    <w:rsid w:val="00145C19"/>
    <w:rsid w:val="00145D1F"/>
    <w:rsid w:val="00147CE8"/>
    <w:rsid w:val="0015024C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FBE"/>
    <w:rsid w:val="001555BE"/>
    <w:rsid w:val="0015579D"/>
    <w:rsid w:val="001558A2"/>
    <w:rsid w:val="001565EB"/>
    <w:rsid w:val="00156601"/>
    <w:rsid w:val="001603B6"/>
    <w:rsid w:val="00160586"/>
    <w:rsid w:val="001608EF"/>
    <w:rsid w:val="00160A12"/>
    <w:rsid w:val="00160C71"/>
    <w:rsid w:val="00161A12"/>
    <w:rsid w:val="001646EC"/>
    <w:rsid w:val="00164E09"/>
    <w:rsid w:val="00164F37"/>
    <w:rsid w:val="001666F3"/>
    <w:rsid w:val="00167EF9"/>
    <w:rsid w:val="0017036E"/>
    <w:rsid w:val="00171979"/>
    <w:rsid w:val="00172F46"/>
    <w:rsid w:val="00173472"/>
    <w:rsid w:val="00174978"/>
    <w:rsid w:val="00174FB7"/>
    <w:rsid w:val="00175753"/>
    <w:rsid w:val="00175AC1"/>
    <w:rsid w:val="00175C9C"/>
    <w:rsid w:val="00176209"/>
    <w:rsid w:val="001774FE"/>
    <w:rsid w:val="0017767F"/>
    <w:rsid w:val="00177AD1"/>
    <w:rsid w:val="0018058A"/>
    <w:rsid w:val="0018301E"/>
    <w:rsid w:val="00185A8C"/>
    <w:rsid w:val="001872B7"/>
    <w:rsid w:val="00190877"/>
    <w:rsid w:val="001915DC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7572"/>
    <w:rsid w:val="001A038C"/>
    <w:rsid w:val="001A24E3"/>
    <w:rsid w:val="001A267A"/>
    <w:rsid w:val="001A2CF4"/>
    <w:rsid w:val="001A33D0"/>
    <w:rsid w:val="001A3507"/>
    <w:rsid w:val="001A3A06"/>
    <w:rsid w:val="001A3CE4"/>
    <w:rsid w:val="001A4EB0"/>
    <w:rsid w:val="001A542F"/>
    <w:rsid w:val="001A5834"/>
    <w:rsid w:val="001A5E63"/>
    <w:rsid w:val="001A76E5"/>
    <w:rsid w:val="001B09DA"/>
    <w:rsid w:val="001B1D1F"/>
    <w:rsid w:val="001B1E5E"/>
    <w:rsid w:val="001B1F1D"/>
    <w:rsid w:val="001B398E"/>
    <w:rsid w:val="001B4456"/>
    <w:rsid w:val="001B71CC"/>
    <w:rsid w:val="001C002D"/>
    <w:rsid w:val="001C07F3"/>
    <w:rsid w:val="001C1118"/>
    <w:rsid w:val="001C12CD"/>
    <w:rsid w:val="001C1A23"/>
    <w:rsid w:val="001C3B80"/>
    <w:rsid w:val="001C4AD3"/>
    <w:rsid w:val="001C4F3E"/>
    <w:rsid w:val="001C4F4E"/>
    <w:rsid w:val="001C5074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7170"/>
    <w:rsid w:val="001E7896"/>
    <w:rsid w:val="001E7F7B"/>
    <w:rsid w:val="001F16E8"/>
    <w:rsid w:val="001F1E62"/>
    <w:rsid w:val="001F2984"/>
    <w:rsid w:val="001F2A34"/>
    <w:rsid w:val="001F2CC0"/>
    <w:rsid w:val="001F4918"/>
    <w:rsid w:val="001F535A"/>
    <w:rsid w:val="001F5A9A"/>
    <w:rsid w:val="001F5EE9"/>
    <w:rsid w:val="001F67A7"/>
    <w:rsid w:val="001F7582"/>
    <w:rsid w:val="00201913"/>
    <w:rsid w:val="00202DA1"/>
    <w:rsid w:val="00203FA2"/>
    <w:rsid w:val="00205151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417C1"/>
    <w:rsid w:val="00245237"/>
    <w:rsid w:val="00245EFA"/>
    <w:rsid w:val="00250BFD"/>
    <w:rsid w:val="002513AB"/>
    <w:rsid w:val="00251416"/>
    <w:rsid w:val="002518FF"/>
    <w:rsid w:val="00252336"/>
    <w:rsid w:val="00252CA2"/>
    <w:rsid w:val="002532EE"/>
    <w:rsid w:val="00253F65"/>
    <w:rsid w:val="0025444F"/>
    <w:rsid w:val="0025478F"/>
    <w:rsid w:val="00254D2C"/>
    <w:rsid w:val="00255348"/>
    <w:rsid w:val="00256665"/>
    <w:rsid w:val="002569F7"/>
    <w:rsid w:val="0025744F"/>
    <w:rsid w:val="002576B4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0EA3"/>
    <w:rsid w:val="00271138"/>
    <w:rsid w:val="002721D4"/>
    <w:rsid w:val="002722D6"/>
    <w:rsid w:val="002729C3"/>
    <w:rsid w:val="00272D23"/>
    <w:rsid w:val="00273A17"/>
    <w:rsid w:val="00274072"/>
    <w:rsid w:val="00274C55"/>
    <w:rsid w:val="00274E0D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A3B12"/>
    <w:rsid w:val="002A4541"/>
    <w:rsid w:val="002A4DAC"/>
    <w:rsid w:val="002A71EF"/>
    <w:rsid w:val="002A77C2"/>
    <w:rsid w:val="002B0205"/>
    <w:rsid w:val="002B03D9"/>
    <w:rsid w:val="002B0665"/>
    <w:rsid w:val="002B135F"/>
    <w:rsid w:val="002B16A9"/>
    <w:rsid w:val="002B1DBB"/>
    <w:rsid w:val="002B24FF"/>
    <w:rsid w:val="002B2630"/>
    <w:rsid w:val="002B3A81"/>
    <w:rsid w:val="002B3D30"/>
    <w:rsid w:val="002B452B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D1150"/>
    <w:rsid w:val="002D2621"/>
    <w:rsid w:val="002D33E9"/>
    <w:rsid w:val="002D3992"/>
    <w:rsid w:val="002D3F1D"/>
    <w:rsid w:val="002D49C6"/>
    <w:rsid w:val="002D5CC8"/>
    <w:rsid w:val="002D74CD"/>
    <w:rsid w:val="002D76F3"/>
    <w:rsid w:val="002D7FBF"/>
    <w:rsid w:val="002E0F69"/>
    <w:rsid w:val="002E1280"/>
    <w:rsid w:val="002E1DFD"/>
    <w:rsid w:val="002E22C2"/>
    <w:rsid w:val="002E2CAA"/>
    <w:rsid w:val="002E3026"/>
    <w:rsid w:val="002E4C17"/>
    <w:rsid w:val="002E5A01"/>
    <w:rsid w:val="002E7753"/>
    <w:rsid w:val="002F08D0"/>
    <w:rsid w:val="002F136A"/>
    <w:rsid w:val="002F3A48"/>
    <w:rsid w:val="002F4875"/>
    <w:rsid w:val="002F7167"/>
    <w:rsid w:val="00300903"/>
    <w:rsid w:val="003022EF"/>
    <w:rsid w:val="00302ACE"/>
    <w:rsid w:val="003043CB"/>
    <w:rsid w:val="00305B6D"/>
    <w:rsid w:val="00310BDD"/>
    <w:rsid w:val="00310CAE"/>
    <w:rsid w:val="00311307"/>
    <w:rsid w:val="00311E1A"/>
    <w:rsid w:val="0031230B"/>
    <w:rsid w:val="00313833"/>
    <w:rsid w:val="003149F8"/>
    <w:rsid w:val="00314A91"/>
    <w:rsid w:val="00316069"/>
    <w:rsid w:val="003161EA"/>
    <w:rsid w:val="00316B52"/>
    <w:rsid w:val="00316ED7"/>
    <w:rsid w:val="003210FE"/>
    <w:rsid w:val="00321D3B"/>
    <w:rsid w:val="00322241"/>
    <w:rsid w:val="0032235B"/>
    <w:rsid w:val="00322BE4"/>
    <w:rsid w:val="00322E6E"/>
    <w:rsid w:val="0032383C"/>
    <w:rsid w:val="003249A2"/>
    <w:rsid w:val="00324F7E"/>
    <w:rsid w:val="00326B48"/>
    <w:rsid w:val="003310D5"/>
    <w:rsid w:val="0033116C"/>
    <w:rsid w:val="00331B7B"/>
    <w:rsid w:val="003332D9"/>
    <w:rsid w:val="003334FA"/>
    <w:rsid w:val="00334217"/>
    <w:rsid w:val="00334DB4"/>
    <w:rsid w:val="00334DBC"/>
    <w:rsid w:val="00335297"/>
    <w:rsid w:val="00335D25"/>
    <w:rsid w:val="003373D0"/>
    <w:rsid w:val="00340AAB"/>
    <w:rsid w:val="00341E32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35E5"/>
    <w:rsid w:val="003536B0"/>
    <w:rsid w:val="00353AD4"/>
    <w:rsid w:val="00353BC0"/>
    <w:rsid w:val="00356845"/>
    <w:rsid w:val="00356B39"/>
    <w:rsid w:val="00357436"/>
    <w:rsid w:val="003578D0"/>
    <w:rsid w:val="003603F4"/>
    <w:rsid w:val="00361C00"/>
    <w:rsid w:val="00362BCD"/>
    <w:rsid w:val="0036355A"/>
    <w:rsid w:val="0036382A"/>
    <w:rsid w:val="00363CA7"/>
    <w:rsid w:val="00363F1F"/>
    <w:rsid w:val="00364152"/>
    <w:rsid w:val="0036467E"/>
    <w:rsid w:val="00364921"/>
    <w:rsid w:val="00365359"/>
    <w:rsid w:val="00365F05"/>
    <w:rsid w:val="003663BF"/>
    <w:rsid w:val="0036688C"/>
    <w:rsid w:val="0037139D"/>
    <w:rsid w:val="0037477C"/>
    <w:rsid w:val="00374BBD"/>
    <w:rsid w:val="0037603F"/>
    <w:rsid w:val="00376699"/>
    <w:rsid w:val="00376F66"/>
    <w:rsid w:val="003800B4"/>
    <w:rsid w:val="0038011C"/>
    <w:rsid w:val="003810BD"/>
    <w:rsid w:val="00382D7C"/>
    <w:rsid w:val="003832FE"/>
    <w:rsid w:val="00386A2A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2720"/>
    <w:rsid w:val="003A3BA8"/>
    <w:rsid w:val="003A41B1"/>
    <w:rsid w:val="003A43CC"/>
    <w:rsid w:val="003A470A"/>
    <w:rsid w:val="003A4F73"/>
    <w:rsid w:val="003A65E0"/>
    <w:rsid w:val="003A6B09"/>
    <w:rsid w:val="003A6DC6"/>
    <w:rsid w:val="003B02F8"/>
    <w:rsid w:val="003B090B"/>
    <w:rsid w:val="003B1B7A"/>
    <w:rsid w:val="003B2123"/>
    <w:rsid w:val="003B30FC"/>
    <w:rsid w:val="003B389C"/>
    <w:rsid w:val="003B522B"/>
    <w:rsid w:val="003B5AAC"/>
    <w:rsid w:val="003B6CC4"/>
    <w:rsid w:val="003C0369"/>
    <w:rsid w:val="003C04FF"/>
    <w:rsid w:val="003C0583"/>
    <w:rsid w:val="003C0B75"/>
    <w:rsid w:val="003C0EC6"/>
    <w:rsid w:val="003C2933"/>
    <w:rsid w:val="003C3A22"/>
    <w:rsid w:val="003C3C12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C1E"/>
    <w:rsid w:val="003D41F6"/>
    <w:rsid w:val="003D44B9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B0"/>
    <w:rsid w:val="003E23AB"/>
    <w:rsid w:val="003E2C45"/>
    <w:rsid w:val="003E3462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531"/>
    <w:rsid w:val="003F7EE6"/>
    <w:rsid w:val="003F7F8F"/>
    <w:rsid w:val="004026F2"/>
    <w:rsid w:val="00402E42"/>
    <w:rsid w:val="0040310E"/>
    <w:rsid w:val="00403417"/>
    <w:rsid w:val="00405657"/>
    <w:rsid w:val="00405F23"/>
    <w:rsid w:val="00407ED3"/>
    <w:rsid w:val="0041036C"/>
    <w:rsid w:val="00411827"/>
    <w:rsid w:val="00411847"/>
    <w:rsid w:val="004120A9"/>
    <w:rsid w:val="004136C8"/>
    <w:rsid w:val="00413A51"/>
    <w:rsid w:val="00415AC3"/>
    <w:rsid w:val="00416795"/>
    <w:rsid w:val="00416F11"/>
    <w:rsid w:val="004177FE"/>
    <w:rsid w:val="00420A5F"/>
    <w:rsid w:val="004211BB"/>
    <w:rsid w:val="004213C1"/>
    <w:rsid w:val="00423EF3"/>
    <w:rsid w:val="00425C87"/>
    <w:rsid w:val="00426DE8"/>
    <w:rsid w:val="00427010"/>
    <w:rsid w:val="00427061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160B"/>
    <w:rsid w:val="0044192D"/>
    <w:rsid w:val="00441A94"/>
    <w:rsid w:val="0044251E"/>
    <w:rsid w:val="0044307C"/>
    <w:rsid w:val="00444C00"/>
    <w:rsid w:val="0044506F"/>
    <w:rsid w:val="00446A9A"/>
    <w:rsid w:val="00446F11"/>
    <w:rsid w:val="004475E4"/>
    <w:rsid w:val="004500D5"/>
    <w:rsid w:val="004512F6"/>
    <w:rsid w:val="00452149"/>
    <w:rsid w:val="00453144"/>
    <w:rsid w:val="004547C0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8F"/>
    <w:rsid w:val="00462420"/>
    <w:rsid w:val="00462756"/>
    <w:rsid w:val="00462A85"/>
    <w:rsid w:val="0046399D"/>
    <w:rsid w:val="00464614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6247"/>
    <w:rsid w:val="004764B4"/>
    <w:rsid w:val="004775AD"/>
    <w:rsid w:val="00477B11"/>
    <w:rsid w:val="00480649"/>
    <w:rsid w:val="0048179C"/>
    <w:rsid w:val="00481F27"/>
    <w:rsid w:val="00482005"/>
    <w:rsid w:val="00482297"/>
    <w:rsid w:val="0048383A"/>
    <w:rsid w:val="00484794"/>
    <w:rsid w:val="00485B9B"/>
    <w:rsid w:val="00485E86"/>
    <w:rsid w:val="0048654D"/>
    <w:rsid w:val="004868E0"/>
    <w:rsid w:val="00486905"/>
    <w:rsid w:val="004870DD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50E3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2CD"/>
    <w:rsid w:val="004C23C2"/>
    <w:rsid w:val="004C2788"/>
    <w:rsid w:val="004C3C90"/>
    <w:rsid w:val="004C4D28"/>
    <w:rsid w:val="004C6193"/>
    <w:rsid w:val="004C7584"/>
    <w:rsid w:val="004C7656"/>
    <w:rsid w:val="004C7E4F"/>
    <w:rsid w:val="004D0A0B"/>
    <w:rsid w:val="004D1380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2202"/>
    <w:rsid w:val="004E22A5"/>
    <w:rsid w:val="004E2D65"/>
    <w:rsid w:val="004E3502"/>
    <w:rsid w:val="004E3B62"/>
    <w:rsid w:val="004E49D9"/>
    <w:rsid w:val="004E709C"/>
    <w:rsid w:val="004F006F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A89"/>
    <w:rsid w:val="00500F35"/>
    <w:rsid w:val="0050104E"/>
    <w:rsid w:val="00501AA8"/>
    <w:rsid w:val="00502A42"/>
    <w:rsid w:val="00502BC5"/>
    <w:rsid w:val="00504202"/>
    <w:rsid w:val="005057B5"/>
    <w:rsid w:val="00506ECE"/>
    <w:rsid w:val="005113A4"/>
    <w:rsid w:val="005129CE"/>
    <w:rsid w:val="005129D7"/>
    <w:rsid w:val="00512AAA"/>
    <w:rsid w:val="00512D3A"/>
    <w:rsid w:val="00513AE0"/>
    <w:rsid w:val="005144F9"/>
    <w:rsid w:val="00514777"/>
    <w:rsid w:val="00514977"/>
    <w:rsid w:val="00515873"/>
    <w:rsid w:val="0051639F"/>
    <w:rsid w:val="00516633"/>
    <w:rsid w:val="00516A8B"/>
    <w:rsid w:val="00520628"/>
    <w:rsid w:val="005210F6"/>
    <w:rsid w:val="0052160D"/>
    <w:rsid w:val="005217E3"/>
    <w:rsid w:val="00521A71"/>
    <w:rsid w:val="00521B99"/>
    <w:rsid w:val="00522CC9"/>
    <w:rsid w:val="00522EC3"/>
    <w:rsid w:val="00525684"/>
    <w:rsid w:val="00525B32"/>
    <w:rsid w:val="00525C4E"/>
    <w:rsid w:val="00525D17"/>
    <w:rsid w:val="00526408"/>
    <w:rsid w:val="00527E4A"/>
    <w:rsid w:val="00530765"/>
    <w:rsid w:val="00533064"/>
    <w:rsid w:val="005330F4"/>
    <w:rsid w:val="00534C2E"/>
    <w:rsid w:val="005354AD"/>
    <w:rsid w:val="00535AE2"/>
    <w:rsid w:val="00536050"/>
    <w:rsid w:val="005361AE"/>
    <w:rsid w:val="00536E0D"/>
    <w:rsid w:val="00537543"/>
    <w:rsid w:val="0053787B"/>
    <w:rsid w:val="00540233"/>
    <w:rsid w:val="00541ACC"/>
    <w:rsid w:val="00541C93"/>
    <w:rsid w:val="005421BA"/>
    <w:rsid w:val="00542DE5"/>
    <w:rsid w:val="00545385"/>
    <w:rsid w:val="0054680D"/>
    <w:rsid w:val="00547613"/>
    <w:rsid w:val="005504AB"/>
    <w:rsid w:val="005518F7"/>
    <w:rsid w:val="00552B2D"/>
    <w:rsid w:val="005539FC"/>
    <w:rsid w:val="0055406F"/>
    <w:rsid w:val="005545B9"/>
    <w:rsid w:val="00554FDA"/>
    <w:rsid w:val="005557FB"/>
    <w:rsid w:val="005562A7"/>
    <w:rsid w:val="00556FBE"/>
    <w:rsid w:val="005576E9"/>
    <w:rsid w:val="00562C8E"/>
    <w:rsid w:val="005631DF"/>
    <w:rsid w:val="00563595"/>
    <w:rsid w:val="00563CFD"/>
    <w:rsid w:val="00563F24"/>
    <w:rsid w:val="0056455D"/>
    <w:rsid w:val="00565B90"/>
    <w:rsid w:val="00566D88"/>
    <w:rsid w:val="00567126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F30"/>
    <w:rsid w:val="00581448"/>
    <w:rsid w:val="00582ED2"/>
    <w:rsid w:val="005844D8"/>
    <w:rsid w:val="005905EC"/>
    <w:rsid w:val="0059157C"/>
    <w:rsid w:val="00591B9A"/>
    <w:rsid w:val="00592231"/>
    <w:rsid w:val="00592E56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A06D4"/>
    <w:rsid w:val="005A0CE8"/>
    <w:rsid w:val="005A1296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F82"/>
    <w:rsid w:val="005C1F13"/>
    <w:rsid w:val="005C51E8"/>
    <w:rsid w:val="005C52EB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B2C"/>
    <w:rsid w:val="005E1120"/>
    <w:rsid w:val="005E1B47"/>
    <w:rsid w:val="005E1D46"/>
    <w:rsid w:val="005E1E27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6276"/>
    <w:rsid w:val="005F6580"/>
    <w:rsid w:val="0060027A"/>
    <w:rsid w:val="00600503"/>
    <w:rsid w:val="0060361A"/>
    <w:rsid w:val="006037FF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43DF"/>
    <w:rsid w:val="00634455"/>
    <w:rsid w:val="006347D6"/>
    <w:rsid w:val="00636202"/>
    <w:rsid w:val="006362F2"/>
    <w:rsid w:val="00636AC3"/>
    <w:rsid w:val="006378E8"/>
    <w:rsid w:val="006410FB"/>
    <w:rsid w:val="0064127A"/>
    <w:rsid w:val="006414B2"/>
    <w:rsid w:val="0064289D"/>
    <w:rsid w:val="00643239"/>
    <w:rsid w:val="006437A0"/>
    <w:rsid w:val="00644959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F02"/>
    <w:rsid w:val="00654B16"/>
    <w:rsid w:val="00655D57"/>
    <w:rsid w:val="006573F7"/>
    <w:rsid w:val="006606A6"/>
    <w:rsid w:val="006628D3"/>
    <w:rsid w:val="00662AEB"/>
    <w:rsid w:val="00662EDD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A21"/>
    <w:rsid w:val="00676E52"/>
    <w:rsid w:val="00677023"/>
    <w:rsid w:val="00677377"/>
    <w:rsid w:val="006776C0"/>
    <w:rsid w:val="00680205"/>
    <w:rsid w:val="00680F6E"/>
    <w:rsid w:val="006811EF"/>
    <w:rsid w:val="00682764"/>
    <w:rsid w:val="00683C8E"/>
    <w:rsid w:val="00684157"/>
    <w:rsid w:val="006864BF"/>
    <w:rsid w:val="006878FC"/>
    <w:rsid w:val="00687CA2"/>
    <w:rsid w:val="00690473"/>
    <w:rsid w:val="00690A44"/>
    <w:rsid w:val="006914A5"/>
    <w:rsid w:val="00692727"/>
    <w:rsid w:val="00692ADE"/>
    <w:rsid w:val="00693189"/>
    <w:rsid w:val="006944F8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70B3"/>
    <w:rsid w:val="006A7271"/>
    <w:rsid w:val="006A7303"/>
    <w:rsid w:val="006B1183"/>
    <w:rsid w:val="006B239E"/>
    <w:rsid w:val="006B2B34"/>
    <w:rsid w:val="006B2F9D"/>
    <w:rsid w:val="006B32C5"/>
    <w:rsid w:val="006B3388"/>
    <w:rsid w:val="006B3472"/>
    <w:rsid w:val="006B59F8"/>
    <w:rsid w:val="006B65BA"/>
    <w:rsid w:val="006C2B2A"/>
    <w:rsid w:val="006C34AC"/>
    <w:rsid w:val="006C42BE"/>
    <w:rsid w:val="006C54F6"/>
    <w:rsid w:val="006C5810"/>
    <w:rsid w:val="006C63B4"/>
    <w:rsid w:val="006C694F"/>
    <w:rsid w:val="006C6AF2"/>
    <w:rsid w:val="006D2C89"/>
    <w:rsid w:val="006D3782"/>
    <w:rsid w:val="006D3CE1"/>
    <w:rsid w:val="006D40B0"/>
    <w:rsid w:val="006E032C"/>
    <w:rsid w:val="006E0EF0"/>
    <w:rsid w:val="006E1A9E"/>
    <w:rsid w:val="006E1FCA"/>
    <w:rsid w:val="006E27A6"/>
    <w:rsid w:val="006E443A"/>
    <w:rsid w:val="006E44B7"/>
    <w:rsid w:val="006E4677"/>
    <w:rsid w:val="006E4A4B"/>
    <w:rsid w:val="006E4DA0"/>
    <w:rsid w:val="006E5DCD"/>
    <w:rsid w:val="006E6E4D"/>
    <w:rsid w:val="006F09E6"/>
    <w:rsid w:val="006F108C"/>
    <w:rsid w:val="006F22E7"/>
    <w:rsid w:val="006F2F7C"/>
    <w:rsid w:val="006F34BA"/>
    <w:rsid w:val="006F3A48"/>
    <w:rsid w:val="006F4B33"/>
    <w:rsid w:val="006F4ECA"/>
    <w:rsid w:val="006F52F2"/>
    <w:rsid w:val="006F5963"/>
    <w:rsid w:val="006F6CC5"/>
    <w:rsid w:val="006F711D"/>
    <w:rsid w:val="006F7C8E"/>
    <w:rsid w:val="006F7DB1"/>
    <w:rsid w:val="007002BC"/>
    <w:rsid w:val="00700FB0"/>
    <w:rsid w:val="007017FB"/>
    <w:rsid w:val="00701F57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34AB"/>
    <w:rsid w:val="00713F84"/>
    <w:rsid w:val="0071428F"/>
    <w:rsid w:val="0071435A"/>
    <w:rsid w:val="00714898"/>
    <w:rsid w:val="00715205"/>
    <w:rsid w:val="0071573A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537D"/>
    <w:rsid w:val="007270D2"/>
    <w:rsid w:val="007307E9"/>
    <w:rsid w:val="007309C2"/>
    <w:rsid w:val="00730CB9"/>
    <w:rsid w:val="007314FF"/>
    <w:rsid w:val="00731909"/>
    <w:rsid w:val="00731969"/>
    <w:rsid w:val="007328ED"/>
    <w:rsid w:val="00733AB6"/>
    <w:rsid w:val="007402F0"/>
    <w:rsid w:val="007406D0"/>
    <w:rsid w:val="00740B58"/>
    <w:rsid w:val="0074135E"/>
    <w:rsid w:val="00741855"/>
    <w:rsid w:val="00742F6D"/>
    <w:rsid w:val="00743506"/>
    <w:rsid w:val="00743EEE"/>
    <w:rsid w:val="0074457A"/>
    <w:rsid w:val="00744ED1"/>
    <w:rsid w:val="00744F0A"/>
    <w:rsid w:val="00745DD1"/>
    <w:rsid w:val="00746869"/>
    <w:rsid w:val="007500F8"/>
    <w:rsid w:val="007511D8"/>
    <w:rsid w:val="00751DB4"/>
    <w:rsid w:val="00752274"/>
    <w:rsid w:val="0075394A"/>
    <w:rsid w:val="0075396A"/>
    <w:rsid w:val="00754D59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78B5"/>
    <w:rsid w:val="00770F3C"/>
    <w:rsid w:val="007713FA"/>
    <w:rsid w:val="00771FCB"/>
    <w:rsid w:val="00774A46"/>
    <w:rsid w:val="00777E35"/>
    <w:rsid w:val="007807C3"/>
    <w:rsid w:val="00781360"/>
    <w:rsid w:val="00781DE5"/>
    <w:rsid w:val="00783F6E"/>
    <w:rsid w:val="00784B42"/>
    <w:rsid w:val="00785B9D"/>
    <w:rsid w:val="00786E58"/>
    <w:rsid w:val="00787072"/>
    <w:rsid w:val="00787786"/>
    <w:rsid w:val="00790FBD"/>
    <w:rsid w:val="00792F98"/>
    <w:rsid w:val="007935F6"/>
    <w:rsid w:val="007943B5"/>
    <w:rsid w:val="00794A46"/>
    <w:rsid w:val="007954A4"/>
    <w:rsid w:val="00797FEB"/>
    <w:rsid w:val="007A04F6"/>
    <w:rsid w:val="007A068F"/>
    <w:rsid w:val="007A0F7F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D96"/>
    <w:rsid w:val="007B15FE"/>
    <w:rsid w:val="007B2BC8"/>
    <w:rsid w:val="007B333D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993"/>
    <w:rsid w:val="007C2EDF"/>
    <w:rsid w:val="007C3924"/>
    <w:rsid w:val="007C4B14"/>
    <w:rsid w:val="007C4B1F"/>
    <w:rsid w:val="007C5530"/>
    <w:rsid w:val="007C5556"/>
    <w:rsid w:val="007C58E0"/>
    <w:rsid w:val="007C63F0"/>
    <w:rsid w:val="007C6A36"/>
    <w:rsid w:val="007C6F50"/>
    <w:rsid w:val="007D0597"/>
    <w:rsid w:val="007D0E46"/>
    <w:rsid w:val="007D1BAE"/>
    <w:rsid w:val="007D22FF"/>
    <w:rsid w:val="007D34B9"/>
    <w:rsid w:val="007D34FC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D1C"/>
    <w:rsid w:val="007E6FEA"/>
    <w:rsid w:val="007F1C13"/>
    <w:rsid w:val="007F21DF"/>
    <w:rsid w:val="007F25E3"/>
    <w:rsid w:val="007F3049"/>
    <w:rsid w:val="007F55BA"/>
    <w:rsid w:val="007F6A54"/>
    <w:rsid w:val="007F721C"/>
    <w:rsid w:val="007F7571"/>
    <w:rsid w:val="007F764B"/>
    <w:rsid w:val="00800130"/>
    <w:rsid w:val="00800CA1"/>
    <w:rsid w:val="0080410D"/>
    <w:rsid w:val="008041DE"/>
    <w:rsid w:val="008045D8"/>
    <w:rsid w:val="0080630B"/>
    <w:rsid w:val="008068D3"/>
    <w:rsid w:val="00807F76"/>
    <w:rsid w:val="008106F8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528A"/>
    <w:rsid w:val="008352DC"/>
    <w:rsid w:val="00835EA3"/>
    <w:rsid w:val="00836414"/>
    <w:rsid w:val="00836DD4"/>
    <w:rsid w:val="008429F0"/>
    <w:rsid w:val="008439E7"/>
    <w:rsid w:val="0084403E"/>
    <w:rsid w:val="00844ED4"/>
    <w:rsid w:val="008455D0"/>
    <w:rsid w:val="00846E89"/>
    <w:rsid w:val="00847773"/>
    <w:rsid w:val="008503A9"/>
    <w:rsid w:val="008508A9"/>
    <w:rsid w:val="008518C0"/>
    <w:rsid w:val="00851FAD"/>
    <w:rsid w:val="008525C3"/>
    <w:rsid w:val="00855A01"/>
    <w:rsid w:val="00857C2B"/>
    <w:rsid w:val="00860C0D"/>
    <w:rsid w:val="008639DE"/>
    <w:rsid w:val="00863A85"/>
    <w:rsid w:val="00866E81"/>
    <w:rsid w:val="008706BF"/>
    <w:rsid w:val="008707B7"/>
    <w:rsid w:val="00871104"/>
    <w:rsid w:val="00872B8B"/>
    <w:rsid w:val="008732B6"/>
    <w:rsid w:val="008739FA"/>
    <w:rsid w:val="008740C4"/>
    <w:rsid w:val="0087417E"/>
    <w:rsid w:val="00874257"/>
    <w:rsid w:val="00875B81"/>
    <w:rsid w:val="00877148"/>
    <w:rsid w:val="0087722F"/>
    <w:rsid w:val="00880C60"/>
    <w:rsid w:val="00880DF9"/>
    <w:rsid w:val="00880E95"/>
    <w:rsid w:val="0088112F"/>
    <w:rsid w:val="00881EB9"/>
    <w:rsid w:val="0088218F"/>
    <w:rsid w:val="00882C4D"/>
    <w:rsid w:val="00882EDF"/>
    <w:rsid w:val="008838AD"/>
    <w:rsid w:val="008846F5"/>
    <w:rsid w:val="00884B84"/>
    <w:rsid w:val="00885064"/>
    <w:rsid w:val="00885363"/>
    <w:rsid w:val="008856A0"/>
    <w:rsid w:val="00886FBD"/>
    <w:rsid w:val="008870E7"/>
    <w:rsid w:val="008873ED"/>
    <w:rsid w:val="00887A86"/>
    <w:rsid w:val="00887BAF"/>
    <w:rsid w:val="00887F6C"/>
    <w:rsid w:val="00890923"/>
    <w:rsid w:val="00892120"/>
    <w:rsid w:val="008927C1"/>
    <w:rsid w:val="00892AE2"/>
    <w:rsid w:val="00892B9E"/>
    <w:rsid w:val="00893C24"/>
    <w:rsid w:val="00894019"/>
    <w:rsid w:val="008974F2"/>
    <w:rsid w:val="00897AAD"/>
    <w:rsid w:val="008A00F7"/>
    <w:rsid w:val="008A09F9"/>
    <w:rsid w:val="008A182D"/>
    <w:rsid w:val="008A19D9"/>
    <w:rsid w:val="008A2862"/>
    <w:rsid w:val="008A3658"/>
    <w:rsid w:val="008A3688"/>
    <w:rsid w:val="008A4696"/>
    <w:rsid w:val="008A4799"/>
    <w:rsid w:val="008A4F78"/>
    <w:rsid w:val="008A5385"/>
    <w:rsid w:val="008A5BF3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B67E3"/>
    <w:rsid w:val="008B74EA"/>
    <w:rsid w:val="008C0A49"/>
    <w:rsid w:val="008C3311"/>
    <w:rsid w:val="008C5403"/>
    <w:rsid w:val="008C5993"/>
    <w:rsid w:val="008C6FDB"/>
    <w:rsid w:val="008D0257"/>
    <w:rsid w:val="008D0260"/>
    <w:rsid w:val="008D02F8"/>
    <w:rsid w:val="008D1C3E"/>
    <w:rsid w:val="008D23F8"/>
    <w:rsid w:val="008D3401"/>
    <w:rsid w:val="008D40CF"/>
    <w:rsid w:val="008D4CA2"/>
    <w:rsid w:val="008D5170"/>
    <w:rsid w:val="008D5979"/>
    <w:rsid w:val="008D7066"/>
    <w:rsid w:val="008D7F5D"/>
    <w:rsid w:val="008E1013"/>
    <w:rsid w:val="008E1154"/>
    <w:rsid w:val="008E1690"/>
    <w:rsid w:val="008E2DED"/>
    <w:rsid w:val="008E70CB"/>
    <w:rsid w:val="008F0D67"/>
    <w:rsid w:val="008F1738"/>
    <w:rsid w:val="008F1E9D"/>
    <w:rsid w:val="008F2078"/>
    <w:rsid w:val="008F2631"/>
    <w:rsid w:val="008F289A"/>
    <w:rsid w:val="008F2C44"/>
    <w:rsid w:val="008F4C0F"/>
    <w:rsid w:val="008F5721"/>
    <w:rsid w:val="008F610C"/>
    <w:rsid w:val="008F6727"/>
    <w:rsid w:val="008F78BC"/>
    <w:rsid w:val="008F7BE9"/>
    <w:rsid w:val="0090081A"/>
    <w:rsid w:val="00900CCE"/>
    <w:rsid w:val="00901845"/>
    <w:rsid w:val="00902770"/>
    <w:rsid w:val="009037AB"/>
    <w:rsid w:val="00903FB9"/>
    <w:rsid w:val="009041E0"/>
    <w:rsid w:val="00905FDB"/>
    <w:rsid w:val="00905FF6"/>
    <w:rsid w:val="009073B3"/>
    <w:rsid w:val="0090769F"/>
    <w:rsid w:val="00910123"/>
    <w:rsid w:val="009112E0"/>
    <w:rsid w:val="00911929"/>
    <w:rsid w:val="00912DBF"/>
    <w:rsid w:val="00913259"/>
    <w:rsid w:val="009132E0"/>
    <w:rsid w:val="009135E0"/>
    <w:rsid w:val="00913BD4"/>
    <w:rsid w:val="00914C55"/>
    <w:rsid w:val="009158F9"/>
    <w:rsid w:val="00915FAE"/>
    <w:rsid w:val="00917A0C"/>
    <w:rsid w:val="009209A0"/>
    <w:rsid w:val="00922C16"/>
    <w:rsid w:val="00922D6E"/>
    <w:rsid w:val="00923551"/>
    <w:rsid w:val="009239D5"/>
    <w:rsid w:val="00923D87"/>
    <w:rsid w:val="009251BA"/>
    <w:rsid w:val="00925980"/>
    <w:rsid w:val="00925B1E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3696C"/>
    <w:rsid w:val="009402BF"/>
    <w:rsid w:val="0094036E"/>
    <w:rsid w:val="00940DB0"/>
    <w:rsid w:val="00941C33"/>
    <w:rsid w:val="00941FF4"/>
    <w:rsid w:val="00942E86"/>
    <w:rsid w:val="00943E2E"/>
    <w:rsid w:val="00945558"/>
    <w:rsid w:val="00945B19"/>
    <w:rsid w:val="009462B1"/>
    <w:rsid w:val="00946945"/>
    <w:rsid w:val="009477A0"/>
    <w:rsid w:val="00950173"/>
    <w:rsid w:val="00951386"/>
    <w:rsid w:val="00952963"/>
    <w:rsid w:val="00952CEF"/>
    <w:rsid w:val="009531A0"/>
    <w:rsid w:val="00953A99"/>
    <w:rsid w:val="00953CD4"/>
    <w:rsid w:val="009545A9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AF2"/>
    <w:rsid w:val="009715E5"/>
    <w:rsid w:val="0097163D"/>
    <w:rsid w:val="00971A11"/>
    <w:rsid w:val="009721AC"/>
    <w:rsid w:val="00972D72"/>
    <w:rsid w:val="00972E5A"/>
    <w:rsid w:val="00973637"/>
    <w:rsid w:val="00973754"/>
    <w:rsid w:val="009744AC"/>
    <w:rsid w:val="00975544"/>
    <w:rsid w:val="00975FCE"/>
    <w:rsid w:val="0097604D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72D3"/>
    <w:rsid w:val="00987A66"/>
    <w:rsid w:val="009906B2"/>
    <w:rsid w:val="00990B22"/>
    <w:rsid w:val="00990F7D"/>
    <w:rsid w:val="00992F7F"/>
    <w:rsid w:val="009950E7"/>
    <w:rsid w:val="00995F83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B186E"/>
    <w:rsid w:val="009B1CFF"/>
    <w:rsid w:val="009B3126"/>
    <w:rsid w:val="009B3858"/>
    <w:rsid w:val="009B3DB6"/>
    <w:rsid w:val="009B3EED"/>
    <w:rsid w:val="009B4C3F"/>
    <w:rsid w:val="009B4E98"/>
    <w:rsid w:val="009B54D3"/>
    <w:rsid w:val="009B63C8"/>
    <w:rsid w:val="009B73E1"/>
    <w:rsid w:val="009B7A08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41B8"/>
    <w:rsid w:val="009C46D7"/>
    <w:rsid w:val="009C5601"/>
    <w:rsid w:val="009C71FB"/>
    <w:rsid w:val="009C7C3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EA7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3709"/>
    <w:rsid w:val="009F3A00"/>
    <w:rsid w:val="009F4430"/>
    <w:rsid w:val="009F54C2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B59"/>
    <w:rsid w:val="00A02B80"/>
    <w:rsid w:val="00A0335A"/>
    <w:rsid w:val="00A033BE"/>
    <w:rsid w:val="00A0682F"/>
    <w:rsid w:val="00A07BCF"/>
    <w:rsid w:val="00A07C34"/>
    <w:rsid w:val="00A11632"/>
    <w:rsid w:val="00A117B7"/>
    <w:rsid w:val="00A11C7F"/>
    <w:rsid w:val="00A13374"/>
    <w:rsid w:val="00A15D70"/>
    <w:rsid w:val="00A16BC7"/>
    <w:rsid w:val="00A2160B"/>
    <w:rsid w:val="00A217D6"/>
    <w:rsid w:val="00A21D5A"/>
    <w:rsid w:val="00A21F26"/>
    <w:rsid w:val="00A23026"/>
    <w:rsid w:val="00A244DD"/>
    <w:rsid w:val="00A268BF"/>
    <w:rsid w:val="00A268D4"/>
    <w:rsid w:val="00A279AF"/>
    <w:rsid w:val="00A27F3F"/>
    <w:rsid w:val="00A300EE"/>
    <w:rsid w:val="00A3151C"/>
    <w:rsid w:val="00A325B1"/>
    <w:rsid w:val="00A327EA"/>
    <w:rsid w:val="00A32E40"/>
    <w:rsid w:val="00A33549"/>
    <w:rsid w:val="00A350E9"/>
    <w:rsid w:val="00A35DDB"/>
    <w:rsid w:val="00A35F2D"/>
    <w:rsid w:val="00A37443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90C"/>
    <w:rsid w:val="00A50D1D"/>
    <w:rsid w:val="00A54FD5"/>
    <w:rsid w:val="00A55097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869"/>
    <w:rsid w:val="00A73A0A"/>
    <w:rsid w:val="00A73DD0"/>
    <w:rsid w:val="00A74521"/>
    <w:rsid w:val="00A74BE9"/>
    <w:rsid w:val="00A75AC6"/>
    <w:rsid w:val="00A75D75"/>
    <w:rsid w:val="00A7671E"/>
    <w:rsid w:val="00A76F72"/>
    <w:rsid w:val="00A77E3E"/>
    <w:rsid w:val="00A8009E"/>
    <w:rsid w:val="00A81457"/>
    <w:rsid w:val="00A8172E"/>
    <w:rsid w:val="00A81B6F"/>
    <w:rsid w:val="00A82233"/>
    <w:rsid w:val="00A82265"/>
    <w:rsid w:val="00A83238"/>
    <w:rsid w:val="00A85069"/>
    <w:rsid w:val="00A856D7"/>
    <w:rsid w:val="00A85B54"/>
    <w:rsid w:val="00A860D9"/>
    <w:rsid w:val="00A86AFB"/>
    <w:rsid w:val="00A8720B"/>
    <w:rsid w:val="00A87573"/>
    <w:rsid w:val="00A903D5"/>
    <w:rsid w:val="00A904C1"/>
    <w:rsid w:val="00A9165F"/>
    <w:rsid w:val="00A960CD"/>
    <w:rsid w:val="00A974FC"/>
    <w:rsid w:val="00A97513"/>
    <w:rsid w:val="00A9756F"/>
    <w:rsid w:val="00A97900"/>
    <w:rsid w:val="00AA00B3"/>
    <w:rsid w:val="00AA0AD6"/>
    <w:rsid w:val="00AA249C"/>
    <w:rsid w:val="00AA44A5"/>
    <w:rsid w:val="00AA4720"/>
    <w:rsid w:val="00AA53B5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6215"/>
    <w:rsid w:val="00AB643A"/>
    <w:rsid w:val="00AB6502"/>
    <w:rsid w:val="00AB65EB"/>
    <w:rsid w:val="00AB738F"/>
    <w:rsid w:val="00AB790B"/>
    <w:rsid w:val="00AC0A0E"/>
    <w:rsid w:val="00AC3982"/>
    <w:rsid w:val="00AC4B8B"/>
    <w:rsid w:val="00AC6A3D"/>
    <w:rsid w:val="00AC72DD"/>
    <w:rsid w:val="00AC7C7B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9E6"/>
    <w:rsid w:val="00AE4386"/>
    <w:rsid w:val="00AE44C0"/>
    <w:rsid w:val="00AE504C"/>
    <w:rsid w:val="00AE514B"/>
    <w:rsid w:val="00AE5A06"/>
    <w:rsid w:val="00AE6588"/>
    <w:rsid w:val="00AF045D"/>
    <w:rsid w:val="00AF059B"/>
    <w:rsid w:val="00AF0C94"/>
    <w:rsid w:val="00AF0EB6"/>
    <w:rsid w:val="00AF1106"/>
    <w:rsid w:val="00AF1736"/>
    <w:rsid w:val="00AF1974"/>
    <w:rsid w:val="00AF1B85"/>
    <w:rsid w:val="00AF1FEB"/>
    <w:rsid w:val="00AF229A"/>
    <w:rsid w:val="00AF32DF"/>
    <w:rsid w:val="00AF4384"/>
    <w:rsid w:val="00AF48C5"/>
    <w:rsid w:val="00AF4C7E"/>
    <w:rsid w:val="00AF6683"/>
    <w:rsid w:val="00AF7CE9"/>
    <w:rsid w:val="00B01975"/>
    <w:rsid w:val="00B01978"/>
    <w:rsid w:val="00B029C1"/>
    <w:rsid w:val="00B0310C"/>
    <w:rsid w:val="00B03A9C"/>
    <w:rsid w:val="00B04F9A"/>
    <w:rsid w:val="00B06A08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4051"/>
    <w:rsid w:val="00B27534"/>
    <w:rsid w:val="00B27A6A"/>
    <w:rsid w:val="00B27CA6"/>
    <w:rsid w:val="00B30A73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73D4"/>
    <w:rsid w:val="00B377EE"/>
    <w:rsid w:val="00B41224"/>
    <w:rsid w:val="00B41DE5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50F32"/>
    <w:rsid w:val="00B51A13"/>
    <w:rsid w:val="00B5313E"/>
    <w:rsid w:val="00B54885"/>
    <w:rsid w:val="00B565A1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FC4"/>
    <w:rsid w:val="00B6746F"/>
    <w:rsid w:val="00B70C0F"/>
    <w:rsid w:val="00B71217"/>
    <w:rsid w:val="00B718A8"/>
    <w:rsid w:val="00B73065"/>
    <w:rsid w:val="00B731D2"/>
    <w:rsid w:val="00B73E89"/>
    <w:rsid w:val="00B757B8"/>
    <w:rsid w:val="00B774B4"/>
    <w:rsid w:val="00B77C0E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527E"/>
    <w:rsid w:val="00B956F0"/>
    <w:rsid w:val="00B96D11"/>
    <w:rsid w:val="00B96F09"/>
    <w:rsid w:val="00B97FE9"/>
    <w:rsid w:val="00BA0936"/>
    <w:rsid w:val="00BA129E"/>
    <w:rsid w:val="00BA3C6A"/>
    <w:rsid w:val="00BA3E46"/>
    <w:rsid w:val="00BA4092"/>
    <w:rsid w:val="00BA45F2"/>
    <w:rsid w:val="00BA6394"/>
    <w:rsid w:val="00BA67FE"/>
    <w:rsid w:val="00BA75A4"/>
    <w:rsid w:val="00BB0502"/>
    <w:rsid w:val="00BB0E87"/>
    <w:rsid w:val="00BB27C7"/>
    <w:rsid w:val="00BB3DA2"/>
    <w:rsid w:val="00BB41CC"/>
    <w:rsid w:val="00BB46D6"/>
    <w:rsid w:val="00BB6317"/>
    <w:rsid w:val="00BB7472"/>
    <w:rsid w:val="00BB7A2E"/>
    <w:rsid w:val="00BC02A7"/>
    <w:rsid w:val="00BC14D3"/>
    <w:rsid w:val="00BC1FD7"/>
    <w:rsid w:val="00BC2FAE"/>
    <w:rsid w:val="00BC3A22"/>
    <w:rsid w:val="00BC3D97"/>
    <w:rsid w:val="00BC422F"/>
    <w:rsid w:val="00BC4421"/>
    <w:rsid w:val="00BC50F1"/>
    <w:rsid w:val="00BC5276"/>
    <w:rsid w:val="00BC65E5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8B9"/>
    <w:rsid w:val="00BD7DD7"/>
    <w:rsid w:val="00BE1606"/>
    <w:rsid w:val="00BE22CE"/>
    <w:rsid w:val="00BE2941"/>
    <w:rsid w:val="00BE3522"/>
    <w:rsid w:val="00BE543C"/>
    <w:rsid w:val="00BE5671"/>
    <w:rsid w:val="00BE62C7"/>
    <w:rsid w:val="00BE65CB"/>
    <w:rsid w:val="00BE6FDB"/>
    <w:rsid w:val="00BF15B8"/>
    <w:rsid w:val="00BF1E44"/>
    <w:rsid w:val="00BF24A6"/>
    <w:rsid w:val="00BF24F4"/>
    <w:rsid w:val="00BF2747"/>
    <w:rsid w:val="00BF339C"/>
    <w:rsid w:val="00BF3A41"/>
    <w:rsid w:val="00BF3D3F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3625"/>
    <w:rsid w:val="00C03ABA"/>
    <w:rsid w:val="00C0420E"/>
    <w:rsid w:val="00C04F67"/>
    <w:rsid w:val="00C05394"/>
    <w:rsid w:val="00C05982"/>
    <w:rsid w:val="00C073A6"/>
    <w:rsid w:val="00C07FE3"/>
    <w:rsid w:val="00C1041E"/>
    <w:rsid w:val="00C104CF"/>
    <w:rsid w:val="00C10579"/>
    <w:rsid w:val="00C12C95"/>
    <w:rsid w:val="00C13ACB"/>
    <w:rsid w:val="00C140DF"/>
    <w:rsid w:val="00C15829"/>
    <w:rsid w:val="00C15E6D"/>
    <w:rsid w:val="00C16842"/>
    <w:rsid w:val="00C17EE9"/>
    <w:rsid w:val="00C20090"/>
    <w:rsid w:val="00C20D94"/>
    <w:rsid w:val="00C20EA8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813"/>
    <w:rsid w:val="00C375B0"/>
    <w:rsid w:val="00C40594"/>
    <w:rsid w:val="00C41384"/>
    <w:rsid w:val="00C41971"/>
    <w:rsid w:val="00C4226E"/>
    <w:rsid w:val="00C422C2"/>
    <w:rsid w:val="00C42609"/>
    <w:rsid w:val="00C42E49"/>
    <w:rsid w:val="00C42EB7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56EF3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1162"/>
    <w:rsid w:val="00C72047"/>
    <w:rsid w:val="00C72D87"/>
    <w:rsid w:val="00C72F74"/>
    <w:rsid w:val="00C75674"/>
    <w:rsid w:val="00C75B70"/>
    <w:rsid w:val="00C75DA6"/>
    <w:rsid w:val="00C766C2"/>
    <w:rsid w:val="00C76935"/>
    <w:rsid w:val="00C76FC3"/>
    <w:rsid w:val="00C80604"/>
    <w:rsid w:val="00C80B9F"/>
    <w:rsid w:val="00C82940"/>
    <w:rsid w:val="00C83793"/>
    <w:rsid w:val="00C8445D"/>
    <w:rsid w:val="00C84A14"/>
    <w:rsid w:val="00C872A3"/>
    <w:rsid w:val="00C87E24"/>
    <w:rsid w:val="00C90195"/>
    <w:rsid w:val="00C905C9"/>
    <w:rsid w:val="00C91E8B"/>
    <w:rsid w:val="00C93E61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5979"/>
    <w:rsid w:val="00CA5F90"/>
    <w:rsid w:val="00CA5FFE"/>
    <w:rsid w:val="00CA6D6A"/>
    <w:rsid w:val="00CB00F4"/>
    <w:rsid w:val="00CB04E8"/>
    <w:rsid w:val="00CB1D5F"/>
    <w:rsid w:val="00CB24EB"/>
    <w:rsid w:val="00CB2787"/>
    <w:rsid w:val="00CB3DC0"/>
    <w:rsid w:val="00CB5F9F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3D7"/>
    <w:rsid w:val="00CD28F8"/>
    <w:rsid w:val="00CD4BF4"/>
    <w:rsid w:val="00CD4CA8"/>
    <w:rsid w:val="00CD601B"/>
    <w:rsid w:val="00CD68E8"/>
    <w:rsid w:val="00CD6D26"/>
    <w:rsid w:val="00CE012B"/>
    <w:rsid w:val="00CE084C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2034"/>
    <w:rsid w:val="00CF2F78"/>
    <w:rsid w:val="00CF3AAA"/>
    <w:rsid w:val="00CF3C5E"/>
    <w:rsid w:val="00CF4CBA"/>
    <w:rsid w:val="00CF4D56"/>
    <w:rsid w:val="00CF57C2"/>
    <w:rsid w:val="00CF59DB"/>
    <w:rsid w:val="00CF6DE0"/>
    <w:rsid w:val="00D009C0"/>
    <w:rsid w:val="00D01286"/>
    <w:rsid w:val="00D01B6F"/>
    <w:rsid w:val="00D02716"/>
    <w:rsid w:val="00D03311"/>
    <w:rsid w:val="00D03B77"/>
    <w:rsid w:val="00D06C5E"/>
    <w:rsid w:val="00D06E48"/>
    <w:rsid w:val="00D1012A"/>
    <w:rsid w:val="00D127E2"/>
    <w:rsid w:val="00D13206"/>
    <w:rsid w:val="00D161E3"/>
    <w:rsid w:val="00D168DC"/>
    <w:rsid w:val="00D17743"/>
    <w:rsid w:val="00D179B6"/>
    <w:rsid w:val="00D20AEE"/>
    <w:rsid w:val="00D22D8A"/>
    <w:rsid w:val="00D241E2"/>
    <w:rsid w:val="00D243D5"/>
    <w:rsid w:val="00D24A0C"/>
    <w:rsid w:val="00D26B1C"/>
    <w:rsid w:val="00D31073"/>
    <w:rsid w:val="00D31E34"/>
    <w:rsid w:val="00D32859"/>
    <w:rsid w:val="00D334FE"/>
    <w:rsid w:val="00D343F5"/>
    <w:rsid w:val="00D34832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2BB4"/>
    <w:rsid w:val="00D434F9"/>
    <w:rsid w:val="00D43589"/>
    <w:rsid w:val="00D44A87"/>
    <w:rsid w:val="00D45DF5"/>
    <w:rsid w:val="00D462D1"/>
    <w:rsid w:val="00D47F13"/>
    <w:rsid w:val="00D501F8"/>
    <w:rsid w:val="00D50F8D"/>
    <w:rsid w:val="00D51106"/>
    <w:rsid w:val="00D518F0"/>
    <w:rsid w:val="00D51F53"/>
    <w:rsid w:val="00D5245A"/>
    <w:rsid w:val="00D52796"/>
    <w:rsid w:val="00D53979"/>
    <w:rsid w:val="00D54354"/>
    <w:rsid w:val="00D5541A"/>
    <w:rsid w:val="00D56154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420C"/>
    <w:rsid w:val="00D65C71"/>
    <w:rsid w:val="00D65E10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5043"/>
    <w:rsid w:val="00D95B2C"/>
    <w:rsid w:val="00D95CF6"/>
    <w:rsid w:val="00D965B9"/>
    <w:rsid w:val="00D974EA"/>
    <w:rsid w:val="00D97E27"/>
    <w:rsid w:val="00D97E2B"/>
    <w:rsid w:val="00DA0539"/>
    <w:rsid w:val="00DA05C6"/>
    <w:rsid w:val="00DA0E9D"/>
    <w:rsid w:val="00DA2AB0"/>
    <w:rsid w:val="00DA32E8"/>
    <w:rsid w:val="00DA37C2"/>
    <w:rsid w:val="00DA3A21"/>
    <w:rsid w:val="00DA458A"/>
    <w:rsid w:val="00DA4906"/>
    <w:rsid w:val="00DA6C18"/>
    <w:rsid w:val="00DA7024"/>
    <w:rsid w:val="00DA764B"/>
    <w:rsid w:val="00DA7DED"/>
    <w:rsid w:val="00DB046A"/>
    <w:rsid w:val="00DB0A34"/>
    <w:rsid w:val="00DB10C6"/>
    <w:rsid w:val="00DB1DA5"/>
    <w:rsid w:val="00DB4DE6"/>
    <w:rsid w:val="00DB4FA8"/>
    <w:rsid w:val="00DB58D0"/>
    <w:rsid w:val="00DB5BA9"/>
    <w:rsid w:val="00DB5DA0"/>
    <w:rsid w:val="00DB6751"/>
    <w:rsid w:val="00DB701C"/>
    <w:rsid w:val="00DC06AD"/>
    <w:rsid w:val="00DC13FB"/>
    <w:rsid w:val="00DC1959"/>
    <w:rsid w:val="00DC20E8"/>
    <w:rsid w:val="00DC378F"/>
    <w:rsid w:val="00DC3C02"/>
    <w:rsid w:val="00DC404B"/>
    <w:rsid w:val="00DC4367"/>
    <w:rsid w:val="00DC51A7"/>
    <w:rsid w:val="00DC5AA0"/>
    <w:rsid w:val="00DC69CA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4166"/>
    <w:rsid w:val="00DE4EC3"/>
    <w:rsid w:val="00DE66A6"/>
    <w:rsid w:val="00DE70BC"/>
    <w:rsid w:val="00DE71A4"/>
    <w:rsid w:val="00DE7D1D"/>
    <w:rsid w:val="00DF1B96"/>
    <w:rsid w:val="00DF2014"/>
    <w:rsid w:val="00DF3053"/>
    <w:rsid w:val="00DF3D67"/>
    <w:rsid w:val="00DF41AA"/>
    <w:rsid w:val="00DF5F73"/>
    <w:rsid w:val="00DF6555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763B"/>
    <w:rsid w:val="00E11E19"/>
    <w:rsid w:val="00E11E4C"/>
    <w:rsid w:val="00E127F6"/>
    <w:rsid w:val="00E13204"/>
    <w:rsid w:val="00E147DE"/>
    <w:rsid w:val="00E15BB1"/>
    <w:rsid w:val="00E16731"/>
    <w:rsid w:val="00E1683E"/>
    <w:rsid w:val="00E17462"/>
    <w:rsid w:val="00E175FE"/>
    <w:rsid w:val="00E2057B"/>
    <w:rsid w:val="00E217A4"/>
    <w:rsid w:val="00E233BE"/>
    <w:rsid w:val="00E23D60"/>
    <w:rsid w:val="00E23D8E"/>
    <w:rsid w:val="00E23EF7"/>
    <w:rsid w:val="00E254FB"/>
    <w:rsid w:val="00E255F5"/>
    <w:rsid w:val="00E25D82"/>
    <w:rsid w:val="00E26FF5"/>
    <w:rsid w:val="00E300D4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8F8"/>
    <w:rsid w:val="00E36EA8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1085"/>
    <w:rsid w:val="00E61787"/>
    <w:rsid w:val="00E61E89"/>
    <w:rsid w:val="00E622DD"/>
    <w:rsid w:val="00E625A2"/>
    <w:rsid w:val="00E62C0A"/>
    <w:rsid w:val="00E63F7E"/>
    <w:rsid w:val="00E6408D"/>
    <w:rsid w:val="00E64226"/>
    <w:rsid w:val="00E659A7"/>
    <w:rsid w:val="00E66016"/>
    <w:rsid w:val="00E66663"/>
    <w:rsid w:val="00E66CB0"/>
    <w:rsid w:val="00E70A6A"/>
    <w:rsid w:val="00E70D8D"/>
    <w:rsid w:val="00E71078"/>
    <w:rsid w:val="00E73CD8"/>
    <w:rsid w:val="00E73E19"/>
    <w:rsid w:val="00E74977"/>
    <w:rsid w:val="00E75047"/>
    <w:rsid w:val="00E75BA5"/>
    <w:rsid w:val="00E76140"/>
    <w:rsid w:val="00E77FF0"/>
    <w:rsid w:val="00E819A2"/>
    <w:rsid w:val="00E81DF0"/>
    <w:rsid w:val="00E82024"/>
    <w:rsid w:val="00E82094"/>
    <w:rsid w:val="00E829E9"/>
    <w:rsid w:val="00E83008"/>
    <w:rsid w:val="00E8312E"/>
    <w:rsid w:val="00E8347F"/>
    <w:rsid w:val="00E839B8"/>
    <w:rsid w:val="00E85058"/>
    <w:rsid w:val="00E85272"/>
    <w:rsid w:val="00E8536A"/>
    <w:rsid w:val="00E86097"/>
    <w:rsid w:val="00E864B8"/>
    <w:rsid w:val="00E90690"/>
    <w:rsid w:val="00E908DD"/>
    <w:rsid w:val="00E90F23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2EA1"/>
    <w:rsid w:val="00EA3A85"/>
    <w:rsid w:val="00EA3D8C"/>
    <w:rsid w:val="00EA5331"/>
    <w:rsid w:val="00EA562F"/>
    <w:rsid w:val="00EA60F9"/>
    <w:rsid w:val="00EA7510"/>
    <w:rsid w:val="00EB0056"/>
    <w:rsid w:val="00EB0074"/>
    <w:rsid w:val="00EB0162"/>
    <w:rsid w:val="00EB049E"/>
    <w:rsid w:val="00EB08FC"/>
    <w:rsid w:val="00EB0A42"/>
    <w:rsid w:val="00EB3A8E"/>
    <w:rsid w:val="00EB3E5D"/>
    <w:rsid w:val="00EB4A5F"/>
    <w:rsid w:val="00EB7CB6"/>
    <w:rsid w:val="00EC0294"/>
    <w:rsid w:val="00EC0466"/>
    <w:rsid w:val="00EC0AD8"/>
    <w:rsid w:val="00EC0CC8"/>
    <w:rsid w:val="00EC1A6B"/>
    <w:rsid w:val="00EC2EFE"/>
    <w:rsid w:val="00EC340C"/>
    <w:rsid w:val="00EC4542"/>
    <w:rsid w:val="00EC46A9"/>
    <w:rsid w:val="00EC4A98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55D3"/>
    <w:rsid w:val="00ED6D26"/>
    <w:rsid w:val="00ED703F"/>
    <w:rsid w:val="00ED73F2"/>
    <w:rsid w:val="00EE038C"/>
    <w:rsid w:val="00EE0B32"/>
    <w:rsid w:val="00EE0D65"/>
    <w:rsid w:val="00EE2217"/>
    <w:rsid w:val="00EE22BC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F0D7B"/>
    <w:rsid w:val="00EF1B74"/>
    <w:rsid w:val="00EF219D"/>
    <w:rsid w:val="00EF2A00"/>
    <w:rsid w:val="00EF3054"/>
    <w:rsid w:val="00EF36E4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F92"/>
    <w:rsid w:val="00F07221"/>
    <w:rsid w:val="00F07411"/>
    <w:rsid w:val="00F077C0"/>
    <w:rsid w:val="00F1044A"/>
    <w:rsid w:val="00F10A71"/>
    <w:rsid w:val="00F116BD"/>
    <w:rsid w:val="00F12135"/>
    <w:rsid w:val="00F12343"/>
    <w:rsid w:val="00F12D34"/>
    <w:rsid w:val="00F153E3"/>
    <w:rsid w:val="00F159E0"/>
    <w:rsid w:val="00F15F08"/>
    <w:rsid w:val="00F16711"/>
    <w:rsid w:val="00F17DCA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E2"/>
    <w:rsid w:val="00F30FBA"/>
    <w:rsid w:val="00F312CB"/>
    <w:rsid w:val="00F32722"/>
    <w:rsid w:val="00F32759"/>
    <w:rsid w:val="00F32E27"/>
    <w:rsid w:val="00F33D72"/>
    <w:rsid w:val="00F34E82"/>
    <w:rsid w:val="00F35224"/>
    <w:rsid w:val="00F3573E"/>
    <w:rsid w:val="00F358F4"/>
    <w:rsid w:val="00F35E51"/>
    <w:rsid w:val="00F35ECA"/>
    <w:rsid w:val="00F373AA"/>
    <w:rsid w:val="00F41C97"/>
    <w:rsid w:val="00F41EA0"/>
    <w:rsid w:val="00F4202E"/>
    <w:rsid w:val="00F43A9C"/>
    <w:rsid w:val="00F43B82"/>
    <w:rsid w:val="00F44005"/>
    <w:rsid w:val="00F44AAE"/>
    <w:rsid w:val="00F44C7B"/>
    <w:rsid w:val="00F46AE2"/>
    <w:rsid w:val="00F529EC"/>
    <w:rsid w:val="00F5313B"/>
    <w:rsid w:val="00F543B5"/>
    <w:rsid w:val="00F569B4"/>
    <w:rsid w:val="00F56E23"/>
    <w:rsid w:val="00F57301"/>
    <w:rsid w:val="00F573B1"/>
    <w:rsid w:val="00F5747D"/>
    <w:rsid w:val="00F574F4"/>
    <w:rsid w:val="00F577E8"/>
    <w:rsid w:val="00F57D89"/>
    <w:rsid w:val="00F6022D"/>
    <w:rsid w:val="00F602D0"/>
    <w:rsid w:val="00F604C5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F87"/>
    <w:rsid w:val="00F706F2"/>
    <w:rsid w:val="00F70B54"/>
    <w:rsid w:val="00F71F9F"/>
    <w:rsid w:val="00F73C7B"/>
    <w:rsid w:val="00F74ED8"/>
    <w:rsid w:val="00F74FE4"/>
    <w:rsid w:val="00F773F7"/>
    <w:rsid w:val="00F77A0D"/>
    <w:rsid w:val="00F80A8E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C29"/>
    <w:rsid w:val="00F945B2"/>
    <w:rsid w:val="00F94EE2"/>
    <w:rsid w:val="00F9588B"/>
    <w:rsid w:val="00F95D79"/>
    <w:rsid w:val="00F978E2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798C"/>
    <w:rsid w:val="00FB0611"/>
    <w:rsid w:val="00FB1E15"/>
    <w:rsid w:val="00FB2339"/>
    <w:rsid w:val="00FB3A7E"/>
    <w:rsid w:val="00FB526B"/>
    <w:rsid w:val="00FB530A"/>
    <w:rsid w:val="00FB55A2"/>
    <w:rsid w:val="00FB58AE"/>
    <w:rsid w:val="00FB5E45"/>
    <w:rsid w:val="00FB6EC6"/>
    <w:rsid w:val="00FB7691"/>
    <w:rsid w:val="00FB7FCF"/>
    <w:rsid w:val="00FC04A3"/>
    <w:rsid w:val="00FC06E5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7642"/>
    <w:rsid w:val="00FC7D04"/>
    <w:rsid w:val="00FD37E1"/>
    <w:rsid w:val="00FD5056"/>
    <w:rsid w:val="00FD6C45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5211"/>
    <w:rsid w:val="00FE7658"/>
    <w:rsid w:val="00FF013C"/>
    <w:rsid w:val="00FF05DF"/>
    <w:rsid w:val="00FF314A"/>
    <w:rsid w:val="00FF4034"/>
    <w:rsid w:val="00FF4103"/>
    <w:rsid w:val="00FF51D7"/>
    <w:rsid w:val="00FF554F"/>
    <w:rsid w:val="00FF5F3B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97668-CB3F-4FE6-9777-812DAE3E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5</Pages>
  <Words>1289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Куклинова Оксана Михайловна</cp:lastModifiedBy>
  <cp:revision>282</cp:revision>
  <cp:lastPrinted>2022-10-12T06:23:00Z</cp:lastPrinted>
  <dcterms:created xsi:type="dcterms:W3CDTF">2020-02-13T06:18:00Z</dcterms:created>
  <dcterms:modified xsi:type="dcterms:W3CDTF">2022-10-25T13:29:00Z</dcterms:modified>
</cp:coreProperties>
</file>