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829" w:rsidRDefault="00200829" w:rsidP="00F76E5A">
      <w:pPr>
        <w:pStyle w:val="a6"/>
        <w:pBdr>
          <w:bottom w:val="none" w:sz="0" w:space="0" w:color="auto"/>
        </w:pBdr>
        <w:spacing w:before="120" w:after="120" w:line="320" w:lineRule="exact"/>
        <w:ind w:right="0"/>
        <w:rPr>
          <w:rFonts w:cs="Arial"/>
          <w:sz w:val="24"/>
          <w:szCs w:val="24"/>
        </w:rPr>
      </w:pPr>
      <w:r>
        <w:rPr>
          <w:rFonts w:cs="Arial"/>
          <w:sz w:val="24"/>
          <w:szCs w:val="24"/>
        </w:rPr>
        <w:t>ТРУД</w:t>
      </w:r>
    </w:p>
    <w:p w:rsidR="009E2C36" w:rsidRPr="00386A51" w:rsidRDefault="009E2C36" w:rsidP="009E2C36">
      <w:pPr>
        <w:pStyle w:val="ae"/>
        <w:spacing w:before="120" w:after="240" w:line="320" w:lineRule="exact"/>
        <w:ind w:left="0"/>
        <w:rPr>
          <w:rFonts w:ascii="Arial" w:hAnsi="Arial" w:cs="Arial"/>
          <w:sz w:val="24"/>
          <w:szCs w:val="24"/>
        </w:rPr>
      </w:pPr>
      <w:r w:rsidRPr="00386A51">
        <w:rPr>
          <w:rFonts w:ascii="Arial" w:hAnsi="Arial" w:cs="Arial"/>
          <w:sz w:val="24"/>
          <w:szCs w:val="24"/>
        </w:rPr>
        <w:t xml:space="preserve">Численность населения, занятого в экономике, </w:t>
      </w:r>
      <w:r w:rsidRPr="00386A51">
        <w:rPr>
          <w:rFonts w:ascii="Arial" w:hAnsi="Arial" w:cs="Arial"/>
          <w:sz w:val="24"/>
          <w:szCs w:val="24"/>
        </w:rPr>
        <w:br/>
        <w:t xml:space="preserve">по </w:t>
      </w:r>
      <w:proofErr w:type="spellStart"/>
      <w:r w:rsidRPr="00386A51">
        <w:rPr>
          <w:rFonts w:ascii="Arial" w:hAnsi="Arial" w:cs="Arial"/>
          <w:sz w:val="24"/>
          <w:szCs w:val="24"/>
        </w:rPr>
        <w:t>г.Гродно</w:t>
      </w:r>
      <w:proofErr w:type="spellEnd"/>
      <w:r w:rsidRPr="00386A51">
        <w:rPr>
          <w:rFonts w:ascii="Arial" w:hAnsi="Arial" w:cs="Arial"/>
          <w:sz w:val="24"/>
          <w:szCs w:val="24"/>
        </w:rPr>
        <w:t xml:space="preserve"> и районам</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620"/>
        <w:gridCol w:w="2726"/>
        <w:gridCol w:w="2726"/>
      </w:tblGrid>
      <w:tr w:rsidR="00386A51" w:rsidRPr="00386A51" w:rsidTr="008658E1">
        <w:trPr>
          <w:cantSplit/>
          <w:jc w:val="center"/>
        </w:trPr>
        <w:tc>
          <w:tcPr>
            <w:tcW w:w="3620" w:type="dxa"/>
            <w:vMerge w:val="restart"/>
            <w:tcBorders>
              <w:top w:val="single" w:sz="4" w:space="0" w:color="auto"/>
              <w:left w:val="single" w:sz="4" w:space="0" w:color="auto"/>
              <w:bottom w:val="nil"/>
              <w:right w:val="single" w:sz="4" w:space="0" w:color="auto"/>
            </w:tcBorders>
          </w:tcPr>
          <w:p w:rsidR="009E2C36" w:rsidRPr="00386A51" w:rsidRDefault="009E2C36" w:rsidP="008969E0">
            <w:pPr>
              <w:pStyle w:val="6"/>
              <w:spacing w:before="60" w:after="60" w:line="240" w:lineRule="exact"/>
              <w:ind w:left="57"/>
              <w:jc w:val="center"/>
              <w:rPr>
                <w:sz w:val="22"/>
                <w:szCs w:val="22"/>
              </w:rPr>
            </w:pPr>
          </w:p>
        </w:tc>
        <w:tc>
          <w:tcPr>
            <w:tcW w:w="5452" w:type="dxa"/>
            <w:gridSpan w:val="2"/>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ind w:left="-57" w:right="-57"/>
              <w:jc w:val="center"/>
              <w:rPr>
                <w:sz w:val="22"/>
                <w:szCs w:val="22"/>
                <w:vertAlign w:val="superscript"/>
              </w:rPr>
            </w:pPr>
            <w:r w:rsidRPr="00386A51">
              <w:rPr>
                <w:sz w:val="22"/>
                <w:szCs w:val="22"/>
              </w:rPr>
              <w:t>Численность занятого населения</w:t>
            </w:r>
            <w:r w:rsidRPr="00386A51">
              <w:rPr>
                <w:sz w:val="22"/>
                <w:szCs w:val="22"/>
                <w:vertAlign w:val="superscript"/>
              </w:rPr>
              <w:t>1)</w:t>
            </w:r>
          </w:p>
        </w:tc>
      </w:tr>
      <w:tr w:rsidR="00386A51" w:rsidRPr="00386A51" w:rsidTr="008658E1">
        <w:trPr>
          <w:cantSplit/>
          <w:jc w:val="center"/>
        </w:trPr>
        <w:tc>
          <w:tcPr>
            <w:tcW w:w="3620" w:type="dxa"/>
            <w:vMerge/>
            <w:tcBorders>
              <w:top w:val="single" w:sz="4" w:space="0" w:color="auto"/>
              <w:left w:val="single" w:sz="4" w:space="0" w:color="auto"/>
              <w:bottom w:val="nil"/>
              <w:right w:val="single" w:sz="4" w:space="0" w:color="auto"/>
            </w:tcBorders>
            <w:hideMark/>
          </w:tcPr>
          <w:p w:rsidR="009E2C36" w:rsidRPr="00386A51" w:rsidRDefault="009E2C36" w:rsidP="008969E0">
            <w:pPr>
              <w:spacing w:before="60" w:after="60" w:line="240" w:lineRule="exact"/>
              <w:jc w:val="center"/>
              <w:rPr>
                <w:b/>
                <w:bCs/>
                <w:sz w:val="22"/>
                <w:szCs w:val="22"/>
              </w:rPr>
            </w:pP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804106" w:rsidP="00804106">
            <w:pPr>
              <w:autoSpaceDE w:val="0"/>
              <w:autoSpaceDN w:val="0"/>
              <w:adjustRightInd w:val="0"/>
              <w:spacing w:before="60" w:after="60" w:line="240" w:lineRule="exact"/>
              <w:jc w:val="center"/>
              <w:rPr>
                <w:bCs/>
                <w:sz w:val="22"/>
                <w:szCs w:val="22"/>
              </w:rPr>
            </w:pPr>
            <w:r>
              <w:rPr>
                <w:sz w:val="22"/>
                <w:szCs w:val="22"/>
              </w:rPr>
              <w:t>январь-апрель</w:t>
            </w:r>
            <w:r w:rsidR="005805D0">
              <w:rPr>
                <w:sz w:val="22"/>
                <w:szCs w:val="22"/>
              </w:rPr>
              <w:t xml:space="preserve"> </w:t>
            </w:r>
            <w:r w:rsidR="009E2C36" w:rsidRPr="00386A51">
              <w:rPr>
                <w:sz w:val="22"/>
                <w:szCs w:val="22"/>
              </w:rPr>
              <w:t>202</w:t>
            </w:r>
            <w:r w:rsidR="00AA44EE">
              <w:rPr>
                <w:sz w:val="22"/>
                <w:szCs w:val="22"/>
              </w:rPr>
              <w:t>2</w:t>
            </w:r>
            <w:r w:rsidR="009E2C36" w:rsidRPr="00386A51">
              <w:rPr>
                <w:sz w:val="22"/>
                <w:szCs w:val="22"/>
              </w:rPr>
              <w:t xml:space="preserve"> г., </w:t>
            </w:r>
            <w:r w:rsidR="009E2C36" w:rsidRPr="00386A51">
              <w:rPr>
                <w:sz w:val="22"/>
                <w:szCs w:val="22"/>
              </w:rPr>
              <w:br/>
              <w:t>человек</w:t>
            </w: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jc w:val="center"/>
              <w:rPr>
                <w:sz w:val="22"/>
                <w:szCs w:val="22"/>
              </w:rPr>
            </w:pPr>
            <w:r w:rsidRPr="00386A51">
              <w:rPr>
                <w:sz w:val="22"/>
                <w:szCs w:val="22"/>
              </w:rPr>
              <w:t xml:space="preserve">в % </w:t>
            </w:r>
            <w:r w:rsidR="00A216E4">
              <w:rPr>
                <w:sz w:val="22"/>
                <w:szCs w:val="22"/>
              </w:rPr>
              <w:br/>
            </w:r>
            <w:r w:rsidRPr="00386A51">
              <w:rPr>
                <w:sz w:val="22"/>
                <w:szCs w:val="22"/>
              </w:rPr>
              <w:t>к итогу</w:t>
            </w:r>
          </w:p>
        </w:tc>
      </w:tr>
      <w:tr w:rsidR="001539A3" w:rsidRPr="001539A3" w:rsidTr="00827CA6">
        <w:trPr>
          <w:cantSplit/>
          <w:jc w:val="center"/>
        </w:trPr>
        <w:tc>
          <w:tcPr>
            <w:tcW w:w="3620" w:type="dxa"/>
            <w:tcBorders>
              <w:top w:val="single" w:sz="4" w:space="0" w:color="auto"/>
              <w:left w:val="single" w:sz="4" w:space="0" w:color="auto"/>
              <w:bottom w:val="nil"/>
              <w:right w:val="single" w:sz="4" w:space="0" w:color="auto"/>
            </w:tcBorders>
            <w:vAlign w:val="bottom"/>
            <w:hideMark/>
          </w:tcPr>
          <w:p w:rsidR="009E2C36" w:rsidRPr="002E1F16" w:rsidRDefault="009E2C36" w:rsidP="00A63294">
            <w:pPr>
              <w:pStyle w:val="6"/>
              <w:spacing w:before="160" w:after="160" w:line="240" w:lineRule="exact"/>
              <w:ind w:left="57"/>
              <w:rPr>
                <w:sz w:val="22"/>
                <w:szCs w:val="22"/>
              </w:rPr>
            </w:pPr>
            <w:r w:rsidRPr="002E1F16">
              <w:rPr>
                <w:sz w:val="22"/>
                <w:szCs w:val="22"/>
              </w:rPr>
              <w:t>Всего по области</w:t>
            </w:r>
          </w:p>
        </w:tc>
        <w:tc>
          <w:tcPr>
            <w:tcW w:w="2726" w:type="dxa"/>
            <w:tcBorders>
              <w:top w:val="single" w:sz="4" w:space="0" w:color="auto"/>
              <w:left w:val="single" w:sz="4" w:space="0" w:color="auto"/>
              <w:bottom w:val="nil"/>
              <w:right w:val="single" w:sz="4" w:space="0" w:color="auto"/>
            </w:tcBorders>
            <w:vAlign w:val="bottom"/>
          </w:tcPr>
          <w:p w:rsidR="009E2C36" w:rsidRPr="00804106" w:rsidRDefault="009D5F11" w:rsidP="0048546B">
            <w:pPr>
              <w:autoSpaceDE w:val="0"/>
              <w:autoSpaceDN w:val="0"/>
              <w:adjustRightInd w:val="0"/>
              <w:spacing w:before="160" w:after="160" w:line="240" w:lineRule="exact"/>
              <w:ind w:right="1077"/>
              <w:jc w:val="right"/>
              <w:rPr>
                <w:bCs/>
                <w:sz w:val="22"/>
                <w:szCs w:val="22"/>
              </w:rPr>
            </w:pPr>
            <w:r w:rsidRPr="00EF1517">
              <w:rPr>
                <w:bCs/>
                <w:sz w:val="22"/>
                <w:szCs w:val="22"/>
              </w:rPr>
              <w:t>4</w:t>
            </w:r>
            <w:r w:rsidR="00C72373">
              <w:rPr>
                <w:bCs/>
                <w:sz w:val="22"/>
                <w:szCs w:val="22"/>
              </w:rPr>
              <w:t>49</w:t>
            </w:r>
            <w:r w:rsidR="00C72373">
              <w:rPr>
                <w:bCs/>
                <w:sz w:val="22"/>
                <w:szCs w:val="22"/>
                <w:lang w:val="en-US"/>
              </w:rPr>
              <w:t> </w:t>
            </w:r>
            <w:r w:rsidR="00C72373" w:rsidRPr="00804106">
              <w:rPr>
                <w:bCs/>
                <w:sz w:val="22"/>
                <w:szCs w:val="22"/>
              </w:rPr>
              <w:t>9</w:t>
            </w:r>
            <w:r w:rsidR="0048546B">
              <w:rPr>
                <w:bCs/>
                <w:sz w:val="22"/>
                <w:szCs w:val="22"/>
                <w:lang w:val="en-US"/>
              </w:rPr>
              <w:t>48</w:t>
            </w:r>
          </w:p>
        </w:tc>
        <w:tc>
          <w:tcPr>
            <w:tcW w:w="2726" w:type="dxa"/>
            <w:tcBorders>
              <w:top w:val="single" w:sz="4" w:space="0" w:color="auto"/>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sz w:val="22"/>
                <w:szCs w:val="22"/>
              </w:rPr>
            </w:pPr>
            <w:r w:rsidRPr="00162145">
              <w:rPr>
                <w:sz w:val="22"/>
                <w:szCs w:val="22"/>
              </w:rPr>
              <w:t>100</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A63294">
            <w:pPr>
              <w:spacing w:before="160" w:after="160" w:line="240" w:lineRule="exact"/>
              <w:ind w:left="340"/>
              <w:rPr>
                <w:sz w:val="22"/>
                <w:szCs w:val="22"/>
              </w:rPr>
            </w:pPr>
            <w:proofErr w:type="spellStart"/>
            <w:r w:rsidRPr="002E1F16">
              <w:rPr>
                <w:sz w:val="22"/>
                <w:szCs w:val="22"/>
              </w:rPr>
              <w:t>г.Гродно</w:t>
            </w:r>
            <w:proofErr w:type="spellEnd"/>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sz w:val="22"/>
                <w:szCs w:val="22"/>
              </w:rPr>
            </w:pPr>
            <w:r>
              <w:rPr>
                <w:bCs/>
                <w:sz w:val="22"/>
                <w:szCs w:val="22"/>
              </w:rPr>
              <w:t>168 </w:t>
            </w:r>
            <w:r w:rsidR="0048546B">
              <w:rPr>
                <w:bCs/>
                <w:sz w:val="22"/>
                <w:szCs w:val="22"/>
                <w:lang w:val="en-US"/>
              </w:rPr>
              <w:t>548</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sz w:val="22"/>
                <w:szCs w:val="22"/>
              </w:rPr>
            </w:pPr>
            <w:r w:rsidRPr="00162145">
              <w:rPr>
                <w:sz w:val="22"/>
                <w:szCs w:val="22"/>
              </w:rPr>
              <w:t>37,5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A63294">
            <w:pPr>
              <w:pStyle w:val="xl26"/>
              <w:spacing w:before="160" w:beforeAutospacing="0" w:after="160" w:afterAutospacing="0" w:line="240" w:lineRule="exact"/>
              <w:ind w:left="567"/>
              <w:rPr>
                <w:rFonts w:ascii="Times New Roman" w:eastAsia="Times New Roman" w:hAnsi="Times New Roman" w:cs="Times New Roman"/>
              </w:rPr>
            </w:pPr>
            <w:r w:rsidRPr="002E1F16">
              <w:rPr>
                <w:rFonts w:ascii="Times New Roman" w:eastAsia="Times New Roman" w:hAnsi="Times New Roman" w:cs="Times New Roman"/>
              </w:rPr>
              <w:t>районы:</w:t>
            </w:r>
          </w:p>
        </w:tc>
        <w:tc>
          <w:tcPr>
            <w:tcW w:w="2726" w:type="dxa"/>
            <w:tcBorders>
              <w:top w:val="nil"/>
              <w:left w:val="single" w:sz="4" w:space="0" w:color="auto"/>
              <w:bottom w:val="nil"/>
              <w:right w:val="single" w:sz="4" w:space="0" w:color="auto"/>
            </w:tcBorders>
            <w:vAlign w:val="bottom"/>
          </w:tcPr>
          <w:p w:rsidR="009E2C36" w:rsidRPr="00EF1517" w:rsidRDefault="009E2C36" w:rsidP="00A63294">
            <w:pPr>
              <w:autoSpaceDE w:val="0"/>
              <w:autoSpaceDN w:val="0"/>
              <w:adjustRightInd w:val="0"/>
              <w:spacing w:before="160" w:after="160" w:line="240" w:lineRule="exact"/>
              <w:ind w:right="1077"/>
              <w:jc w:val="right"/>
              <w:rPr>
                <w:bCs/>
                <w:sz w:val="22"/>
                <w:szCs w:val="22"/>
              </w:rPr>
            </w:pPr>
          </w:p>
        </w:tc>
        <w:tc>
          <w:tcPr>
            <w:tcW w:w="2726" w:type="dxa"/>
            <w:tcBorders>
              <w:top w:val="nil"/>
              <w:left w:val="single" w:sz="4" w:space="0" w:color="auto"/>
              <w:bottom w:val="nil"/>
              <w:right w:val="single" w:sz="4" w:space="0" w:color="auto"/>
            </w:tcBorders>
            <w:vAlign w:val="bottom"/>
          </w:tcPr>
          <w:p w:rsidR="009E2C36" w:rsidRPr="00341AD7" w:rsidRDefault="009E2C36" w:rsidP="00A63294">
            <w:pPr>
              <w:spacing w:before="160" w:after="160" w:line="240" w:lineRule="exact"/>
              <w:ind w:right="1247"/>
              <w:jc w:val="right"/>
              <w:rPr>
                <w:sz w:val="22"/>
                <w:szCs w:val="22"/>
                <w:highlight w:val="yellow"/>
              </w:rPr>
            </w:pP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A63294">
            <w:pPr>
              <w:spacing w:before="160" w:after="160" w:line="240" w:lineRule="exact"/>
              <w:ind w:left="340"/>
              <w:rPr>
                <w:sz w:val="22"/>
                <w:szCs w:val="22"/>
                <w:lang w:val="be-BY"/>
              </w:rPr>
            </w:pPr>
            <w:r w:rsidRPr="002E1F16">
              <w:rPr>
                <w:sz w:val="22"/>
                <w:szCs w:val="22"/>
                <w:lang w:val="be-BY"/>
              </w:rPr>
              <w:t>Берестовицкий</w:t>
            </w:r>
          </w:p>
        </w:tc>
        <w:tc>
          <w:tcPr>
            <w:tcW w:w="2726" w:type="dxa"/>
            <w:tcBorders>
              <w:top w:val="nil"/>
              <w:left w:val="single" w:sz="4" w:space="0" w:color="auto"/>
              <w:bottom w:val="nil"/>
              <w:right w:val="single" w:sz="4" w:space="0" w:color="auto"/>
            </w:tcBorders>
            <w:vAlign w:val="bottom"/>
          </w:tcPr>
          <w:p w:rsidR="009E2C36" w:rsidRPr="00EF1517" w:rsidRDefault="009D5F11" w:rsidP="00A63294">
            <w:pPr>
              <w:autoSpaceDE w:val="0"/>
              <w:autoSpaceDN w:val="0"/>
              <w:adjustRightInd w:val="0"/>
              <w:spacing w:before="160" w:after="160" w:line="240" w:lineRule="exact"/>
              <w:ind w:right="1077"/>
              <w:jc w:val="right"/>
              <w:rPr>
                <w:bCs/>
                <w:sz w:val="22"/>
                <w:szCs w:val="22"/>
              </w:rPr>
            </w:pPr>
            <w:r w:rsidRPr="00EF1517">
              <w:rPr>
                <w:bCs/>
                <w:sz w:val="22"/>
                <w:szCs w:val="22"/>
              </w:rPr>
              <w:t>6 5</w:t>
            </w:r>
            <w:r w:rsidR="0048546B">
              <w:rPr>
                <w:bCs/>
                <w:sz w:val="22"/>
                <w:szCs w:val="22"/>
                <w:lang w:val="en-US"/>
              </w:rPr>
              <w:t>40</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sz w:val="22"/>
                <w:szCs w:val="22"/>
              </w:rPr>
            </w:pPr>
            <w:r w:rsidRPr="00162145">
              <w:rPr>
                <w:sz w:val="22"/>
                <w:szCs w:val="22"/>
              </w:rPr>
              <w:t>1,</w:t>
            </w:r>
            <w:r w:rsidR="0048546B">
              <w:rPr>
                <w:sz w:val="22"/>
                <w:szCs w:val="22"/>
                <w:lang w:val="en-US"/>
              </w:rPr>
              <w:t>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A63294">
            <w:pPr>
              <w:spacing w:before="160" w:after="160" w:line="240" w:lineRule="exact"/>
              <w:ind w:left="340"/>
              <w:rPr>
                <w:sz w:val="22"/>
                <w:szCs w:val="22"/>
                <w:lang w:val="be-BY"/>
              </w:rPr>
            </w:pPr>
            <w:r w:rsidRPr="002E1F16">
              <w:rPr>
                <w:sz w:val="22"/>
                <w:szCs w:val="22"/>
                <w:lang w:val="be-BY"/>
              </w:rPr>
              <w:t>Волковысский</w:t>
            </w:r>
          </w:p>
        </w:tc>
        <w:tc>
          <w:tcPr>
            <w:tcW w:w="2726" w:type="dxa"/>
            <w:tcBorders>
              <w:top w:val="nil"/>
              <w:left w:val="single" w:sz="4" w:space="0" w:color="auto"/>
              <w:bottom w:val="nil"/>
              <w:right w:val="single" w:sz="4" w:space="0" w:color="auto"/>
            </w:tcBorders>
            <w:vAlign w:val="bottom"/>
          </w:tcPr>
          <w:p w:rsidR="009E2C36" w:rsidRPr="00EF1517" w:rsidRDefault="009D5F11" w:rsidP="00A63294">
            <w:pPr>
              <w:autoSpaceDE w:val="0"/>
              <w:autoSpaceDN w:val="0"/>
              <w:adjustRightInd w:val="0"/>
              <w:spacing w:before="160" w:after="160" w:line="240" w:lineRule="exact"/>
              <w:ind w:right="1077"/>
              <w:jc w:val="right"/>
              <w:rPr>
                <w:bCs/>
                <w:sz w:val="22"/>
                <w:szCs w:val="22"/>
              </w:rPr>
            </w:pPr>
            <w:r w:rsidRPr="00EF1517">
              <w:rPr>
                <w:bCs/>
                <w:sz w:val="22"/>
                <w:szCs w:val="22"/>
              </w:rPr>
              <w:t>29 </w:t>
            </w:r>
            <w:r w:rsidR="0048546B">
              <w:rPr>
                <w:bCs/>
                <w:sz w:val="22"/>
                <w:szCs w:val="22"/>
                <w:lang w:val="en-US"/>
              </w:rPr>
              <w:t>422</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sz w:val="22"/>
                <w:szCs w:val="22"/>
              </w:rPr>
            </w:pPr>
            <w:r w:rsidRPr="00162145">
              <w:rPr>
                <w:sz w:val="22"/>
                <w:szCs w:val="22"/>
              </w:rPr>
              <w:t>6,</w:t>
            </w:r>
            <w:r w:rsidR="006C6A7B">
              <w:rPr>
                <w:sz w:val="22"/>
                <w:szCs w:val="22"/>
              </w:rPr>
              <w:t>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A63294">
            <w:pPr>
              <w:spacing w:before="160" w:after="160" w:line="240" w:lineRule="exact"/>
              <w:ind w:left="340"/>
              <w:rPr>
                <w:sz w:val="22"/>
                <w:szCs w:val="22"/>
                <w:lang w:val="be-BY"/>
              </w:rPr>
            </w:pPr>
            <w:r w:rsidRPr="002E1F16">
              <w:rPr>
                <w:sz w:val="22"/>
                <w:szCs w:val="22"/>
                <w:lang w:val="be-BY"/>
              </w:rPr>
              <w:t>Вороновский</w:t>
            </w:r>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sz w:val="22"/>
                <w:szCs w:val="22"/>
              </w:rPr>
            </w:pPr>
            <w:r>
              <w:rPr>
                <w:bCs/>
                <w:sz w:val="22"/>
                <w:szCs w:val="22"/>
              </w:rPr>
              <w:t>9 3</w:t>
            </w:r>
            <w:r w:rsidR="0048546B">
              <w:rPr>
                <w:bCs/>
                <w:sz w:val="22"/>
                <w:szCs w:val="22"/>
                <w:lang w:val="en-US"/>
              </w:rPr>
              <w:t>27</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sz w:val="22"/>
                <w:szCs w:val="22"/>
              </w:rPr>
            </w:pPr>
            <w:r w:rsidRPr="00162145">
              <w:rPr>
                <w:sz w:val="22"/>
                <w:szCs w:val="22"/>
              </w:rPr>
              <w:t>2,1</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A63294">
            <w:pPr>
              <w:spacing w:before="160" w:after="160" w:line="240" w:lineRule="exact"/>
              <w:ind w:left="340"/>
              <w:rPr>
                <w:sz w:val="22"/>
                <w:szCs w:val="22"/>
                <w:lang w:val="be-BY"/>
              </w:rPr>
            </w:pPr>
            <w:r w:rsidRPr="002E1F16">
              <w:rPr>
                <w:sz w:val="22"/>
                <w:szCs w:val="22"/>
                <w:lang w:val="be-BY"/>
              </w:rPr>
              <w:t>Гродненский</w:t>
            </w:r>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sz w:val="22"/>
                <w:szCs w:val="22"/>
              </w:rPr>
            </w:pPr>
            <w:r>
              <w:rPr>
                <w:bCs/>
                <w:sz w:val="22"/>
                <w:szCs w:val="22"/>
              </w:rPr>
              <w:t>25 4</w:t>
            </w:r>
            <w:r w:rsidR="0048546B">
              <w:rPr>
                <w:bCs/>
                <w:sz w:val="22"/>
                <w:szCs w:val="22"/>
                <w:lang w:val="en-US"/>
              </w:rPr>
              <w:t>84</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sz w:val="22"/>
                <w:szCs w:val="22"/>
              </w:rPr>
            </w:pPr>
            <w:r w:rsidRPr="00162145">
              <w:rPr>
                <w:sz w:val="22"/>
                <w:szCs w:val="22"/>
              </w:rPr>
              <w:t>5,7</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Дятловский</w:t>
            </w:r>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color w:val="000000"/>
                <w:sz w:val="22"/>
                <w:szCs w:val="22"/>
              </w:rPr>
            </w:pPr>
            <w:r>
              <w:rPr>
                <w:bCs/>
                <w:color w:val="000000"/>
                <w:sz w:val="22"/>
                <w:szCs w:val="22"/>
              </w:rPr>
              <w:t>10 3</w:t>
            </w:r>
            <w:r w:rsidR="0048546B">
              <w:rPr>
                <w:bCs/>
                <w:color w:val="000000"/>
                <w:sz w:val="22"/>
                <w:szCs w:val="22"/>
                <w:lang w:val="en-US"/>
              </w:rPr>
              <w:t>29</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color w:val="000000"/>
                <w:sz w:val="22"/>
                <w:szCs w:val="22"/>
              </w:rPr>
            </w:pPr>
            <w:r w:rsidRPr="00162145">
              <w:rPr>
                <w:color w:val="000000"/>
                <w:sz w:val="22"/>
                <w:szCs w:val="22"/>
              </w:rPr>
              <w:t>2,3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Зельвенский</w:t>
            </w:r>
          </w:p>
        </w:tc>
        <w:tc>
          <w:tcPr>
            <w:tcW w:w="2726" w:type="dxa"/>
            <w:tcBorders>
              <w:top w:val="nil"/>
              <w:left w:val="single" w:sz="4" w:space="0" w:color="auto"/>
              <w:bottom w:val="nil"/>
              <w:right w:val="single" w:sz="4" w:space="0" w:color="auto"/>
            </w:tcBorders>
            <w:vAlign w:val="bottom"/>
          </w:tcPr>
          <w:p w:rsidR="009E2C36" w:rsidRPr="00EF1517" w:rsidRDefault="009D5F11" w:rsidP="00A63294">
            <w:pPr>
              <w:autoSpaceDE w:val="0"/>
              <w:autoSpaceDN w:val="0"/>
              <w:adjustRightInd w:val="0"/>
              <w:spacing w:before="160" w:after="160" w:line="240" w:lineRule="exact"/>
              <w:ind w:right="1077"/>
              <w:jc w:val="right"/>
              <w:rPr>
                <w:bCs/>
                <w:color w:val="000000"/>
                <w:sz w:val="22"/>
                <w:szCs w:val="22"/>
              </w:rPr>
            </w:pPr>
            <w:r w:rsidRPr="00EF1517">
              <w:rPr>
                <w:bCs/>
                <w:color w:val="000000"/>
                <w:sz w:val="22"/>
                <w:szCs w:val="22"/>
              </w:rPr>
              <w:t>5 9</w:t>
            </w:r>
            <w:r w:rsidR="0048546B">
              <w:rPr>
                <w:bCs/>
                <w:color w:val="000000"/>
                <w:sz w:val="22"/>
                <w:szCs w:val="22"/>
                <w:lang w:val="en-US"/>
              </w:rPr>
              <w:t>25</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color w:val="000000"/>
                <w:sz w:val="22"/>
                <w:szCs w:val="22"/>
              </w:rPr>
            </w:pPr>
            <w:r w:rsidRPr="00162145">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Ивьевский</w:t>
            </w:r>
          </w:p>
        </w:tc>
        <w:tc>
          <w:tcPr>
            <w:tcW w:w="2726" w:type="dxa"/>
            <w:tcBorders>
              <w:top w:val="nil"/>
              <w:left w:val="single" w:sz="4" w:space="0" w:color="auto"/>
              <w:bottom w:val="nil"/>
              <w:right w:val="single" w:sz="4" w:space="0" w:color="auto"/>
            </w:tcBorders>
            <w:vAlign w:val="bottom"/>
          </w:tcPr>
          <w:p w:rsidR="009E2C36" w:rsidRPr="00EF1517" w:rsidRDefault="009D5F11" w:rsidP="00A63294">
            <w:pPr>
              <w:autoSpaceDE w:val="0"/>
              <w:autoSpaceDN w:val="0"/>
              <w:adjustRightInd w:val="0"/>
              <w:spacing w:before="160" w:after="160" w:line="240" w:lineRule="exact"/>
              <w:ind w:right="1077"/>
              <w:jc w:val="right"/>
              <w:rPr>
                <w:bCs/>
                <w:color w:val="000000"/>
                <w:sz w:val="22"/>
                <w:szCs w:val="22"/>
              </w:rPr>
            </w:pPr>
            <w:r w:rsidRPr="00EF1517">
              <w:rPr>
                <w:bCs/>
                <w:color w:val="000000"/>
                <w:sz w:val="22"/>
                <w:szCs w:val="22"/>
              </w:rPr>
              <w:t>8 8</w:t>
            </w:r>
            <w:r w:rsidR="0048546B">
              <w:rPr>
                <w:bCs/>
                <w:color w:val="000000"/>
                <w:sz w:val="22"/>
                <w:szCs w:val="22"/>
                <w:lang w:val="en-US"/>
              </w:rPr>
              <w:t>93</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color w:val="000000"/>
                <w:sz w:val="22"/>
                <w:szCs w:val="22"/>
              </w:rPr>
            </w:pPr>
            <w:r w:rsidRPr="00162145">
              <w:rPr>
                <w:color w:val="000000"/>
                <w:sz w:val="22"/>
                <w:szCs w:val="22"/>
              </w:rPr>
              <w:t>2,0</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Кореличский</w:t>
            </w:r>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color w:val="000000"/>
                <w:sz w:val="22"/>
                <w:szCs w:val="22"/>
              </w:rPr>
            </w:pPr>
            <w:r>
              <w:rPr>
                <w:bCs/>
                <w:color w:val="000000"/>
                <w:sz w:val="22"/>
                <w:szCs w:val="22"/>
              </w:rPr>
              <w:t>8 09</w:t>
            </w:r>
            <w:r w:rsidR="0048546B">
              <w:rPr>
                <w:bCs/>
                <w:color w:val="000000"/>
                <w:sz w:val="22"/>
                <w:szCs w:val="22"/>
                <w:lang w:val="en-US"/>
              </w:rPr>
              <w:t>4</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sz w:val="22"/>
                <w:szCs w:val="22"/>
              </w:rPr>
            </w:pPr>
            <w:r w:rsidRPr="00162145">
              <w:rPr>
                <w:sz w:val="22"/>
                <w:szCs w:val="22"/>
              </w:rPr>
              <w:t>1,8</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Лидский</w:t>
            </w:r>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color w:val="000000"/>
                <w:sz w:val="22"/>
                <w:szCs w:val="22"/>
              </w:rPr>
            </w:pPr>
            <w:r>
              <w:rPr>
                <w:bCs/>
                <w:color w:val="000000"/>
                <w:sz w:val="22"/>
                <w:szCs w:val="22"/>
              </w:rPr>
              <w:t>54 </w:t>
            </w:r>
            <w:r w:rsidR="0048546B">
              <w:rPr>
                <w:bCs/>
                <w:color w:val="000000"/>
                <w:sz w:val="22"/>
                <w:szCs w:val="22"/>
                <w:lang w:val="en-US"/>
              </w:rPr>
              <w:t>662</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color w:val="000000"/>
                <w:sz w:val="22"/>
                <w:szCs w:val="22"/>
              </w:rPr>
            </w:pPr>
            <w:r w:rsidRPr="00162145">
              <w:rPr>
                <w:color w:val="000000"/>
                <w:sz w:val="22"/>
                <w:szCs w:val="22"/>
              </w:rPr>
              <w:t>12,</w:t>
            </w:r>
            <w:r w:rsidR="0048546B">
              <w:rPr>
                <w:color w:val="000000"/>
                <w:sz w:val="22"/>
                <w:szCs w:val="22"/>
                <w:lang w:val="en-US"/>
              </w:rPr>
              <w:t>1</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Мостовский</w:t>
            </w:r>
          </w:p>
        </w:tc>
        <w:tc>
          <w:tcPr>
            <w:tcW w:w="2726" w:type="dxa"/>
            <w:tcBorders>
              <w:top w:val="nil"/>
              <w:left w:val="single" w:sz="4" w:space="0" w:color="auto"/>
              <w:bottom w:val="nil"/>
              <w:right w:val="single" w:sz="4" w:space="0" w:color="auto"/>
            </w:tcBorders>
            <w:vAlign w:val="bottom"/>
          </w:tcPr>
          <w:p w:rsidR="009E2C36" w:rsidRPr="00EF1517" w:rsidRDefault="009D5F11" w:rsidP="00A63294">
            <w:pPr>
              <w:autoSpaceDE w:val="0"/>
              <w:autoSpaceDN w:val="0"/>
              <w:adjustRightInd w:val="0"/>
              <w:spacing w:before="160" w:after="160" w:line="240" w:lineRule="exact"/>
              <w:ind w:right="1077"/>
              <w:jc w:val="right"/>
              <w:rPr>
                <w:bCs/>
                <w:color w:val="000000"/>
                <w:sz w:val="22"/>
                <w:szCs w:val="22"/>
              </w:rPr>
            </w:pPr>
            <w:r w:rsidRPr="00EF1517">
              <w:rPr>
                <w:bCs/>
                <w:color w:val="000000"/>
                <w:sz w:val="22"/>
                <w:szCs w:val="22"/>
              </w:rPr>
              <w:t>11 3</w:t>
            </w:r>
            <w:r w:rsidR="0048546B">
              <w:rPr>
                <w:bCs/>
                <w:color w:val="000000"/>
                <w:sz w:val="22"/>
                <w:szCs w:val="22"/>
                <w:lang w:val="en-US"/>
              </w:rPr>
              <w:t>42</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color w:val="000000"/>
                <w:sz w:val="22"/>
                <w:szCs w:val="22"/>
              </w:rPr>
            </w:pPr>
            <w:r w:rsidRPr="00162145">
              <w:rPr>
                <w:color w:val="000000"/>
                <w:sz w:val="22"/>
                <w:szCs w:val="22"/>
              </w:rPr>
              <w:t>2,5</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Новогрудский</w:t>
            </w:r>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color w:val="000000"/>
                <w:sz w:val="22"/>
                <w:szCs w:val="22"/>
              </w:rPr>
            </w:pPr>
            <w:r>
              <w:rPr>
                <w:bCs/>
                <w:color w:val="000000"/>
                <w:sz w:val="22"/>
                <w:szCs w:val="22"/>
              </w:rPr>
              <w:t>19 </w:t>
            </w:r>
            <w:r w:rsidR="0048546B">
              <w:rPr>
                <w:bCs/>
                <w:color w:val="000000"/>
                <w:sz w:val="22"/>
                <w:szCs w:val="22"/>
                <w:lang w:val="en-US"/>
              </w:rPr>
              <w:t>12</w:t>
            </w:r>
            <w:r>
              <w:rPr>
                <w:bCs/>
                <w:color w:val="000000"/>
                <w:sz w:val="22"/>
                <w:szCs w:val="22"/>
              </w:rPr>
              <w:t>1</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color w:val="000000"/>
                <w:sz w:val="22"/>
                <w:szCs w:val="22"/>
              </w:rPr>
            </w:pPr>
            <w:r w:rsidRPr="00162145">
              <w:rPr>
                <w:color w:val="000000"/>
                <w:sz w:val="22"/>
                <w:szCs w:val="22"/>
              </w:rPr>
              <w:t>4,2</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Островецкий</w:t>
            </w:r>
          </w:p>
        </w:tc>
        <w:tc>
          <w:tcPr>
            <w:tcW w:w="2726" w:type="dxa"/>
            <w:tcBorders>
              <w:top w:val="nil"/>
              <w:left w:val="single" w:sz="4" w:space="0" w:color="auto"/>
              <w:bottom w:val="nil"/>
              <w:right w:val="single" w:sz="4" w:space="0" w:color="auto"/>
            </w:tcBorders>
            <w:vAlign w:val="bottom"/>
          </w:tcPr>
          <w:p w:rsidR="009E2C36" w:rsidRPr="00EF1517" w:rsidRDefault="009D5F11" w:rsidP="00A63294">
            <w:pPr>
              <w:autoSpaceDE w:val="0"/>
              <w:autoSpaceDN w:val="0"/>
              <w:adjustRightInd w:val="0"/>
              <w:spacing w:before="160" w:after="160" w:line="240" w:lineRule="exact"/>
              <w:ind w:right="1077"/>
              <w:jc w:val="right"/>
              <w:rPr>
                <w:bCs/>
                <w:color w:val="000000"/>
                <w:sz w:val="22"/>
                <w:szCs w:val="22"/>
              </w:rPr>
            </w:pPr>
            <w:r w:rsidRPr="00EF1517">
              <w:rPr>
                <w:bCs/>
                <w:color w:val="000000"/>
                <w:sz w:val="22"/>
                <w:szCs w:val="22"/>
              </w:rPr>
              <w:t>13 </w:t>
            </w:r>
            <w:r w:rsidR="00C72373">
              <w:rPr>
                <w:bCs/>
                <w:color w:val="000000"/>
                <w:sz w:val="22"/>
                <w:szCs w:val="22"/>
              </w:rPr>
              <w:t>288</w:t>
            </w:r>
          </w:p>
        </w:tc>
        <w:tc>
          <w:tcPr>
            <w:tcW w:w="2726" w:type="dxa"/>
            <w:tcBorders>
              <w:top w:val="nil"/>
              <w:left w:val="single" w:sz="4" w:space="0" w:color="auto"/>
              <w:bottom w:val="nil"/>
              <w:right w:val="single" w:sz="4" w:space="0" w:color="auto"/>
            </w:tcBorders>
            <w:vAlign w:val="bottom"/>
          </w:tcPr>
          <w:p w:rsidR="009E2C36" w:rsidRPr="00162145" w:rsidRDefault="00B76708" w:rsidP="00B76708">
            <w:pPr>
              <w:spacing w:before="160" w:after="160" w:line="240" w:lineRule="exact"/>
              <w:ind w:right="1247"/>
              <w:jc w:val="right"/>
              <w:rPr>
                <w:sz w:val="22"/>
                <w:szCs w:val="22"/>
              </w:rPr>
            </w:pPr>
            <w:r>
              <w:rPr>
                <w:sz w:val="22"/>
                <w:szCs w:val="22"/>
              </w:rPr>
              <w:t>2</w:t>
            </w:r>
            <w:r w:rsidR="00C17E31">
              <w:rPr>
                <w:sz w:val="22"/>
                <w:szCs w:val="22"/>
              </w:rPr>
              <w:t>,</w:t>
            </w:r>
            <w:r>
              <w:rPr>
                <w:sz w:val="22"/>
                <w:szCs w:val="22"/>
              </w:rPr>
              <w:t>9</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Ошмянский</w:t>
            </w:r>
          </w:p>
        </w:tc>
        <w:tc>
          <w:tcPr>
            <w:tcW w:w="2726" w:type="dxa"/>
            <w:tcBorders>
              <w:top w:val="nil"/>
              <w:left w:val="single" w:sz="4" w:space="0" w:color="auto"/>
              <w:bottom w:val="nil"/>
              <w:right w:val="single" w:sz="4" w:space="0" w:color="auto"/>
            </w:tcBorders>
            <w:vAlign w:val="bottom"/>
          </w:tcPr>
          <w:p w:rsidR="009E2C36" w:rsidRPr="00EF1517" w:rsidRDefault="009D5F11" w:rsidP="00A63294">
            <w:pPr>
              <w:autoSpaceDE w:val="0"/>
              <w:autoSpaceDN w:val="0"/>
              <w:adjustRightInd w:val="0"/>
              <w:spacing w:before="160" w:after="160" w:line="240" w:lineRule="exact"/>
              <w:ind w:right="1077"/>
              <w:jc w:val="right"/>
              <w:rPr>
                <w:bCs/>
                <w:color w:val="000000"/>
                <w:sz w:val="22"/>
                <w:szCs w:val="22"/>
              </w:rPr>
            </w:pPr>
            <w:r w:rsidRPr="00EF1517">
              <w:rPr>
                <w:bCs/>
                <w:color w:val="000000"/>
                <w:sz w:val="22"/>
                <w:szCs w:val="22"/>
              </w:rPr>
              <w:t>12 0</w:t>
            </w:r>
            <w:r w:rsidR="0048546B">
              <w:rPr>
                <w:bCs/>
                <w:color w:val="000000"/>
                <w:sz w:val="22"/>
                <w:szCs w:val="22"/>
                <w:lang w:val="en-US"/>
              </w:rPr>
              <w:t>12</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color w:val="000000"/>
                <w:sz w:val="22"/>
                <w:szCs w:val="22"/>
              </w:rPr>
            </w:pPr>
            <w:r w:rsidRPr="00162145">
              <w:rPr>
                <w:color w:val="000000"/>
                <w:sz w:val="22"/>
                <w:szCs w:val="22"/>
              </w:rPr>
              <w:t>2,7</w:t>
            </w:r>
          </w:p>
        </w:tc>
      </w:tr>
      <w:tr w:rsidR="009E2C36" w:rsidTr="00827CA6">
        <w:trPr>
          <w:cantSplit/>
          <w:trHeight w:val="80"/>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Свислочский</w:t>
            </w:r>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color w:val="000000"/>
                <w:sz w:val="22"/>
                <w:szCs w:val="22"/>
              </w:rPr>
            </w:pPr>
            <w:r>
              <w:rPr>
                <w:bCs/>
                <w:color w:val="000000"/>
                <w:sz w:val="22"/>
                <w:szCs w:val="22"/>
              </w:rPr>
              <w:t>5 85</w:t>
            </w:r>
            <w:r w:rsidR="0048546B">
              <w:rPr>
                <w:bCs/>
                <w:color w:val="000000"/>
                <w:sz w:val="22"/>
                <w:szCs w:val="22"/>
                <w:lang w:val="en-US"/>
              </w:rPr>
              <w:t>4</w:t>
            </w:r>
          </w:p>
        </w:tc>
        <w:tc>
          <w:tcPr>
            <w:tcW w:w="2726" w:type="dxa"/>
            <w:tcBorders>
              <w:top w:val="nil"/>
              <w:left w:val="single" w:sz="4" w:space="0" w:color="auto"/>
              <w:bottom w:val="nil"/>
              <w:right w:val="single" w:sz="4" w:space="0" w:color="auto"/>
            </w:tcBorders>
            <w:vAlign w:val="bottom"/>
          </w:tcPr>
          <w:p w:rsidR="009E2C36" w:rsidRPr="00162145" w:rsidRDefault="001066AE" w:rsidP="00A63294">
            <w:pPr>
              <w:spacing w:before="160" w:after="160" w:line="240" w:lineRule="exact"/>
              <w:ind w:right="1247"/>
              <w:jc w:val="right"/>
              <w:rPr>
                <w:color w:val="000000"/>
                <w:sz w:val="22"/>
                <w:szCs w:val="22"/>
              </w:rPr>
            </w:pPr>
            <w:r w:rsidRPr="00162145">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Слонимский</w:t>
            </w:r>
          </w:p>
        </w:tc>
        <w:tc>
          <w:tcPr>
            <w:tcW w:w="2726" w:type="dxa"/>
            <w:tcBorders>
              <w:top w:val="nil"/>
              <w:left w:val="single" w:sz="4" w:space="0" w:color="auto"/>
              <w:bottom w:val="nil"/>
              <w:right w:val="single" w:sz="4" w:space="0" w:color="auto"/>
            </w:tcBorders>
            <w:vAlign w:val="bottom"/>
          </w:tcPr>
          <w:p w:rsidR="009E2C36" w:rsidRPr="00C72373" w:rsidRDefault="00C72373" w:rsidP="00A63294">
            <w:pPr>
              <w:autoSpaceDE w:val="0"/>
              <w:autoSpaceDN w:val="0"/>
              <w:adjustRightInd w:val="0"/>
              <w:spacing w:before="160" w:after="160" w:line="240" w:lineRule="exact"/>
              <w:ind w:right="1077"/>
              <w:jc w:val="right"/>
              <w:rPr>
                <w:bCs/>
                <w:color w:val="000000"/>
                <w:sz w:val="22"/>
                <w:szCs w:val="22"/>
                <w:lang w:val="en-US"/>
              </w:rPr>
            </w:pPr>
            <w:r>
              <w:rPr>
                <w:bCs/>
                <w:color w:val="000000"/>
                <w:sz w:val="22"/>
                <w:szCs w:val="22"/>
              </w:rPr>
              <w:t>24</w:t>
            </w:r>
            <w:r>
              <w:rPr>
                <w:bCs/>
                <w:color w:val="000000"/>
                <w:sz w:val="22"/>
                <w:szCs w:val="22"/>
                <w:lang w:val="en-US"/>
              </w:rPr>
              <w:t> </w:t>
            </w:r>
            <w:r w:rsidR="0048546B">
              <w:rPr>
                <w:bCs/>
                <w:color w:val="000000"/>
                <w:sz w:val="22"/>
                <w:szCs w:val="22"/>
                <w:lang w:val="en-US"/>
              </w:rPr>
              <w:t>114</w:t>
            </w:r>
          </w:p>
        </w:tc>
        <w:tc>
          <w:tcPr>
            <w:tcW w:w="2726" w:type="dxa"/>
            <w:tcBorders>
              <w:top w:val="nil"/>
              <w:left w:val="single" w:sz="4" w:space="0" w:color="auto"/>
              <w:bottom w:val="nil"/>
              <w:right w:val="single" w:sz="4" w:space="0" w:color="auto"/>
            </w:tcBorders>
            <w:vAlign w:val="bottom"/>
          </w:tcPr>
          <w:p w:rsidR="009E2C36" w:rsidRPr="00DE1F31" w:rsidRDefault="001066AE" w:rsidP="00A63294">
            <w:pPr>
              <w:spacing w:before="160" w:after="160" w:line="240" w:lineRule="exact"/>
              <w:ind w:right="1247"/>
              <w:jc w:val="right"/>
              <w:rPr>
                <w:color w:val="000000"/>
                <w:sz w:val="22"/>
                <w:szCs w:val="22"/>
              </w:rPr>
            </w:pPr>
            <w:r w:rsidRPr="00DE1F31">
              <w:rPr>
                <w:color w:val="000000"/>
                <w:sz w:val="22"/>
                <w:szCs w:val="22"/>
              </w:rPr>
              <w:t>5,</w:t>
            </w:r>
            <w:r w:rsidR="00C17E31">
              <w:rPr>
                <w:color w:val="000000"/>
                <w:sz w:val="22"/>
                <w:szCs w:val="22"/>
              </w:rPr>
              <w:t>4</w:t>
            </w:r>
          </w:p>
        </w:tc>
      </w:tr>
      <w:tr w:rsidR="009E2C36" w:rsidTr="00827CA6">
        <w:trPr>
          <w:cantSplit/>
          <w:trHeight w:val="365"/>
          <w:jc w:val="center"/>
        </w:trPr>
        <w:tc>
          <w:tcPr>
            <w:tcW w:w="3620" w:type="dxa"/>
            <w:tcBorders>
              <w:top w:val="nil"/>
              <w:left w:val="single" w:sz="4" w:space="0" w:color="auto"/>
              <w:bottom w:val="nil"/>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Сморгонский</w:t>
            </w:r>
          </w:p>
        </w:tc>
        <w:tc>
          <w:tcPr>
            <w:tcW w:w="2726" w:type="dxa"/>
            <w:tcBorders>
              <w:top w:val="nil"/>
              <w:left w:val="single" w:sz="4" w:space="0" w:color="auto"/>
              <w:bottom w:val="nil"/>
              <w:right w:val="single" w:sz="4" w:space="0" w:color="auto"/>
            </w:tcBorders>
            <w:vAlign w:val="bottom"/>
          </w:tcPr>
          <w:p w:rsidR="009E2C36" w:rsidRPr="00EF1517" w:rsidRDefault="00C72373" w:rsidP="00A63294">
            <w:pPr>
              <w:autoSpaceDE w:val="0"/>
              <w:autoSpaceDN w:val="0"/>
              <w:adjustRightInd w:val="0"/>
              <w:spacing w:before="160" w:after="160" w:line="240" w:lineRule="exact"/>
              <w:ind w:right="1077"/>
              <w:jc w:val="right"/>
              <w:rPr>
                <w:bCs/>
                <w:color w:val="000000"/>
                <w:sz w:val="22"/>
                <w:szCs w:val="22"/>
              </w:rPr>
            </w:pPr>
            <w:r>
              <w:rPr>
                <w:bCs/>
                <w:color w:val="000000"/>
                <w:sz w:val="22"/>
                <w:szCs w:val="22"/>
              </w:rPr>
              <w:t>21 </w:t>
            </w:r>
            <w:r w:rsidR="0048546B">
              <w:rPr>
                <w:bCs/>
                <w:color w:val="000000"/>
                <w:sz w:val="22"/>
                <w:szCs w:val="22"/>
                <w:lang w:val="en-US"/>
              </w:rPr>
              <w:t>700</w:t>
            </w:r>
          </w:p>
        </w:tc>
        <w:tc>
          <w:tcPr>
            <w:tcW w:w="2726" w:type="dxa"/>
            <w:tcBorders>
              <w:top w:val="nil"/>
              <w:left w:val="single" w:sz="4" w:space="0" w:color="auto"/>
              <w:bottom w:val="nil"/>
              <w:right w:val="single" w:sz="4" w:space="0" w:color="auto"/>
            </w:tcBorders>
            <w:vAlign w:val="bottom"/>
          </w:tcPr>
          <w:p w:rsidR="009E2C36" w:rsidRPr="00DE1F31" w:rsidRDefault="001066AE" w:rsidP="00A63294">
            <w:pPr>
              <w:spacing w:before="160" w:after="160" w:line="240" w:lineRule="exact"/>
              <w:ind w:right="1247"/>
              <w:jc w:val="right"/>
              <w:rPr>
                <w:color w:val="000000"/>
                <w:sz w:val="22"/>
                <w:szCs w:val="22"/>
              </w:rPr>
            </w:pPr>
            <w:r w:rsidRPr="00DE1F31">
              <w:rPr>
                <w:color w:val="000000"/>
                <w:sz w:val="22"/>
                <w:szCs w:val="22"/>
              </w:rPr>
              <w:t>4,8</w:t>
            </w:r>
          </w:p>
        </w:tc>
      </w:tr>
      <w:tr w:rsidR="009E2C36" w:rsidTr="00827CA6">
        <w:trPr>
          <w:cantSplit/>
          <w:trHeight w:val="373"/>
          <w:jc w:val="center"/>
        </w:trPr>
        <w:tc>
          <w:tcPr>
            <w:tcW w:w="3620" w:type="dxa"/>
            <w:tcBorders>
              <w:top w:val="nil"/>
              <w:left w:val="single" w:sz="4" w:space="0" w:color="auto"/>
              <w:bottom w:val="double" w:sz="4" w:space="0" w:color="auto"/>
              <w:right w:val="single" w:sz="4" w:space="0" w:color="auto"/>
            </w:tcBorders>
            <w:vAlign w:val="bottom"/>
            <w:hideMark/>
          </w:tcPr>
          <w:p w:rsidR="009E2C36" w:rsidRDefault="009E2C36" w:rsidP="00A63294">
            <w:pPr>
              <w:spacing w:before="160" w:after="160" w:line="240" w:lineRule="exact"/>
              <w:ind w:left="340"/>
              <w:rPr>
                <w:sz w:val="22"/>
                <w:szCs w:val="22"/>
                <w:lang w:val="be-BY"/>
              </w:rPr>
            </w:pPr>
            <w:r>
              <w:rPr>
                <w:sz w:val="22"/>
                <w:szCs w:val="22"/>
                <w:lang w:val="be-BY"/>
              </w:rPr>
              <w:t>Щучинский</w:t>
            </w:r>
          </w:p>
        </w:tc>
        <w:tc>
          <w:tcPr>
            <w:tcW w:w="2726" w:type="dxa"/>
            <w:tcBorders>
              <w:top w:val="nil"/>
              <w:left w:val="single" w:sz="4" w:space="0" w:color="auto"/>
              <w:bottom w:val="double" w:sz="4" w:space="0" w:color="auto"/>
              <w:right w:val="single" w:sz="4" w:space="0" w:color="auto"/>
            </w:tcBorders>
            <w:vAlign w:val="bottom"/>
          </w:tcPr>
          <w:p w:rsidR="009E2C36" w:rsidRPr="00EF1517" w:rsidRDefault="00831BC5" w:rsidP="00A63294">
            <w:pPr>
              <w:autoSpaceDE w:val="0"/>
              <w:autoSpaceDN w:val="0"/>
              <w:adjustRightInd w:val="0"/>
              <w:spacing w:before="160" w:after="160" w:line="240" w:lineRule="exact"/>
              <w:ind w:right="1077"/>
              <w:jc w:val="right"/>
              <w:rPr>
                <w:bCs/>
                <w:color w:val="000000"/>
                <w:sz w:val="22"/>
                <w:szCs w:val="22"/>
              </w:rPr>
            </w:pPr>
            <w:r>
              <w:rPr>
                <w:bCs/>
                <w:color w:val="000000"/>
                <w:sz w:val="22"/>
                <w:szCs w:val="22"/>
              </w:rPr>
              <w:t>15 2</w:t>
            </w:r>
            <w:r w:rsidR="0048546B">
              <w:rPr>
                <w:bCs/>
                <w:color w:val="000000"/>
                <w:sz w:val="22"/>
                <w:szCs w:val="22"/>
                <w:lang w:val="en-US"/>
              </w:rPr>
              <w:t>93</w:t>
            </w:r>
          </w:p>
        </w:tc>
        <w:tc>
          <w:tcPr>
            <w:tcW w:w="2726" w:type="dxa"/>
            <w:tcBorders>
              <w:top w:val="nil"/>
              <w:left w:val="single" w:sz="4" w:space="0" w:color="auto"/>
              <w:bottom w:val="double" w:sz="4" w:space="0" w:color="auto"/>
              <w:right w:val="single" w:sz="4" w:space="0" w:color="auto"/>
            </w:tcBorders>
            <w:vAlign w:val="bottom"/>
          </w:tcPr>
          <w:p w:rsidR="009E2C36" w:rsidRPr="00341AD7" w:rsidRDefault="001066AE" w:rsidP="00A63294">
            <w:pPr>
              <w:spacing w:before="160" w:after="160" w:line="240" w:lineRule="exact"/>
              <w:ind w:right="1247"/>
              <w:jc w:val="right"/>
              <w:rPr>
                <w:color w:val="000000"/>
                <w:sz w:val="22"/>
                <w:szCs w:val="22"/>
                <w:highlight w:val="yellow"/>
              </w:rPr>
            </w:pPr>
            <w:r w:rsidRPr="00DE1F31">
              <w:rPr>
                <w:color w:val="000000"/>
                <w:sz w:val="22"/>
                <w:szCs w:val="22"/>
              </w:rPr>
              <w:t>3,4</w:t>
            </w:r>
          </w:p>
        </w:tc>
      </w:tr>
    </w:tbl>
    <w:p w:rsidR="009E2C36" w:rsidRDefault="009E2C36" w:rsidP="00A63294">
      <w:pPr>
        <w:pStyle w:val="a6"/>
        <w:pBdr>
          <w:bottom w:val="none" w:sz="0" w:space="0" w:color="auto"/>
        </w:pBdr>
        <w:tabs>
          <w:tab w:val="left" w:pos="2835"/>
        </w:tabs>
        <w:spacing w:before="120" w:line="180" w:lineRule="exact"/>
        <w:ind w:right="0"/>
        <w:jc w:val="left"/>
        <w:rPr>
          <w:rFonts w:ascii="Times New Roman" w:hAnsi="Times New Roman"/>
          <w:b w:val="0"/>
          <w:sz w:val="20"/>
        </w:rPr>
      </w:pPr>
      <w:r>
        <w:rPr>
          <w:rFonts w:ascii="Times New Roman" w:hAnsi="Times New Roman"/>
          <w:b w:val="0"/>
          <w:sz w:val="20"/>
        </w:rPr>
        <w:t>___________________________</w:t>
      </w:r>
    </w:p>
    <w:p w:rsidR="009E2C36" w:rsidRDefault="00D731D8" w:rsidP="00DB30EA">
      <w:pPr>
        <w:pStyle w:val="a6"/>
        <w:pBdr>
          <w:bottom w:val="none" w:sz="0" w:space="0" w:color="auto"/>
        </w:pBdr>
        <w:spacing w:before="40" w:after="720" w:line="200" w:lineRule="exact"/>
        <w:ind w:right="0" w:firstLine="567"/>
        <w:jc w:val="both"/>
        <w:rPr>
          <w:rFonts w:ascii="Times New Roman" w:hAnsi="Times New Roman"/>
          <w:b w:val="0"/>
          <w:sz w:val="20"/>
        </w:rPr>
      </w:pPr>
      <w:r>
        <w:rPr>
          <w:rFonts w:ascii="Times New Roman" w:hAnsi="Times New Roman"/>
          <w:b w:val="0"/>
          <w:sz w:val="20"/>
          <w:vertAlign w:val="superscript"/>
        </w:rPr>
        <w:t>1</w:t>
      </w:r>
      <w:r w:rsidR="001C2041">
        <w:rPr>
          <w:rFonts w:ascii="Times New Roman" w:hAnsi="Times New Roman"/>
          <w:b w:val="0"/>
          <w:sz w:val="20"/>
          <w:vertAlign w:val="superscript"/>
        </w:rPr>
        <w:t>)</w:t>
      </w:r>
      <w:r>
        <w:rPr>
          <w:rFonts w:ascii="Times New Roman" w:hAnsi="Times New Roman"/>
          <w:b w:val="0"/>
          <w:sz w:val="20"/>
          <w:vertAlign w:val="superscript"/>
        </w:rPr>
        <w:t> </w:t>
      </w:r>
      <w:proofErr w:type="gramStart"/>
      <w:r w:rsidR="009E2C36">
        <w:rPr>
          <w:rFonts w:ascii="Times New Roman" w:hAnsi="Times New Roman"/>
          <w:b w:val="0"/>
          <w:sz w:val="20"/>
        </w:rPr>
        <w:t>В</w:t>
      </w:r>
      <w:proofErr w:type="gramEnd"/>
      <w:r w:rsidR="009E2C36">
        <w:rPr>
          <w:rFonts w:ascii="Times New Roman" w:hAnsi="Times New Roman"/>
          <w:b w:val="0"/>
          <w:sz w:val="20"/>
        </w:rPr>
        <w:t xml:space="preserve"> среднем за месяц. </w:t>
      </w:r>
    </w:p>
    <w:p w:rsidR="009E2C36" w:rsidRPr="009A1260" w:rsidRDefault="009E2C36" w:rsidP="00AC4E4F">
      <w:pPr>
        <w:pStyle w:val="ae"/>
        <w:spacing w:after="120" w:line="320" w:lineRule="exact"/>
        <w:ind w:left="0"/>
        <w:rPr>
          <w:rFonts w:ascii="Arial" w:hAnsi="Arial" w:cs="Arial"/>
          <w:sz w:val="24"/>
          <w:szCs w:val="24"/>
        </w:rPr>
      </w:pPr>
      <w:r w:rsidRPr="009A1260">
        <w:rPr>
          <w:rFonts w:ascii="Arial" w:hAnsi="Arial" w:cs="Arial"/>
          <w:sz w:val="24"/>
          <w:szCs w:val="24"/>
        </w:rPr>
        <w:lastRenderedPageBreak/>
        <w:t>Численность и уровень зарегистрированной безработицы</w:t>
      </w:r>
      <w:r w:rsidRPr="009A1260">
        <w:rPr>
          <w:rFonts w:ascii="Arial" w:hAnsi="Arial" w:cs="Arial"/>
          <w:sz w:val="24"/>
          <w:szCs w:val="24"/>
        </w:rPr>
        <w:br/>
        <w:t xml:space="preserve">по </w:t>
      </w:r>
      <w:proofErr w:type="spellStart"/>
      <w:r w:rsidRPr="009A1260">
        <w:rPr>
          <w:rFonts w:ascii="Arial" w:hAnsi="Arial" w:cs="Arial"/>
          <w:sz w:val="24"/>
          <w:szCs w:val="24"/>
        </w:rPr>
        <w:t>г.Гродно</w:t>
      </w:r>
      <w:proofErr w:type="spellEnd"/>
      <w:r w:rsidRPr="009A1260">
        <w:rPr>
          <w:rFonts w:ascii="Arial" w:hAnsi="Arial" w:cs="Arial"/>
          <w:sz w:val="24"/>
          <w:szCs w:val="24"/>
        </w:rPr>
        <w:t xml:space="preserve"> и районам</w:t>
      </w:r>
    </w:p>
    <w:p w:rsidR="009E2C36" w:rsidRPr="009A1260" w:rsidRDefault="009E2C36" w:rsidP="00AC4E4F">
      <w:pPr>
        <w:pStyle w:val="ae"/>
        <w:spacing w:after="120" w:line="240" w:lineRule="exact"/>
        <w:ind w:left="0"/>
        <w:rPr>
          <w:rFonts w:ascii="Arial" w:hAnsi="Arial" w:cs="Arial"/>
          <w:b w:val="0"/>
          <w:i/>
          <w:szCs w:val="22"/>
        </w:rPr>
      </w:pPr>
      <w:r w:rsidRPr="009A1260">
        <w:rPr>
          <w:rFonts w:ascii="Arial" w:hAnsi="Arial" w:cs="Arial"/>
          <w:b w:val="0"/>
          <w:i/>
          <w:szCs w:val="22"/>
        </w:rPr>
        <w:t xml:space="preserve">(по данным комитета по труду, занятости и социальной защите </w:t>
      </w:r>
      <w:r w:rsidRPr="009A1260">
        <w:rPr>
          <w:rFonts w:ascii="Arial" w:hAnsi="Arial" w:cs="Arial"/>
          <w:b w:val="0"/>
          <w:i/>
          <w:szCs w:val="22"/>
        </w:rPr>
        <w:br/>
        <w:t>Гродненского областного исполнительного комитета)</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2553"/>
        <w:gridCol w:w="1417"/>
        <w:gridCol w:w="1559"/>
        <w:gridCol w:w="1560"/>
        <w:gridCol w:w="1983"/>
      </w:tblGrid>
      <w:tr w:rsidR="009A1260" w:rsidRPr="009A1260" w:rsidTr="008969E0">
        <w:trPr>
          <w:cantSplit/>
          <w:jc w:val="center"/>
        </w:trPr>
        <w:tc>
          <w:tcPr>
            <w:tcW w:w="2553" w:type="dxa"/>
            <w:vMerge w:val="restart"/>
            <w:tcBorders>
              <w:top w:val="single" w:sz="4" w:space="0" w:color="auto"/>
              <w:left w:val="single" w:sz="4" w:space="0" w:color="auto"/>
              <w:bottom w:val="single" w:sz="4" w:space="0" w:color="auto"/>
              <w:right w:val="single" w:sz="4" w:space="0" w:color="auto"/>
            </w:tcBorders>
          </w:tcPr>
          <w:p w:rsidR="009E2C36" w:rsidRPr="009A1260" w:rsidRDefault="009E2C36" w:rsidP="005654B2">
            <w:pPr>
              <w:spacing w:before="60" w:after="60" w:line="240" w:lineRule="exact"/>
              <w:ind w:left="-57" w:right="-57"/>
              <w:jc w:val="center"/>
              <w:rPr>
                <w:sz w:val="22"/>
                <w:szCs w:val="22"/>
              </w:rPr>
            </w:pPr>
          </w:p>
        </w:tc>
        <w:tc>
          <w:tcPr>
            <w:tcW w:w="4536" w:type="dxa"/>
            <w:gridSpan w:val="3"/>
            <w:tcBorders>
              <w:top w:val="single" w:sz="4" w:space="0" w:color="auto"/>
              <w:left w:val="single" w:sz="4" w:space="0" w:color="auto"/>
              <w:bottom w:val="single" w:sz="4" w:space="0" w:color="auto"/>
              <w:right w:val="single" w:sz="4" w:space="0" w:color="auto"/>
            </w:tcBorders>
            <w:hideMark/>
          </w:tcPr>
          <w:p w:rsidR="009E2C36" w:rsidRPr="009A1260" w:rsidRDefault="009E2C36" w:rsidP="00804106">
            <w:pPr>
              <w:spacing w:before="60" w:after="60" w:line="240" w:lineRule="exact"/>
              <w:ind w:left="-57" w:right="-57"/>
              <w:jc w:val="center"/>
              <w:rPr>
                <w:sz w:val="22"/>
                <w:szCs w:val="22"/>
              </w:rPr>
            </w:pPr>
            <w:r w:rsidRPr="009A1260">
              <w:rPr>
                <w:sz w:val="22"/>
                <w:szCs w:val="22"/>
              </w:rPr>
              <w:t xml:space="preserve">Численность безработных </w:t>
            </w:r>
            <w:r w:rsidRPr="009A1260">
              <w:rPr>
                <w:sz w:val="22"/>
                <w:szCs w:val="22"/>
              </w:rPr>
              <w:br/>
              <w:t xml:space="preserve">на конец </w:t>
            </w:r>
            <w:r w:rsidR="00804106">
              <w:rPr>
                <w:sz w:val="22"/>
                <w:szCs w:val="22"/>
              </w:rPr>
              <w:t>мая</w:t>
            </w:r>
            <w:r w:rsidR="00C65D52" w:rsidRPr="009A1260">
              <w:rPr>
                <w:sz w:val="22"/>
                <w:szCs w:val="22"/>
              </w:rPr>
              <w:t xml:space="preserve"> </w:t>
            </w:r>
            <w:r w:rsidRPr="009A1260">
              <w:rPr>
                <w:sz w:val="22"/>
                <w:szCs w:val="22"/>
              </w:rPr>
              <w:t>202</w:t>
            </w:r>
            <w:r w:rsidR="00AA44EE">
              <w:rPr>
                <w:sz w:val="22"/>
                <w:szCs w:val="22"/>
              </w:rPr>
              <w:t>2</w:t>
            </w:r>
            <w:r w:rsidRPr="009A1260">
              <w:rPr>
                <w:sz w:val="22"/>
                <w:szCs w:val="22"/>
              </w:rPr>
              <w:t xml:space="preserve"> г.</w:t>
            </w:r>
          </w:p>
        </w:tc>
        <w:tc>
          <w:tcPr>
            <w:tcW w:w="1983" w:type="dxa"/>
            <w:vMerge w:val="restart"/>
            <w:tcBorders>
              <w:top w:val="single" w:sz="4" w:space="0" w:color="auto"/>
              <w:left w:val="single" w:sz="4" w:space="0" w:color="auto"/>
              <w:bottom w:val="single" w:sz="4" w:space="0" w:color="auto"/>
              <w:right w:val="single" w:sz="4" w:space="0" w:color="auto"/>
            </w:tcBorders>
            <w:hideMark/>
          </w:tcPr>
          <w:p w:rsidR="009E2C36" w:rsidRPr="009A1260" w:rsidRDefault="009E2C36" w:rsidP="001D6CF2">
            <w:pPr>
              <w:spacing w:before="60" w:after="60" w:line="240" w:lineRule="exact"/>
              <w:ind w:left="-57" w:right="-57"/>
              <w:jc w:val="center"/>
              <w:rPr>
                <w:noProof/>
                <w:sz w:val="22"/>
                <w:szCs w:val="22"/>
                <w:vertAlign w:val="superscript"/>
              </w:rPr>
            </w:pPr>
            <w:r w:rsidRPr="009A1260">
              <w:rPr>
                <w:sz w:val="22"/>
              </w:rPr>
              <w:t xml:space="preserve">Уровень </w:t>
            </w:r>
            <w:r w:rsidRPr="009A1260">
              <w:rPr>
                <w:sz w:val="22"/>
                <w:szCs w:val="22"/>
              </w:rPr>
              <w:t>зарегистрированной</w:t>
            </w:r>
            <w:r w:rsidRPr="009A1260">
              <w:rPr>
                <w:sz w:val="22"/>
              </w:rPr>
              <w:t xml:space="preserve"> безработицы </w:t>
            </w:r>
            <w:r w:rsidRPr="009A1260">
              <w:rPr>
                <w:sz w:val="22"/>
              </w:rPr>
              <w:br/>
              <w:t xml:space="preserve">на конец </w:t>
            </w:r>
            <w:r w:rsidRPr="009A1260">
              <w:rPr>
                <w:sz w:val="22"/>
              </w:rPr>
              <w:br/>
            </w:r>
            <w:r w:rsidR="001D6CF2">
              <w:rPr>
                <w:sz w:val="22"/>
              </w:rPr>
              <w:t>мая</w:t>
            </w:r>
            <w:r w:rsidRPr="009A1260">
              <w:rPr>
                <w:sz w:val="22"/>
              </w:rPr>
              <w:t xml:space="preserve"> 202</w:t>
            </w:r>
            <w:r w:rsidR="00AA44EE">
              <w:rPr>
                <w:sz w:val="22"/>
              </w:rPr>
              <w:t>2</w:t>
            </w:r>
            <w:r w:rsidRPr="009A1260">
              <w:rPr>
                <w:sz w:val="22"/>
              </w:rPr>
              <w:t xml:space="preserve"> г.</w:t>
            </w:r>
            <w:r w:rsidRPr="009A1260">
              <w:rPr>
                <w:sz w:val="22"/>
                <w:vertAlign w:val="superscript"/>
              </w:rPr>
              <w:t>1)</w:t>
            </w:r>
            <w:r w:rsidRPr="009A1260">
              <w:rPr>
                <w:sz w:val="22"/>
              </w:rPr>
              <w:t xml:space="preserve">, </w:t>
            </w:r>
            <w:r w:rsidRPr="009A1260">
              <w:rPr>
                <w:sz w:val="22"/>
              </w:rPr>
              <w:br/>
              <w:t>%</w:t>
            </w:r>
          </w:p>
        </w:tc>
      </w:tr>
      <w:tr w:rsidR="009A1260" w:rsidRPr="009A1260" w:rsidTr="008969E0">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5654B2">
            <w:pPr>
              <w:spacing w:before="60" w:after="60" w:line="240" w:lineRule="exact"/>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9E2C36" w:rsidRPr="009A1260" w:rsidRDefault="009E2C36" w:rsidP="00A63294">
            <w:pPr>
              <w:spacing w:before="60" w:after="60" w:line="240" w:lineRule="exact"/>
              <w:ind w:left="-57" w:right="-57"/>
              <w:jc w:val="center"/>
              <w:rPr>
                <w:sz w:val="22"/>
                <w:szCs w:val="22"/>
              </w:rPr>
            </w:pPr>
            <w:r w:rsidRPr="009A1260">
              <w:rPr>
                <w:sz w:val="22"/>
                <w:szCs w:val="22"/>
              </w:rPr>
              <w:t>человек</w:t>
            </w:r>
          </w:p>
        </w:tc>
        <w:tc>
          <w:tcPr>
            <w:tcW w:w="3119" w:type="dxa"/>
            <w:gridSpan w:val="2"/>
            <w:tcBorders>
              <w:top w:val="single" w:sz="4" w:space="0" w:color="auto"/>
              <w:left w:val="single" w:sz="4" w:space="0" w:color="auto"/>
              <w:bottom w:val="single" w:sz="4" w:space="0" w:color="auto"/>
              <w:right w:val="single" w:sz="4" w:space="0" w:color="auto"/>
            </w:tcBorders>
            <w:hideMark/>
          </w:tcPr>
          <w:p w:rsidR="009E2C36" w:rsidRPr="009A1260" w:rsidRDefault="009E2C36" w:rsidP="00A63294">
            <w:pPr>
              <w:spacing w:before="60" w:after="60" w:line="240" w:lineRule="exact"/>
              <w:ind w:left="-57" w:right="-57"/>
              <w:jc w:val="center"/>
              <w:rPr>
                <w:sz w:val="22"/>
                <w:szCs w:val="22"/>
              </w:rPr>
            </w:pPr>
            <w:r w:rsidRPr="009A1260">
              <w:rPr>
                <w:sz w:val="22"/>
                <w:szCs w:val="22"/>
              </w:rPr>
              <w:t>в % к</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5654B2">
            <w:pPr>
              <w:spacing w:line="240" w:lineRule="exact"/>
              <w:rPr>
                <w:noProof/>
                <w:sz w:val="22"/>
                <w:szCs w:val="22"/>
                <w:vertAlign w:val="superscript"/>
              </w:rPr>
            </w:pPr>
          </w:p>
        </w:tc>
      </w:tr>
      <w:tr w:rsidR="009A1260" w:rsidRPr="009A1260" w:rsidTr="008658E1">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5654B2">
            <w:pPr>
              <w:spacing w:before="60" w:after="60" w:line="240" w:lineRule="exact"/>
              <w:rPr>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A63294">
            <w:pPr>
              <w:spacing w:before="60" w:after="60" w:line="240" w:lineRule="exact"/>
              <w:rPr>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rsidR="009E2C36" w:rsidRPr="009A1260" w:rsidRDefault="001D6CF2" w:rsidP="001D6CF2">
            <w:pPr>
              <w:spacing w:before="60" w:after="60" w:line="240" w:lineRule="exact"/>
              <w:ind w:left="-57" w:right="-57"/>
              <w:jc w:val="center"/>
              <w:rPr>
                <w:sz w:val="22"/>
                <w:szCs w:val="22"/>
              </w:rPr>
            </w:pPr>
            <w:r>
              <w:rPr>
                <w:sz w:val="22"/>
                <w:szCs w:val="22"/>
              </w:rPr>
              <w:t>ма</w:t>
            </w:r>
            <w:r w:rsidR="00763AE0">
              <w:rPr>
                <w:sz w:val="22"/>
                <w:szCs w:val="22"/>
              </w:rPr>
              <w:t>ю</w:t>
            </w:r>
            <w:r w:rsidR="009E2C36" w:rsidRPr="009A1260">
              <w:rPr>
                <w:sz w:val="22"/>
                <w:szCs w:val="22"/>
              </w:rPr>
              <w:br/>
              <w:t>20</w:t>
            </w:r>
            <w:r w:rsidR="00E60877">
              <w:rPr>
                <w:sz w:val="22"/>
                <w:szCs w:val="22"/>
              </w:rPr>
              <w:t>2</w:t>
            </w:r>
            <w:r w:rsidR="00AA44EE">
              <w:rPr>
                <w:sz w:val="22"/>
                <w:szCs w:val="22"/>
              </w:rPr>
              <w:t>1</w:t>
            </w:r>
            <w:r w:rsidR="009E2C36" w:rsidRPr="009A1260">
              <w:rPr>
                <w:sz w:val="22"/>
                <w:szCs w:val="22"/>
              </w:rPr>
              <w:t xml:space="preserve"> г.</w:t>
            </w:r>
          </w:p>
        </w:tc>
        <w:tc>
          <w:tcPr>
            <w:tcW w:w="1560" w:type="dxa"/>
            <w:tcBorders>
              <w:top w:val="single" w:sz="4" w:space="0" w:color="auto"/>
              <w:left w:val="single" w:sz="4" w:space="0" w:color="auto"/>
              <w:bottom w:val="single" w:sz="4" w:space="0" w:color="auto"/>
              <w:right w:val="single" w:sz="4" w:space="0" w:color="auto"/>
            </w:tcBorders>
            <w:hideMark/>
          </w:tcPr>
          <w:p w:rsidR="009E2C36" w:rsidRPr="009A1260" w:rsidRDefault="001D6CF2" w:rsidP="001D6CF2">
            <w:pPr>
              <w:spacing w:before="60" w:after="60" w:line="240" w:lineRule="exact"/>
              <w:ind w:left="-57" w:right="-57"/>
              <w:jc w:val="center"/>
              <w:rPr>
                <w:sz w:val="22"/>
                <w:szCs w:val="22"/>
              </w:rPr>
            </w:pPr>
            <w:r>
              <w:rPr>
                <w:sz w:val="22"/>
                <w:szCs w:val="22"/>
              </w:rPr>
              <w:t>апрелю</w:t>
            </w:r>
            <w:r w:rsidR="00BF0106">
              <w:rPr>
                <w:sz w:val="22"/>
                <w:szCs w:val="22"/>
              </w:rPr>
              <w:br/>
              <w:t>202</w:t>
            </w:r>
            <w:r w:rsidR="00AA44EE">
              <w:rPr>
                <w:sz w:val="22"/>
                <w:szCs w:val="22"/>
              </w:rPr>
              <w:t>2</w:t>
            </w:r>
            <w:r w:rsidR="00157F02">
              <w:rPr>
                <w:sz w:val="22"/>
                <w:szCs w:val="22"/>
              </w:rPr>
              <w:t xml:space="preserve"> </w:t>
            </w:r>
            <w:r w:rsidR="009E2C36" w:rsidRPr="009A1260">
              <w:rPr>
                <w:sz w:val="22"/>
                <w:szCs w:val="22"/>
              </w:rPr>
              <w:t>г.</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9E2C36" w:rsidRPr="009A1260" w:rsidRDefault="009E2C36" w:rsidP="005654B2">
            <w:pPr>
              <w:spacing w:line="240" w:lineRule="exact"/>
              <w:rPr>
                <w:noProof/>
                <w:sz w:val="22"/>
                <w:szCs w:val="22"/>
                <w:vertAlign w:val="superscript"/>
              </w:rPr>
            </w:pPr>
          </w:p>
        </w:tc>
      </w:tr>
      <w:tr w:rsidR="009A1260" w:rsidRPr="009A1260" w:rsidTr="008658E1">
        <w:trPr>
          <w:cantSplit/>
          <w:jc w:val="center"/>
        </w:trPr>
        <w:tc>
          <w:tcPr>
            <w:tcW w:w="2553" w:type="dxa"/>
            <w:tcBorders>
              <w:top w:val="single" w:sz="4" w:space="0" w:color="auto"/>
              <w:left w:val="single" w:sz="4" w:space="0" w:color="auto"/>
              <w:bottom w:val="nil"/>
              <w:right w:val="single" w:sz="4" w:space="0" w:color="auto"/>
            </w:tcBorders>
            <w:vAlign w:val="bottom"/>
            <w:hideMark/>
          </w:tcPr>
          <w:p w:rsidR="00D648E8" w:rsidRPr="009A1260" w:rsidRDefault="00D648E8" w:rsidP="004B6E0C">
            <w:pPr>
              <w:pStyle w:val="6"/>
              <w:spacing w:before="140" w:after="140" w:line="240" w:lineRule="exact"/>
              <w:ind w:left="57"/>
              <w:rPr>
                <w:sz w:val="22"/>
                <w:szCs w:val="22"/>
              </w:rPr>
            </w:pPr>
            <w:bookmarkStart w:id="0" w:name="_Hlk289846996"/>
            <w:r w:rsidRPr="009A1260">
              <w:rPr>
                <w:sz w:val="22"/>
                <w:szCs w:val="22"/>
              </w:rPr>
              <w:t>Всего по области</w:t>
            </w:r>
          </w:p>
        </w:tc>
        <w:tc>
          <w:tcPr>
            <w:tcW w:w="1417" w:type="dxa"/>
            <w:tcBorders>
              <w:top w:val="single" w:sz="4" w:space="0" w:color="auto"/>
              <w:left w:val="single" w:sz="4" w:space="0" w:color="auto"/>
              <w:bottom w:val="nil"/>
              <w:right w:val="single" w:sz="4" w:space="0" w:color="auto"/>
            </w:tcBorders>
            <w:vAlign w:val="bottom"/>
          </w:tcPr>
          <w:p w:rsidR="00D648E8" w:rsidRPr="005F50FD" w:rsidRDefault="00763AE0" w:rsidP="004B6E0C">
            <w:pPr>
              <w:spacing w:before="140" w:after="140" w:line="240" w:lineRule="exact"/>
              <w:ind w:right="510"/>
              <w:jc w:val="right"/>
              <w:rPr>
                <w:sz w:val="22"/>
                <w:szCs w:val="22"/>
                <w:lang w:val="en-US"/>
              </w:rPr>
            </w:pPr>
            <w:r>
              <w:rPr>
                <w:sz w:val="22"/>
                <w:szCs w:val="22"/>
                <w:lang w:val="en-US"/>
              </w:rPr>
              <w:t>1 </w:t>
            </w:r>
            <w:r w:rsidR="00C8717A">
              <w:rPr>
                <w:sz w:val="22"/>
                <w:szCs w:val="22"/>
              </w:rPr>
              <w:t>188</w:t>
            </w:r>
          </w:p>
        </w:tc>
        <w:tc>
          <w:tcPr>
            <w:tcW w:w="1559" w:type="dxa"/>
            <w:tcBorders>
              <w:top w:val="single" w:sz="4" w:space="0" w:color="auto"/>
              <w:left w:val="single" w:sz="4" w:space="0" w:color="auto"/>
              <w:bottom w:val="nil"/>
              <w:right w:val="single" w:sz="4" w:space="0" w:color="auto"/>
            </w:tcBorders>
            <w:vAlign w:val="bottom"/>
          </w:tcPr>
          <w:p w:rsidR="00D648E8" w:rsidRPr="007D5322" w:rsidRDefault="006B59DA" w:rsidP="004B6E0C">
            <w:pPr>
              <w:spacing w:before="140" w:after="140" w:line="240" w:lineRule="exact"/>
              <w:ind w:right="567"/>
              <w:jc w:val="right"/>
              <w:rPr>
                <w:sz w:val="22"/>
                <w:szCs w:val="22"/>
              </w:rPr>
            </w:pPr>
            <w:r w:rsidRPr="007D5322">
              <w:rPr>
                <w:sz w:val="22"/>
                <w:szCs w:val="22"/>
                <w:lang w:val="en-US"/>
              </w:rPr>
              <w:t>8</w:t>
            </w:r>
            <w:r w:rsidR="000E524B">
              <w:rPr>
                <w:sz w:val="22"/>
                <w:szCs w:val="22"/>
              </w:rPr>
              <w:t>7</w:t>
            </w:r>
            <w:r w:rsidR="00E34E3E">
              <w:rPr>
                <w:sz w:val="22"/>
                <w:szCs w:val="22"/>
                <w:lang w:val="en-US"/>
              </w:rPr>
              <w:t>,</w:t>
            </w:r>
            <w:r w:rsidR="0001084E">
              <w:rPr>
                <w:sz w:val="22"/>
                <w:szCs w:val="22"/>
                <w:lang w:val="en-US"/>
              </w:rPr>
              <w:t>4</w:t>
            </w:r>
          </w:p>
        </w:tc>
        <w:tc>
          <w:tcPr>
            <w:tcW w:w="1560" w:type="dxa"/>
            <w:tcBorders>
              <w:top w:val="nil"/>
              <w:left w:val="single" w:sz="4" w:space="0" w:color="auto"/>
              <w:bottom w:val="nil"/>
              <w:right w:val="single" w:sz="4" w:space="0" w:color="auto"/>
            </w:tcBorders>
            <w:vAlign w:val="bottom"/>
          </w:tcPr>
          <w:p w:rsidR="00D648E8" w:rsidRPr="00295A91" w:rsidRDefault="00F72B24" w:rsidP="004B6E0C">
            <w:pPr>
              <w:spacing w:before="140" w:after="140" w:line="240" w:lineRule="exact"/>
              <w:ind w:right="510"/>
              <w:jc w:val="right"/>
              <w:rPr>
                <w:sz w:val="22"/>
                <w:szCs w:val="22"/>
                <w:highlight w:val="yellow"/>
              </w:rPr>
            </w:pPr>
            <w:r>
              <w:rPr>
                <w:sz w:val="22"/>
                <w:szCs w:val="22"/>
              </w:rPr>
              <w:t>98</w:t>
            </w:r>
            <w:r w:rsidR="00E34E3E">
              <w:rPr>
                <w:sz w:val="22"/>
                <w:szCs w:val="22"/>
              </w:rPr>
              <w:t>,</w:t>
            </w:r>
            <w:r>
              <w:rPr>
                <w:sz w:val="22"/>
                <w:szCs w:val="22"/>
              </w:rPr>
              <w:t>1</w:t>
            </w:r>
          </w:p>
        </w:tc>
        <w:tc>
          <w:tcPr>
            <w:tcW w:w="1983" w:type="dxa"/>
            <w:tcBorders>
              <w:top w:val="single" w:sz="4" w:space="0" w:color="auto"/>
              <w:left w:val="single" w:sz="4" w:space="0" w:color="auto"/>
              <w:bottom w:val="nil"/>
              <w:right w:val="single" w:sz="4" w:space="0" w:color="auto"/>
            </w:tcBorders>
            <w:vAlign w:val="bottom"/>
          </w:tcPr>
          <w:p w:rsidR="00D648E8" w:rsidRPr="00295A91" w:rsidRDefault="00D360D9" w:rsidP="004B6E0C">
            <w:pPr>
              <w:spacing w:before="140" w:after="140" w:line="240" w:lineRule="exact"/>
              <w:ind w:right="851"/>
              <w:jc w:val="right"/>
              <w:rPr>
                <w:sz w:val="22"/>
                <w:szCs w:val="22"/>
                <w:highlight w:val="yellow"/>
              </w:rPr>
            </w:pPr>
            <w:r w:rsidRPr="006C7B5F">
              <w:rPr>
                <w:sz w:val="22"/>
                <w:szCs w:val="22"/>
              </w:rPr>
              <w:t>0,</w:t>
            </w:r>
            <w:r w:rsidR="00A87970">
              <w:rPr>
                <w:sz w:val="22"/>
                <w:szCs w:val="22"/>
              </w:rPr>
              <w:t>3</w:t>
            </w:r>
          </w:p>
        </w:tc>
      </w:tr>
      <w:tr w:rsidR="009A1260" w:rsidRPr="009A1260" w:rsidTr="008658E1">
        <w:trPr>
          <w:cantSplit/>
          <w:jc w:val="center"/>
        </w:trPr>
        <w:tc>
          <w:tcPr>
            <w:tcW w:w="2553" w:type="dxa"/>
            <w:tcBorders>
              <w:top w:val="nil"/>
              <w:left w:val="single" w:sz="4" w:space="0" w:color="auto"/>
              <w:bottom w:val="nil"/>
              <w:right w:val="single" w:sz="4" w:space="0" w:color="auto"/>
            </w:tcBorders>
            <w:vAlign w:val="bottom"/>
            <w:hideMark/>
          </w:tcPr>
          <w:p w:rsidR="00D648E8" w:rsidRPr="009A1260" w:rsidRDefault="00D648E8" w:rsidP="004B6E0C">
            <w:pPr>
              <w:spacing w:before="140" w:after="140" w:line="240" w:lineRule="exact"/>
              <w:ind w:left="340"/>
              <w:rPr>
                <w:sz w:val="22"/>
                <w:szCs w:val="22"/>
              </w:rPr>
            </w:pPr>
            <w:proofErr w:type="spellStart"/>
            <w:r w:rsidRPr="009A1260">
              <w:rPr>
                <w:sz w:val="22"/>
                <w:szCs w:val="22"/>
              </w:rPr>
              <w:t>г.Гродно</w:t>
            </w:r>
            <w:proofErr w:type="spellEnd"/>
          </w:p>
        </w:tc>
        <w:tc>
          <w:tcPr>
            <w:tcW w:w="1417" w:type="dxa"/>
            <w:tcBorders>
              <w:top w:val="nil"/>
              <w:left w:val="single" w:sz="4" w:space="0" w:color="auto"/>
              <w:bottom w:val="nil"/>
              <w:right w:val="single" w:sz="4" w:space="0" w:color="auto"/>
            </w:tcBorders>
            <w:vAlign w:val="bottom"/>
          </w:tcPr>
          <w:p w:rsidR="00D648E8" w:rsidRPr="00E27C7E" w:rsidRDefault="00763AE0" w:rsidP="004B6E0C">
            <w:pPr>
              <w:spacing w:before="140" w:after="140" w:line="240" w:lineRule="exact"/>
              <w:ind w:right="510"/>
              <w:jc w:val="right"/>
              <w:rPr>
                <w:sz w:val="22"/>
                <w:szCs w:val="22"/>
                <w:lang w:val="en-US"/>
              </w:rPr>
            </w:pPr>
            <w:r>
              <w:rPr>
                <w:sz w:val="22"/>
                <w:szCs w:val="22"/>
                <w:lang w:val="en-US"/>
              </w:rPr>
              <w:t>5</w:t>
            </w:r>
            <w:r w:rsidR="00C8717A">
              <w:rPr>
                <w:sz w:val="22"/>
                <w:szCs w:val="22"/>
              </w:rPr>
              <w:t>12</w:t>
            </w:r>
          </w:p>
        </w:tc>
        <w:tc>
          <w:tcPr>
            <w:tcW w:w="1559" w:type="dxa"/>
            <w:tcBorders>
              <w:top w:val="nil"/>
              <w:left w:val="single" w:sz="4" w:space="0" w:color="auto"/>
              <w:bottom w:val="nil"/>
              <w:right w:val="single" w:sz="4" w:space="0" w:color="auto"/>
            </w:tcBorders>
            <w:vAlign w:val="bottom"/>
          </w:tcPr>
          <w:p w:rsidR="00D648E8" w:rsidRPr="007D5322" w:rsidRDefault="00E34E3E" w:rsidP="004B6E0C">
            <w:pPr>
              <w:spacing w:before="140" w:after="140" w:line="240" w:lineRule="exact"/>
              <w:ind w:right="567"/>
              <w:jc w:val="right"/>
              <w:rPr>
                <w:sz w:val="22"/>
                <w:szCs w:val="22"/>
              </w:rPr>
            </w:pPr>
            <w:r>
              <w:rPr>
                <w:sz w:val="22"/>
                <w:szCs w:val="22"/>
              </w:rPr>
              <w:t>8</w:t>
            </w:r>
            <w:r w:rsidR="000E524B">
              <w:rPr>
                <w:sz w:val="22"/>
                <w:szCs w:val="22"/>
              </w:rPr>
              <w:t>6</w:t>
            </w:r>
            <w:r>
              <w:rPr>
                <w:sz w:val="22"/>
                <w:szCs w:val="22"/>
              </w:rPr>
              <w:t>,</w:t>
            </w:r>
            <w:r w:rsidR="000E524B">
              <w:rPr>
                <w:sz w:val="22"/>
                <w:szCs w:val="22"/>
              </w:rPr>
              <w:t>6</w:t>
            </w:r>
          </w:p>
        </w:tc>
        <w:tc>
          <w:tcPr>
            <w:tcW w:w="1560" w:type="dxa"/>
            <w:tcBorders>
              <w:top w:val="nil"/>
              <w:left w:val="single" w:sz="4" w:space="0" w:color="auto"/>
              <w:bottom w:val="nil"/>
              <w:right w:val="single" w:sz="4" w:space="0" w:color="auto"/>
            </w:tcBorders>
            <w:vAlign w:val="bottom"/>
          </w:tcPr>
          <w:p w:rsidR="00D648E8" w:rsidRPr="00295A91" w:rsidRDefault="00F72B24" w:rsidP="004B6E0C">
            <w:pPr>
              <w:spacing w:before="140" w:after="140" w:line="240" w:lineRule="exact"/>
              <w:ind w:right="510"/>
              <w:jc w:val="right"/>
              <w:rPr>
                <w:sz w:val="22"/>
                <w:szCs w:val="22"/>
                <w:highlight w:val="yellow"/>
              </w:rPr>
            </w:pPr>
            <w:r>
              <w:rPr>
                <w:sz w:val="22"/>
                <w:szCs w:val="22"/>
              </w:rPr>
              <w:t>93</w:t>
            </w:r>
            <w:r w:rsidR="00E34E3E">
              <w:rPr>
                <w:sz w:val="22"/>
                <w:szCs w:val="22"/>
              </w:rPr>
              <w:t>,</w:t>
            </w:r>
            <w:r>
              <w:rPr>
                <w:sz w:val="22"/>
                <w:szCs w:val="22"/>
              </w:rPr>
              <w:t>6</w:t>
            </w:r>
          </w:p>
        </w:tc>
        <w:tc>
          <w:tcPr>
            <w:tcW w:w="1983" w:type="dxa"/>
            <w:tcBorders>
              <w:top w:val="nil"/>
              <w:left w:val="single" w:sz="4" w:space="0" w:color="auto"/>
              <w:bottom w:val="nil"/>
              <w:right w:val="single" w:sz="4" w:space="0" w:color="auto"/>
            </w:tcBorders>
            <w:vAlign w:val="bottom"/>
          </w:tcPr>
          <w:p w:rsidR="00D648E8" w:rsidRPr="00295A91" w:rsidRDefault="00D360D9" w:rsidP="004B6E0C">
            <w:pPr>
              <w:spacing w:before="140" w:after="140" w:line="240" w:lineRule="exact"/>
              <w:ind w:right="851"/>
              <w:jc w:val="right"/>
              <w:rPr>
                <w:sz w:val="22"/>
                <w:szCs w:val="22"/>
                <w:highlight w:val="yellow"/>
              </w:rPr>
            </w:pPr>
            <w:r w:rsidRPr="006C7B5F">
              <w:rPr>
                <w:sz w:val="22"/>
                <w:szCs w:val="22"/>
              </w:rPr>
              <w:t>0,3</w:t>
            </w:r>
          </w:p>
        </w:tc>
      </w:tr>
      <w:tr w:rsidR="00D648E8"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648E8" w:rsidRPr="00930718" w:rsidRDefault="00D648E8" w:rsidP="004B6E0C">
            <w:pPr>
              <w:pStyle w:val="xl26"/>
              <w:spacing w:before="140" w:beforeAutospacing="0" w:after="140" w:afterAutospacing="0" w:line="240" w:lineRule="exact"/>
              <w:ind w:left="567"/>
              <w:rPr>
                <w:rFonts w:ascii="Times New Roman" w:eastAsia="Times New Roman" w:hAnsi="Times New Roman" w:cs="Times New Roman"/>
              </w:rPr>
            </w:pPr>
            <w:r w:rsidRPr="00930718">
              <w:rPr>
                <w:rFonts w:ascii="Times New Roman" w:eastAsia="Times New Roman" w:hAnsi="Times New Roman" w:cs="Times New Roman"/>
              </w:rPr>
              <w:t>районы:</w:t>
            </w:r>
          </w:p>
        </w:tc>
        <w:tc>
          <w:tcPr>
            <w:tcW w:w="1417" w:type="dxa"/>
            <w:tcBorders>
              <w:top w:val="nil"/>
              <w:left w:val="single" w:sz="4" w:space="0" w:color="auto"/>
              <w:bottom w:val="nil"/>
              <w:right w:val="single" w:sz="4" w:space="0" w:color="auto"/>
            </w:tcBorders>
            <w:vAlign w:val="bottom"/>
          </w:tcPr>
          <w:p w:rsidR="00D648E8" w:rsidRPr="005F50FD" w:rsidRDefault="00D648E8" w:rsidP="004B6E0C">
            <w:pPr>
              <w:spacing w:before="140" w:after="140" w:line="240" w:lineRule="exact"/>
              <w:ind w:right="510"/>
              <w:jc w:val="right"/>
              <w:rPr>
                <w:sz w:val="22"/>
                <w:szCs w:val="22"/>
              </w:rPr>
            </w:pPr>
          </w:p>
        </w:tc>
        <w:tc>
          <w:tcPr>
            <w:tcW w:w="1559" w:type="dxa"/>
            <w:tcBorders>
              <w:top w:val="nil"/>
              <w:left w:val="single" w:sz="4" w:space="0" w:color="auto"/>
              <w:bottom w:val="nil"/>
              <w:right w:val="single" w:sz="4" w:space="0" w:color="auto"/>
            </w:tcBorders>
            <w:vAlign w:val="bottom"/>
          </w:tcPr>
          <w:p w:rsidR="00D648E8" w:rsidRPr="007D5322" w:rsidRDefault="00D648E8" w:rsidP="004B6E0C">
            <w:pPr>
              <w:spacing w:before="140" w:after="140" w:line="240" w:lineRule="exact"/>
              <w:ind w:right="567"/>
              <w:jc w:val="right"/>
              <w:rPr>
                <w:sz w:val="22"/>
                <w:szCs w:val="22"/>
              </w:rPr>
            </w:pPr>
          </w:p>
        </w:tc>
        <w:tc>
          <w:tcPr>
            <w:tcW w:w="1560" w:type="dxa"/>
            <w:tcBorders>
              <w:top w:val="nil"/>
              <w:left w:val="single" w:sz="4" w:space="0" w:color="auto"/>
              <w:bottom w:val="nil"/>
              <w:right w:val="single" w:sz="4" w:space="0" w:color="auto"/>
            </w:tcBorders>
            <w:vAlign w:val="bottom"/>
          </w:tcPr>
          <w:p w:rsidR="00D648E8" w:rsidRPr="00295A91" w:rsidRDefault="00D648E8" w:rsidP="004B6E0C">
            <w:pPr>
              <w:spacing w:before="140" w:after="140" w:line="240" w:lineRule="exact"/>
              <w:ind w:right="510"/>
              <w:jc w:val="right"/>
              <w:rPr>
                <w:sz w:val="22"/>
                <w:szCs w:val="22"/>
                <w:highlight w:val="yellow"/>
              </w:rPr>
            </w:pPr>
          </w:p>
        </w:tc>
        <w:tc>
          <w:tcPr>
            <w:tcW w:w="1983" w:type="dxa"/>
            <w:tcBorders>
              <w:top w:val="nil"/>
              <w:left w:val="single" w:sz="4" w:space="0" w:color="auto"/>
              <w:bottom w:val="nil"/>
              <w:right w:val="single" w:sz="4" w:space="0" w:color="auto"/>
            </w:tcBorders>
            <w:vAlign w:val="bottom"/>
          </w:tcPr>
          <w:p w:rsidR="00D648E8" w:rsidRPr="00295A91" w:rsidRDefault="00D648E8" w:rsidP="004B6E0C">
            <w:pPr>
              <w:spacing w:before="140" w:after="140" w:line="240" w:lineRule="exact"/>
              <w:ind w:right="851"/>
              <w:jc w:val="right"/>
              <w:rPr>
                <w:sz w:val="22"/>
                <w:szCs w:val="22"/>
                <w:highlight w:val="yellow"/>
              </w:rPr>
            </w:pPr>
          </w:p>
        </w:tc>
      </w:tr>
      <w:tr w:rsidR="00D648E8"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648E8" w:rsidRPr="00930718" w:rsidRDefault="00D648E8" w:rsidP="004B6E0C">
            <w:pPr>
              <w:spacing w:before="140" w:after="140" w:line="240" w:lineRule="exact"/>
              <w:ind w:left="340"/>
              <w:rPr>
                <w:sz w:val="22"/>
                <w:szCs w:val="22"/>
                <w:lang w:val="be-BY"/>
              </w:rPr>
            </w:pPr>
            <w:r w:rsidRPr="00930718">
              <w:rPr>
                <w:sz w:val="22"/>
                <w:szCs w:val="22"/>
                <w:lang w:val="be-BY"/>
              </w:rPr>
              <w:t>Берестовицкий</w:t>
            </w:r>
          </w:p>
        </w:tc>
        <w:tc>
          <w:tcPr>
            <w:tcW w:w="1417" w:type="dxa"/>
            <w:tcBorders>
              <w:top w:val="nil"/>
              <w:left w:val="single" w:sz="4" w:space="0" w:color="auto"/>
              <w:bottom w:val="nil"/>
              <w:right w:val="single" w:sz="4" w:space="0" w:color="auto"/>
            </w:tcBorders>
            <w:vAlign w:val="bottom"/>
          </w:tcPr>
          <w:p w:rsidR="00D648E8" w:rsidRPr="005F50FD" w:rsidRDefault="00C8717A" w:rsidP="004B6E0C">
            <w:pPr>
              <w:spacing w:before="140" w:after="140" w:line="240" w:lineRule="exact"/>
              <w:ind w:right="510"/>
              <w:jc w:val="right"/>
              <w:rPr>
                <w:sz w:val="22"/>
                <w:szCs w:val="22"/>
                <w:lang w:val="en-US"/>
              </w:rPr>
            </w:pPr>
            <w:r>
              <w:rPr>
                <w:sz w:val="22"/>
                <w:szCs w:val="22"/>
              </w:rPr>
              <w:t>9</w:t>
            </w:r>
          </w:p>
        </w:tc>
        <w:tc>
          <w:tcPr>
            <w:tcW w:w="1559" w:type="dxa"/>
            <w:tcBorders>
              <w:top w:val="nil"/>
              <w:left w:val="nil"/>
              <w:bottom w:val="nil"/>
              <w:right w:val="single" w:sz="4" w:space="0" w:color="auto"/>
            </w:tcBorders>
            <w:shd w:val="clear" w:color="auto" w:fill="auto"/>
            <w:vAlign w:val="bottom"/>
          </w:tcPr>
          <w:p w:rsidR="00D648E8" w:rsidRPr="007D5322" w:rsidRDefault="00E34E3E" w:rsidP="004B6E0C">
            <w:pPr>
              <w:spacing w:before="140" w:after="140" w:line="240" w:lineRule="exact"/>
              <w:ind w:right="567"/>
              <w:jc w:val="right"/>
              <w:rPr>
                <w:sz w:val="22"/>
                <w:szCs w:val="22"/>
              </w:rPr>
            </w:pPr>
            <w:r>
              <w:rPr>
                <w:sz w:val="22"/>
                <w:szCs w:val="22"/>
              </w:rPr>
              <w:t>1</w:t>
            </w:r>
            <w:r w:rsidR="000E524B">
              <w:rPr>
                <w:sz w:val="22"/>
                <w:szCs w:val="22"/>
              </w:rPr>
              <w:t>12</w:t>
            </w:r>
            <w:r>
              <w:rPr>
                <w:sz w:val="22"/>
                <w:szCs w:val="22"/>
              </w:rPr>
              <w:t>,</w:t>
            </w:r>
            <w:r w:rsidR="000E524B">
              <w:rPr>
                <w:sz w:val="22"/>
                <w:szCs w:val="22"/>
              </w:rPr>
              <w:t>5</w:t>
            </w:r>
          </w:p>
        </w:tc>
        <w:tc>
          <w:tcPr>
            <w:tcW w:w="1560" w:type="dxa"/>
            <w:tcBorders>
              <w:top w:val="nil"/>
              <w:left w:val="single" w:sz="4" w:space="0" w:color="auto"/>
              <w:bottom w:val="nil"/>
              <w:right w:val="single" w:sz="4" w:space="0" w:color="auto"/>
            </w:tcBorders>
            <w:shd w:val="clear" w:color="auto" w:fill="auto"/>
            <w:vAlign w:val="bottom"/>
          </w:tcPr>
          <w:p w:rsidR="00D648E8" w:rsidRPr="009B01D3" w:rsidRDefault="00F72B24" w:rsidP="004B6E0C">
            <w:pPr>
              <w:spacing w:before="140" w:after="140" w:line="240" w:lineRule="exact"/>
              <w:ind w:right="510"/>
              <w:jc w:val="right"/>
              <w:rPr>
                <w:sz w:val="22"/>
                <w:szCs w:val="22"/>
              </w:rPr>
            </w:pPr>
            <w:r>
              <w:rPr>
                <w:sz w:val="22"/>
                <w:szCs w:val="22"/>
              </w:rPr>
              <w:t>225,0</w:t>
            </w:r>
          </w:p>
        </w:tc>
        <w:tc>
          <w:tcPr>
            <w:tcW w:w="1983" w:type="dxa"/>
            <w:tcBorders>
              <w:top w:val="nil"/>
              <w:left w:val="single" w:sz="4" w:space="0" w:color="auto"/>
              <w:bottom w:val="nil"/>
              <w:right w:val="single" w:sz="4" w:space="0" w:color="auto"/>
            </w:tcBorders>
            <w:vAlign w:val="bottom"/>
          </w:tcPr>
          <w:p w:rsidR="00D648E8" w:rsidRPr="00295A91" w:rsidRDefault="00D360D9" w:rsidP="004B6E0C">
            <w:pPr>
              <w:autoSpaceDE w:val="0"/>
              <w:autoSpaceDN w:val="0"/>
              <w:adjustRightInd w:val="0"/>
              <w:spacing w:before="140" w:after="140" w:line="240" w:lineRule="exact"/>
              <w:ind w:right="851"/>
              <w:jc w:val="right"/>
              <w:rPr>
                <w:sz w:val="22"/>
                <w:szCs w:val="22"/>
                <w:highlight w:val="yellow"/>
              </w:rPr>
            </w:pPr>
            <w:r w:rsidRPr="006C7B5F">
              <w:rPr>
                <w:sz w:val="22"/>
                <w:szCs w:val="22"/>
              </w:rPr>
              <w:t>0,1</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Волковысский</w:t>
            </w:r>
          </w:p>
        </w:tc>
        <w:tc>
          <w:tcPr>
            <w:tcW w:w="1417" w:type="dxa"/>
            <w:tcBorders>
              <w:top w:val="nil"/>
              <w:left w:val="single" w:sz="4" w:space="0" w:color="auto"/>
              <w:bottom w:val="nil"/>
              <w:right w:val="single" w:sz="4" w:space="0" w:color="auto"/>
            </w:tcBorders>
            <w:vAlign w:val="bottom"/>
          </w:tcPr>
          <w:p w:rsidR="00D360D9" w:rsidRPr="005F50FD" w:rsidRDefault="00763AE0" w:rsidP="004B6E0C">
            <w:pPr>
              <w:spacing w:before="140" w:after="140" w:line="240" w:lineRule="exact"/>
              <w:ind w:right="510"/>
              <w:jc w:val="right"/>
              <w:rPr>
                <w:sz w:val="22"/>
                <w:szCs w:val="22"/>
                <w:lang w:val="en-US"/>
              </w:rPr>
            </w:pPr>
            <w:r>
              <w:rPr>
                <w:sz w:val="22"/>
                <w:szCs w:val="22"/>
                <w:lang w:val="en-US"/>
              </w:rPr>
              <w:t>72</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75,0</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E34E3E" w:rsidP="004B6E0C">
            <w:pPr>
              <w:spacing w:before="140" w:after="140" w:line="240" w:lineRule="exact"/>
              <w:ind w:right="510"/>
              <w:jc w:val="right"/>
              <w:rPr>
                <w:sz w:val="22"/>
                <w:szCs w:val="22"/>
              </w:rPr>
            </w:pPr>
            <w:r>
              <w:rPr>
                <w:sz w:val="22"/>
                <w:szCs w:val="22"/>
              </w:rPr>
              <w:t>10</w:t>
            </w:r>
            <w:r w:rsidR="00F72B24">
              <w:rPr>
                <w:sz w:val="22"/>
                <w:szCs w:val="22"/>
              </w:rPr>
              <w:t>0</w:t>
            </w:r>
            <w:r>
              <w:rPr>
                <w:sz w:val="22"/>
                <w:szCs w:val="22"/>
              </w:rPr>
              <w:t>,</w:t>
            </w:r>
            <w:r w:rsidR="00F72B24">
              <w:rPr>
                <w:sz w:val="22"/>
                <w:szCs w:val="22"/>
              </w:rPr>
              <w:t>0</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6C7B5F">
              <w:rPr>
                <w:sz w:val="22"/>
                <w:szCs w:val="22"/>
              </w:rPr>
              <w:t>0,2</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Вороновский</w:t>
            </w:r>
          </w:p>
        </w:tc>
        <w:tc>
          <w:tcPr>
            <w:tcW w:w="1417" w:type="dxa"/>
            <w:tcBorders>
              <w:top w:val="nil"/>
              <w:left w:val="single" w:sz="4" w:space="0" w:color="auto"/>
              <w:bottom w:val="nil"/>
              <w:right w:val="single" w:sz="4" w:space="0" w:color="auto"/>
            </w:tcBorders>
            <w:vAlign w:val="bottom"/>
          </w:tcPr>
          <w:p w:rsidR="00D360D9" w:rsidRPr="005F50FD" w:rsidRDefault="00763AE0" w:rsidP="004B6E0C">
            <w:pPr>
              <w:spacing w:before="140" w:after="140" w:line="240" w:lineRule="exact"/>
              <w:ind w:right="510"/>
              <w:jc w:val="right"/>
              <w:rPr>
                <w:sz w:val="22"/>
                <w:szCs w:val="22"/>
                <w:lang w:val="en-US"/>
              </w:rPr>
            </w:pPr>
            <w:r>
              <w:rPr>
                <w:sz w:val="22"/>
                <w:szCs w:val="22"/>
                <w:lang w:val="en-US"/>
              </w:rPr>
              <w:t>2</w:t>
            </w:r>
            <w:r w:rsidR="00C8717A">
              <w:rPr>
                <w:sz w:val="22"/>
                <w:szCs w:val="22"/>
              </w:rPr>
              <w:t>4</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96,0</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104</w:t>
            </w:r>
            <w:r w:rsidR="00E34E3E">
              <w:rPr>
                <w:sz w:val="22"/>
                <w:szCs w:val="22"/>
              </w:rPr>
              <w:t>,</w:t>
            </w:r>
            <w:r>
              <w:rPr>
                <w:sz w:val="22"/>
                <w:szCs w:val="22"/>
              </w:rPr>
              <w:t>3</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6C7B5F">
              <w:rPr>
                <w:sz w:val="22"/>
                <w:szCs w:val="22"/>
              </w:rPr>
              <w:t>0,</w:t>
            </w:r>
            <w:r w:rsidR="004C6693">
              <w:rPr>
                <w:sz w:val="22"/>
                <w:szCs w:val="22"/>
                <w:lang w:val="en-US"/>
              </w:rPr>
              <w:t>3</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Гродненский</w:t>
            </w:r>
          </w:p>
        </w:tc>
        <w:tc>
          <w:tcPr>
            <w:tcW w:w="1417" w:type="dxa"/>
            <w:tcBorders>
              <w:top w:val="nil"/>
              <w:left w:val="single" w:sz="4" w:space="0" w:color="auto"/>
              <w:bottom w:val="nil"/>
              <w:right w:val="single" w:sz="4" w:space="0" w:color="auto"/>
            </w:tcBorders>
            <w:vAlign w:val="bottom"/>
          </w:tcPr>
          <w:p w:rsidR="00D360D9" w:rsidRPr="005F50FD" w:rsidRDefault="00C8717A" w:rsidP="004B6E0C">
            <w:pPr>
              <w:spacing w:before="140" w:after="140" w:line="240" w:lineRule="exact"/>
              <w:ind w:right="510"/>
              <w:jc w:val="right"/>
              <w:rPr>
                <w:sz w:val="22"/>
                <w:szCs w:val="22"/>
                <w:lang w:val="en-US"/>
              </w:rPr>
            </w:pPr>
            <w:r>
              <w:rPr>
                <w:sz w:val="22"/>
                <w:szCs w:val="22"/>
              </w:rPr>
              <w:t>29</w:t>
            </w:r>
          </w:p>
        </w:tc>
        <w:tc>
          <w:tcPr>
            <w:tcW w:w="1559" w:type="dxa"/>
            <w:tcBorders>
              <w:top w:val="nil"/>
              <w:left w:val="nil"/>
              <w:bottom w:val="nil"/>
              <w:right w:val="single" w:sz="4" w:space="0" w:color="auto"/>
            </w:tcBorders>
            <w:shd w:val="clear" w:color="auto" w:fill="auto"/>
            <w:vAlign w:val="bottom"/>
          </w:tcPr>
          <w:p w:rsidR="00D360D9" w:rsidRPr="007D5322" w:rsidRDefault="00E34E3E" w:rsidP="004B6E0C">
            <w:pPr>
              <w:spacing w:before="140" w:after="140" w:line="240" w:lineRule="exact"/>
              <w:ind w:right="567"/>
              <w:jc w:val="right"/>
              <w:rPr>
                <w:sz w:val="22"/>
                <w:szCs w:val="22"/>
              </w:rPr>
            </w:pPr>
            <w:r>
              <w:rPr>
                <w:sz w:val="22"/>
                <w:szCs w:val="22"/>
              </w:rPr>
              <w:t>11</w:t>
            </w:r>
            <w:r w:rsidR="000E524B">
              <w:rPr>
                <w:sz w:val="22"/>
                <w:szCs w:val="22"/>
              </w:rPr>
              <w:t>6</w:t>
            </w:r>
            <w:r>
              <w:rPr>
                <w:sz w:val="22"/>
                <w:szCs w:val="22"/>
              </w:rPr>
              <w:t>,</w:t>
            </w:r>
            <w:r w:rsidR="000E524B">
              <w:rPr>
                <w:sz w:val="22"/>
                <w:szCs w:val="22"/>
              </w:rPr>
              <w:t>0</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E34E3E" w:rsidP="004B6E0C">
            <w:pPr>
              <w:spacing w:before="140" w:after="140" w:line="240" w:lineRule="exact"/>
              <w:ind w:right="510"/>
              <w:jc w:val="right"/>
              <w:rPr>
                <w:sz w:val="22"/>
                <w:szCs w:val="22"/>
              </w:rPr>
            </w:pPr>
            <w:r>
              <w:rPr>
                <w:sz w:val="22"/>
                <w:szCs w:val="22"/>
              </w:rPr>
              <w:t>9</w:t>
            </w:r>
            <w:r w:rsidR="00F72B24">
              <w:rPr>
                <w:sz w:val="22"/>
                <w:szCs w:val="22"/>
              </w:rPr>
              <w:t>0</w:t>
            </w:r>
            <w:r>
              <w:rPr>
                <w:sz w:val="22"/>
                <w:szCs w:val="22"/>
              </w:rPr>
              <w:t>,</w:t>
            </w:r>
            <w:r w:rsidR="00F72B24">
              <w:rPr>
                <w:sz w:val="22"/>
                <w:szCs w:val="22"/>
              </w:rPr>
              <w:t>6</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6C7B5F">
              <w:rPr>
                <w:sz w:val="22"/>
                <w:szCs w:val="22"/>
              </w:rPr>
              <w:t>0,1</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Дятловский</w:t>
            </w:r>
          </w:p>
        </w:tc>
        <w:tc>
          <w:tcPr>
            <w:tcW w:w="1417" w:type="dxa"/>
            <w:tcBorders>
              <w:top w:val="nil"/>
              <w:left w:val="single" w:sz="4" w:space="0" w:color="auto"/>
              <w:bottom w:val="nil"/>
              <w:right w:val="single" w:sz="4" w:space="0" w:color="auto"/>
            </w:tcBorders>
            <w:vAlign w:val="bottom"/>
          </w:tcPr>
          <w:p w:rsidR="00D360D9" w:rsidRPr="005F50FD" w:rsidRDefault="00C8717A" w:rsidP="004B6E0C">
            <w:pPr>
              <w:spacing w:before="140" w:after="140" w:line="240" w:lineRule="exact"/>
              <w:ind w:right="510"/>
              <w:jc w:val="right"/>
              <w:rPr>
                <w:sz w:val="22"/>
                <w:szCs w:val="22"/>
                <w:lang w:val="en-US"/>
              </w:rPr>
            </w:pPr>
            <w:r>
              <w:rPr>
                <w:sz w:val="22"/>
                <w:szCs w:val="22"/>
              </w:rPr>
              <w:t>23</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82</w:t>
            </w:r>
            <w:r w:rsidR="00E34E3E">
              <w:rPr>
                <w:sz w:val="22"/>
                <w:szCs w:val="22"/>
              </w:rPr>
              <w:t>,</w:t>
            </w:r>
            <w:r>
              <w:rPr>
                <w:sz w:val="22"/>
                <w:szCs w:val="22"/>
              </w:rPr>
              <w:t>1</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121,1</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A87970" w:rsidP="004B6E0C">
            <w:pPr>
              <w:spacing w:before="140" w:after="140" w:line="240" w:lineRule="exact"/>
              <w:ind w:right="851"/>
              <w:jc w:val="right"/>
              <w:rPr>
                <w:sz w:val="22"/>
                <w:szCs w:val="22"/>
                <w:highlight w:val="yellow"/>
              </w:rPr>
            </w:pPr>
            <w:r>
              <w:rPr>
                <w:sz w:val="22"/>
                <w:szCs w:val="22"/>
              </w:rPr>
              <w:t>0,2</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Зельвенский</w:t>
            </w:r>
          </w:p>
        </w:tc>
        <w:tc>
          <w:tcPr>
            <w:tcW w:w="1417" w:type="dxa"/>
            <w:tcBorders>
              <w:top w:val="nil"/>
              <w:left w:val="single" w:sz="4" w:space="0" w:color="auto"/>
              <w:bottom w:val="nil"/>
              <w:right w:val="single" w:sz="4" w:space="0" w:color="auto"/>
            </w:tcBorders>
            <w:vAlign w:val="bottom"/>
          </w:tcPr>
          <w:p w:rsidR="00D360D9" w:rsidRPr="005F50FD" w:rsidRDefault="00C8717A" w:rsidP="004B6E0C">
            <w:pPr>
              <w:spacing w:before="140" w:after="140" w:line="240" w:lineRule="exact"/>
              <w:ind w:right="510"/>
              <w:jc w:val="right"/>
              <w:rPr>
                <w:sz w:val="22"/>
                <w:szCs w:val="22"/>
                <w:lang w:val="en-US"/>
              </w:rPr>
            </w:pPr>
            <w:r>
              <w:rPr>
                <w:sz w:val="22"/>
                <w:szCs w:val="22"/>
              </w:rPr>
              <w:t>19</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65</w:t>
            </w:r>
            <w:r w:rsidR="00E34E3E">
              <w:rPr>
                <w:sz w:val="22"/>
                <w:szCs w:val="22"/>
              </w:rPr>
              <w:t>,</w:t>
            </w:r>
            <w:r>
              <w:rPr>
                <w:sz w:val="22"/>
                <w:szCs w:val="22"/>
              </w:rPr>
              <w:t>5</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82,6</w:t>
            </w:r>
          </w:p>
        </w:tc>
        <w:tc>
          <w:tcPr>
            <w:tcW w:w="1983" w:type="dxa"/>
            <w:tcBorders>
              <w:top w:val="nil"/>
              <w:left w:val="single" w:sz="4" w:space="0" w:color="auto"/>
              <w:bottom w:val="nil"/>
              <w:right w:val="single" w:sz="4" w:space="0" w:color="auto"/>
            </w:tcBorders>
            <w:shd w:val="clear" w:color="auto" w:fill="auto"/>
            <w:vAlign w:val="bottom"/>
          </w:tcPr>
          <w:p w:rsidR="00D360D9" w:rsidRPr="006C7B5F" w:rsidRDefault="00D360D9" w:rsidP="004B6E0C">
            <w:pPr>
              <w:spacing w:before="140" w:after="140" w:line="240" w:lineRule="exact"/>
              <w:ind w:right="851"/>
              <w:jc w:val="right"/>
              <w:rPr>
                <w:sz w:val="22"/>
                <w:szCs w:val="22"/>
                <w:highlight w:val="yellow"/>
                <w:lang w:val="en-US"/>
              </w:rPr>
            </w:pPr>
            <w:r w:rsidRPr="005F50FD">
              <w:rPr>
                <w:sz w:val="22"/>
                <w:szCs w:val="22"/>
              </w:rPr>
              <w:t>0,</w:t>
            </w:r>
            <w:r w:rsidR="004C6693">
              <w:rPr>
                <w:sz w:val="22"/>
                <w:szCs w:val="22"/>
                <w:lang w:val="en-US"/>
              </w:rPr>
              <w:t>3</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Ивьевский</w:t>
            </w:r>
          </w:p>
        </w:tc>
        <w:tc>
          <w:tcPr>
            <w:tcW w:w="1417" w:type="dxa"/>
            <w:tcBorders>
              <w:top w:val="nil"/>
              <w:left w:val="single" w:sz="4" w:space="0" w:color="auto"/>
              <w:bottom w:val="nil"/>
              <w:right w:val="single" w:sz="4" w:space="0" w:color="auto"/>
            </w:tcBorders>
            <w:vAlign w:val="bottom"/>
          </w:tcPr>
          <w:p w:rsidR="00D360D9" w:rsidRPr="005F50FD" w:rsidRDefault="00C8717A" w:rsidP="004B6E0C">
            <w:pPr>
              <w:spacing w:before="140" w:after="140" w:line="240" w:lineRule="exact"/>
              <w:ind w:right="510"/>
              <w:jc w:val="right"/>
              <w:rPr>
                <w:sz w:val="22"/>
                <w:szCs w:val="22"/>
                <w:lang w:val="en-US"/>
              </w:rPr>
            </w:pPr>
            <w:r>
              <w:rPr>
                <w:sz w:val="22"/>
                <w:szCs w:val="22"/>
              </w:rPr>
              <w:t>27</w:t>
            </w:r>
          </w:p>
        </w:tc>
        <w:tc>
          <w:tcPr>
            <w:tcW w:w="1559" w:type="dxa"/>
            <w:tcBorders>
              <w:top w:val="nil"/>
              <w:left w:val="nil"/>
              <w:bottom w:val="nil"/>
              <w:right w:val="single" w:sz="4" w:space="0" w:color="auto"/>
            </w:tcBorders>
            <w:shd w:val="clear" w:color="auto" w:fill="auto"/>
            <w:vAlign w:val="bottom"/>
          </w:tcPr>
          <w:p w:rsidR="00D360D9" w:rsidRPr="007D5322" w:rsidRDefault="00E34E3E" w:rsidP="004B6E0C">
            <w:pPr>
              <w:spacing w:before="140" w:after="140" w:line="240" w:lineRule="exact"/>
              <w:ind w:right="567"/>
              <w:jc w:val="right"/>
              <w:rPr>
                <w:sz w:val="22"/>
                <w:szCs w:val="22"/>
              </w:rPr>
            </w:pPr>
            <w:r>
              <w:rPr>
                <w:sz w:val="22"/>
                <w:szCs w:val="22"/>
              </w:rPr>
              <w:t>1</w:t>
            </w:r>
            <w:r w:rsidR="000E524B">
              <w:rPr>
                <w:sz w:val="22"/>
                <w:szCs w:val="22"/>
              </w:rPr>
              <w:t>28</w:t>
            </w:r>
            <w:r>
              <w:rPr>
                <w:sz w:val="22"/>
                <w:szCs w:val="22"/>
              </w:rPr>
              <w:t>,</w:t>
            </w:r>
            <w:r w:rsidR="000E524B">
              <w:rPr>
                <w:sz w:val="22"/>
                <w:szCs w:val="22"/>
              </w:rPr>
              <w:t>6</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77</w:t>
            </w:r>
            <w:r w:rsidR="00E34E3E">
              <w:rPr>
                <w:sz w:val="22"/>
                <w:szCs w:val="22"/>
              </w:rPr>
              <w:t>,</w:t>
            </w:r>
            <w:r>
              <w:rPr>
                <w:sz w:val="22"/>
                <w:szCs w:val="22"/>
              </w:rPr>
              <w:t>1</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5F50FD">
              <w:rPr>
                <w:sz w:val="22"/>
                <w:szCs w:val="22"/>
              </w:rPr>
              <w:t>0,</w:t>
            </w:r>
            <w:r w:rsidR="004C6693">
              <w:rPr>
                <w:sz w:val="22"/>
                <w:szCs w:val="22"/>
                <w:lang w:val="en-US"/>
              </w:rPr>
              <w:t>3</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Кореличский</w:t>
            </w:r>
          </w:p>
        </w:tc>
        <w:tc>
          <w:tcPr>
            <w:tcW w:w="1417" w:type="dxa"/>
            <w:tcBorders>
              <w:top w:val="nil"/>
              <w:left w:val="single" w:sz="4" w:space="0" w:color="auto"/>
              <w:bottom w:val="nil"/>
              <w:right w:val="single" w:sz="4" w:space="0" w:color="auto"/>
            </w:tcBorders>
            <w:vAlign w:val="bottom"/>
          </w:tcPr>
          <w:p w:rsidR="00D360D9" w:rsidRPr="005F50FD" w:rsidRDefault="00C8717A" w:rsidP="004B6E0C">
            <w:pPr>
              <w:spacing w:before="140" w:after="140" w:line="240" w:lineRule="exact"/>
              <w:ind w:right="510"/>
              <w:jc w:val="right"/>
              <w:rPr>
                <w:sz w:val="22"/>
                <w:szCs w:val="22"/>
                <w:lang w:val="en-US"/>
              </w:rPr>
            </w:pPr>
            <w:r>
              <w:rPr>
                <w:sz w:val="22"/>
                <w:szCs w:val="22"/>
              </w:rPr>
              <w:t>20</w:t>
            </w:r>
          </w:p>
        </w:tc>
        <w:tc>
          <w:tcPr>
            <w:tcW w:w="1559" w:type="dxa"/>
            <w:tcBorders>
              <w:top w:val="nil"/>
              <w:left w:val="nil"/>
              <w:bottom w:val="nil"/>
              <w:right w:val="single" w:sz="4" w:space="0" w:color="auto"/>
            </w:tcBorders>
            <w:shd w:val="clear" w:color="auto" w:fill="auto"/>
            <w:vAlign w:val="bottom"/>
          </w:tcPr>
          <w:p w:rsidR="00D360D9" w:rsidRPr="007D5322" w:rsidRDefault="0001084E" w:rsidP="004B6E0C">
            <w:pPr>
              <w:spacing w:before="140" w:after="140" w:line="240" w:lineRule="exact"/>
              <w:ind w:right="567"/>
              <w:jc w:val="right"/>
              <w:rPr>
                <w:sz w:val="22"/>
                <w:szCs w:val="22"/>
              </w:rPr>
            </w:pPr>
            <w:r>
              <w:rPr>
                <w:sz w:val="22"/>
                <w:szCs w:val="22"/>
                <w:lang w:val="en-US"/>
              </w:rPr>
              <w:t>95</w:t>
            </w:r>
            <w:r w:rsidR="000E524B">
              <w:rPr>
                <w:sz w:val="22"/>
                <w:szCs w:val="22"/>
              </w:rPr>
              <w:t>,</w:t>
            </w:r>
            <w:r>
              <w:rPr>
                <w:sz w:val="22"/>
                <w:szCs w:val="22"/>
                <w:lang w:val="en-US"/>
              </w:rPr>
              <w:t>2</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117</w:t>
            </w:r>
            <w:r w:rsidR="00E34E3E">
              <w:rPr>
                <w:sz w:val="22"/>
                <w:szCs w:val="22"/>
              </w:rPr>
              <w:t>,</w:t>
            </w:r>
            <w:r>
              <w:rPr>
                <w:sz w:val="22"/>
                <w:szCs w:val="22"/>
              </w:rPr>
              <w:t>6</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5F50FD">
              <w:rPr>
                <w:sz w:val="22"/>
                <w:szCs w:val="22"/>
              </w:rPr>
              <w:t>0,</w:t>
            </w:r>
            <w:r w:rsidR="00A87970">
              <w:rPr>
                <w:sz w:val="22"/>
                <w:szCs w:val="22"/>
              </w:rPr>
              <w:t>2</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Лидский</w:t>
            </w:r>
          </w:p>
        </w:tc>
        <w:tc>
          <w:tcPr>
            <w:tcW w:w="1417" w:type="dxa"/>
            <w:tcBorders>
              <w:top w:val="nil"/>
              <w:left w:val="single" w:sz="4" w:space="0" w:color="auto"/>
              <w:bottom w:val="nil"/>
              <w:right w:val="single" w:sz="4" w:space="0" w:color="auto"/>
            </w:tcBorders>
            <w:vAlign w:val="bottom"/>
          </w:tcPr>
          <w:p w:rsidR="00D360D9" w:rsidRPr="005F50FD" w:rsidRDefault="006C7B5F" w:rsidP="004B6E0C">
            <w:pPr>
              <w:spacing w:before="140" w:after="140" w:line="240" w:lineRule="exact"/>
              <w:ind w:right="510"/>
              <w:jc w:val="right"/>
              <w:rPr>
                <w:sz w:val="22"/>
                <w:szCs w:val="22"/>
                <w:lang w:val="en-US"/>
              </w:rPr>
            </w:pPr>
            <w:r w:rsidRPr="005F50FD">
              <w:rPr>
                <w:sz w:val="22"/>
                <w:szCs w:val="22"/>
                <w:lang w:val="en-US"/>
              </w:rPr>
              <w:t>1</w:t>
            </w:r>
            <w:r w:rsidR="00C8717A">
              <w:rPr>
                <w:sz w:val="22"/>
                <w:szCs w:val="22"/>
              </w:rPr>
              <w:t>47</w:t>
            </w:r>
          </w:p>
        </w:tc>
        <w:tc>
          <w:tcPr>
            <w:tcW w:w="1559" w:type="dxa"/>
            <w:tcBorders>
              <w:top w:val="nil"/>
              <w:left w:val="nil"/>
              <w:bottom w:val="nil"/>
              <w:right w:val="single" w:sz="4" w:space="0" w:color="auto"/>
            </w:tcBorders>
            <w:shd w:val="clear" w:color="auto" w:fill="auto"/>
            <w:vAlign w:val="bottom"/>
          </w:tcPr>
          <w:p w:rsidR="00D360D9" w:rsidRPr="007D5322" w:rsidRDefault="00E34E3E" w:rsidP="004B6E0C">
            <w:pPr>
              <w:spacing w:before="140" w:after="140" w:line="240" w:lineRule="exact"/>
              <w:ind w:right="567"/>
              <w:jc w:val="right"/>
              <w:rPr>
                <w:sz w:val="22"/>
                <w:szCs w:val="22"/>
              </w:rPr>
            </w:pPr>
            <w:r>
              <w:rPr>
                <w:sz w:val="22"/>
                <w:szCs w:val="22"/>
              </w:rPr>
              <w:t>8</w:t>
            </w:r>
            <w:r w:rsidR="000E524B">
              <w:rPr>
                <w:sz w:val="22"/>
                <w:szCs w:val="22"/>
              </w:rPr>
              <w:t>6</w:t>
            </w:r>
            <w:r>
              <w:rPr>
                <w:sz w:val="22"/>
                <w:szCs w:val="22"/>
              </w:rPr>
              <w:t>,</w:t>
            </w:r>
            <w:r w:rsidR="000E524B">
              <w:rPr>
                <w:sz w:val="22"/>
                <w:szCs w:val="22"/>
              </w:rPr>
              <w:t>5</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92,5</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5F50FD">
              <w:rPr>
                <w:sz w:val="22"/>
                <w:szCs w:val="22"/>
              </w:rPr>
              <w:t>0,3</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Мостовский</w:t>
            </w:r>
          </w:p>
        </w:tc>
        <w:tc>
          <w:tcPr>
            <w:tcW w:w="1417" w:type="dxa"/>
            <w:tcBorders>
              <w:top w:val="nil"/>
              <w:left w:val="single" w:sz="4" w:space="0" w:color="auto"/>
              <w:bottom w:val="nil"/>
              <w:right w:val="single" w:sz="4" w:space="0" w:color="auto"/>
            </w:tcBorders>
            <w:vAlign w:val="bottom"/>
          </w:tcPr>
          <w:p w:rsidR="00D360D9" w:rsidRPr="005F50FD" w:rsidRDefault="006C7B5F" w:rsidP="004B6E0C">
            <w:pPr>
              <w:spacing w:before="140" w:after="140" w:line="240" w:lineRule="exact"/>
              <w:ind w:right="510"/>
              <w:jc w:val="right"/>
              <w:rPr>
                <w:sz w:val="22"/>
                <w:szCs w:val="22"/>
                <w:lang w:val="en-US"/>
              </w:rPr>
            </w:pPr>
            <w:r w:rsidRPr="005F50FD">
              <w:rPr>
                <w:sz w:val="22"/>
                <w:szCs w:val="22"/>
                <w:lang w:val="en-US"/>
              </w:rPr>
              <w:t>2</w:t>
            </w:r>
            <w:r w:rsidR="00C8717A">
              <w:rPr>
                <w:sz w:val="22"/>
                <w:szCs w:val="22"/>
              </w:rPr>
              <w:t>4</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75</w:t>
            </w:r>
            <w:r w:rsidR="00E34E3E">
              <w:rPr>
                <w:sz w:val="22"/>
                <w:szCs w:val="22"/>
              </w:rPr>
              <w:t>,</w:t>
            </w:r>
            <w:r>
              <w:rPr>
                <w:sz w:val="22"/>
                <w:szCs w:val="22"/>
              </w:rPr>
              <w:t>0</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104,3</w:t>
            </w:r>
          </w:p>
        </w:tc>
        <w:tc>
          <w:tcPr>
            <w:tcW w:w="1983" w:type="dxa"/>
            <w:tcBorders>
              <w:top w:val="nil"/>
              <w:left w:val="single" w:sz="4" w:space="0" w:color="auto"/>
              <w:bottom w:val="nil"/>
              <w:right w:val="single" w:sz="4" w:space="0" w:color="auto"/>
            </w:tcBorders>
            <w:shd w:val="clear" w:color="auto" w:fill="auto"/>
            <w:vAlign w:val="bottom"/>
          </w:tcPr>
          <w:p w:rsidR="00D360D9" w:rsidRPr="005F50FD" w:rsidRDefault="00D360D9" w:rsidP="004B6E0C">
            <w:pPr>
              <w:spacing w:before="140" w:after="140" w:line="240" w:lineRule="exact"/>
              <w:ind w:right="851"/>
              <w:jc w:val="right"/>
              <w:rPr>
                <w:sz w:val="22"/>
                <w:szCs w:val="22"/>
                <w:highlight w:val="yellow"/>
                <w:lang w:val="en-US"/>
              </w:rPr>
            </w:pPr>
            <w:r w:rsidRPr="005F50FD">
              <w:rPr>
                <w:sz w:val="22"/>
                <w:szCs w:val="22"/>
              </w:rPr>
              <w:t>0,</w:t>
            </w:r>
            <w:r w:rsidR="005F50FD" w:rsidRPr="005F50FD">
              <w:rPr>
                <w:sz w:val="22"/>
                <w:szCs w:val="22"/>
                <w:lang w:val="en-US"/>
              </w:rPr>
              <w:t>2</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Новогрудский</w:t>
            </w:r>
          </w:p>
        </w:tc>
        <w:tc>
          <w:tcPr>
            <w:tcW w:w="1417" w:type="dxa"/>
            <w:tcBorders>
              <w:top w:val="nil"/>
              <w:left w:val="single" w:sz="4" w:space="0" w:color="auto"/>
              <w:bottom w:val="nil"/>
              <w:right w:val="single" w:sz="4" w:space="0" w:color="auto"/>
            </w:tcBorders>
            <w:vAlign w:val="bottom"/>
          </w:tcPr>
          <w:p w:rsidR="00D360D9" w:rsidRPr="005F50FD" w:rsidRDefault="00763AE0" w:rsidP="004B6E0C">
            <w:pPr>
              <w:spacing w:before="140" w:after="140" w:line="240" w:lineRule="exact"/>
              <w:ind w:right="510"/>
              <w:jc w:val="right"/>
              <w:rPr>
                <w:sz w:val="22"/>
                <w:szCs w:val="22"/>
                <w:lang w:val="en-US"/>
              </w:rPr>
            </w:pPr>
            <w:r>
              <w:rPr>
                <w:sz w:val="22"/>
                <w:szCs w:val="22"/>
                <w:lang w:val="en-US"/>
              </w:rPr>
              <w:t>5</w:t>
            </w:r>
            <w:r w:rsidR="00C8717A">
              <w:rPr>
                <w:sz w:val="22"/>
                <w:szCs w:val="22"/>
              </w:rPr>
              <w:t>7</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100,0</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E34E3E" w:rsidP="004B6E0C">
            <w:pPr>
              <w:spacing w:before="140" w:after="140" w:line="240" w:lineRule="exact"/>
              <w:ind w:right="510"/>
              <w:jc w:val="right"/>
              <w:rPr>
                <w:sz w:val="22"/>
                <w:szCs w:val="22"/>
              </w:rPr>
            </w:pPr>
            <w:r>
              <w:rPr>
                <w:sz w:val="22"/>
                <w:szCs w:val="22"/>
              </w:rPr>
              <w:t>1</w:t>
            </w:r>
            <w:r w:rsidR="00F72B24">
              <w:rPr>
                <w:sz w:val="22"/>
                <w:szCs w:val="22"/>
              </w:rPr>
              <w:t>14</w:t>
            </w:r>
            <w:r>
              <w:rPr>
                <w:sz w:val="22"/>
                <w:szCs w:val="22"/>
              </w:rPr>
              <w:t>,</w:t>
            </w:r>
            <w:r w:rsidR="00F72B24">
              <w:rPr>
                <w:sz w:val="22"/>
                <w:szCs w:val="22"/>
              </w:rPr>
              <w:t>0</w:t>
            </w:r>
          </w:p>
        </w:tc>
        <w:tc>
          <w:tcPr>
            <w:tcW w:w="1983" w:type="dxa"/>
            <w:tcBorders>
              <w:top w:val="nil"/>
              <w:left w:val="single" w:sz="4" w:space="0" w:color="auto"/>
              <w:bottom w:val="nil"/>
              <w:right w:val="single" w:sz="4" w:space="0" w:color="auto"/>
            </w:tcBorders>
            <w:shd w:val="clear" w:color="auto" w:fill="auto"/>
            <w:vAlign w:val="bottom"/>
          </w:tcPr>
          <w:p w:rsidR="00D360D9" w:rsidRPr="005F50FD" w:rsidRDefault="00D360D9" w:rsidP="004B6E0C">
            <w:pPr>
              <w:spacing w:before="140" w:after="140" w:line="240" w:lineRule="exact"/>
              <w:ind w:right="851"/>
              <w:jc w:val="right"/>
              <w:rPr>
                <w:sz w:val="22"/>
                <w:szCs w:val="22"/>
                <w:highlight w:val="yellow"/>
                <w:lang w:val="en-US"/>
              </w:rPr>
            </w:pPr>
            <w:r w:rsidRPr="005F50FD">
              <w:rPr>
                <w:sz w:val="22"/>
                <w:szCs w:val="22"/>
              </w:rPr>
              <w:t>0,</w:t>
            </w:r>
            <w:r w:rsidR="00A87970">
              <w:rPr>
                <w:sz w:val="22"/>
                <w:szCs w:val="22"/>
                <w:lang w:val="en-US"/>
              </w:rPr>
              <w:t>3</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Островецкий</w:t>
            </w:r>
          </w:p>
        </w:tc>
        <w:tc>
          <w:tcPr>
            <w:tcW w:w="1417" w:type="dxa"/>
            <w:tcBorders>
              <w:top w:val="nil"/>
              <w:left w:val="single" w:sz="4" w:space="0" w:color="auto"/>
              <w:bottom w:val="nil"/>
              <w:right w:val="single" w:sz="4" w:space="0" w:color="auto"/>
            </w:tcBorders>
            <w:vAlign w:val="bottom"/>
          </w:tcPr>
          <w:p w:rsidR="00D360D9" w:rsidRPr="005F50FD" w:rsidRDefault="00C8717A" w:rsidP="004B6E0C">
            <w:pPr>
              <w:spacing w:before="140" w:after="140" w:line="240" w:lineRule="exact"/>
              <w:ind w:right="510"/>
              <w:jc w:val="right"/>
              <w:rPr>
                <w:sz w:val="22"/>
                <w:szCs w:val="22"/>
                <w:lang w:val="en-US"/>
              </w:rPr>
            </w:pPr>
            <w:r>
              <w:rPr>
                <w:sz w:val="22"/>
                <w:szCs w:val="22"/>
              </w:rPr>
              <w:t>24</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141,2</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E34E3E" w:rsidP="004B6E0C">
            <w:pPr>
              <w:spacing w:before="140" w:after="140" w:line="240" w:lineRule="exact"/>
              <w:ind w:right="510"/>
              <w:jc w:val="right"/>
              <w:rPr>
                <w:sz w:val="22"/>
                <w:szCs w:val="22"/>
              </w:rPr>
            </w:pPr>
            <w:r>
              <w:rPr>
                <w:sz w:val="22"/>
                <w:szCs w:val="22"/>
              </w:rPr>
              <w:t>1</w:t>
            </w:r>
            <w:r w:rsidR="00F72B24">
              <w:rPr>
                <w:sz w:val="22"/>
                <w:szCs w:val="22"/>
              </w:rPr>
              <w:t>33</w:t>
            </w:r>
            <w:r>
              <w:rPr>
                <w:sz w:val="22"/>
                <w:szCs w:val="22"/>
              </w:rPr>
              <w:t>,</w:t>
            </w:r>
            <w:r w:rsidR="00F72B24">
              <w:rPr>
                <w:sz w:val="22"/>
                <w:szCs w:val="22"/>
              </w:rPr>
              <w:t>3</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5F50FD">
              <w:rPr>
                <w:sz w:val="22"/>
                <w:szCs w:val="22"/>
              </w:rPr>
              <w:t>0,</w:t>
            </w:r>
            <w:r w:rsidR="0001084E">
              <w:rPr>
                <w:sz w:val="22"/>
                <w:szCs w:val="22"/>
                <w:lang w:val="en-US"/>
              </w:rPr>
              <w:t>2</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Ошмянский</w:t>
            </w:r>
          </w:p>
        </w:tc>
        <w:tc>
          <w:tcPr>
            <w:tcW w:w="1417" w:type="dxa"/>
            <w:tcBorders>
              <w:top w:val="nil"/>
              <w:left w:val="single" w:sz="4" w:space="0" w:color="auto"/>
              <w:bottom w:val="nil"/>
              <w:right w:val="single" w:sz="4" w:space="0" w:color="auto"/>
            </w:tcBorders>
            <w:vAlign w:val="bottom"/>
          </w:tcPr>
          <w:p w:rsidR="00D360D9" w:rsidRPr="005F50FD" w:rsidRDefault="00763AE0" w:rsidP="004B6E0C">
            <w:pPr>
              <w:spacing w:before="140" w:after="140" w:line="240" w:lineRule="exact"/>
              <w:ind w:right="510"/>
              <w:jc w:val="right"/>
              <w:rPr>
                <w:sz w:val="22"/>
                <w:szCs w:val="22"/>
                <w:lang w:val="en-US"/>
              </w:rPr>
            </w:pPr>
            <w:r>
              <w:rPr>
                <w:sz w:val="22"/>
                <w:szCs w:val="22"/>
                <w:lang w:val="en-US"/>
              </w:rPr>
              <w:t>3</w:t>
            </w:r>
            <w:r w:rsidR="00C8717A">
              <w:rPr>
                <w:sz w:val="22"/>
                <w:szCs w:val="22"/>
              </w:rPr>
              <w:t>6</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83</w:t>
            </w:r>
            <w:r w:rsidR="00E34E3E">
              <w:rPr>
                <w:sz w:val="22"/>
                <w:szCs w:val="22"/>
              </w:rPr>
              <w:t>,</w:t>
            </w:r>
            <w:r>
              <w:rPr>
                <w:sz w:val="22"/>
                <w:szCs w:val="22"/>
              </w:rPr>
              <w:t>7</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97</w:t>
            </w:r>
            <w:r w:rsidR="00E34E3E">
              <w:rPr>
                <w:sz w:val="22"/>
                <w:szCs w:val="22"/>
              </w:rPr>
              <w:t>,</w:t>
            </w:r>
            <w:r>
              <w:rPr>
                <w:sz w:val="22"/>
                <w:szCs w:val="22"/>
              </w:rPr>
              <w:t>3</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5F50FD">
              <w:rPr>
                <w:sz w:val="22"/>
                <w:szCs w:val="22"/>
              </w:rPr>
              <w:t>0,</w:t>
            </w:r>
            <w:r w:rsidR="00A87970">
              <w:rPr>
                <w:sz w:val="22"/>
                <w:szCs w:val="22"/>
              </w:rPr>
              <w:t>3</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Свислочский</w:t>
            </w:r>
          </w:p>
        </w:tc>
        <w:tc>
          <w:tcPr>
            <w:tcW w:w="1417" w:type="dxa"/>
            <w:tcBorders>
              <w:top w:val="nil"/>
              <w:left w:val="single" w:sz="4" w:space="0" w:color="auto"/>
              <w:bottom w:val="nil"/>
              <w:right w:val="single" w:sz="4" w:space="0" w:color="auto"/>
            </w:tcBorders>
            <w:vAlign w:val="bottom"/>
          </w:tcPr>
          <w:p w:rsidR="00D360D9" w:rsidRPr="005F50FD" w:rsidRDefault="00C8717A" w:rsidP="004B6E0C">
            <w:pPr>
              <w:spacing w:before="140" w:after="140" w:line="240" w:lineRule="exact"/>
              <w:ind w:right="510"/>
              <w:jc w:val="right"/>
              <w:rPr>
                <w:sz w:val="22"/>
                <w:szCs w:val="22"/>
                <w:lang w:val="en-US"/>
              </w:rPr>
            </w:pPr>
            <w:r>
              <w:rPr>
                <w:sz w:val="22"/>
                <w:szCs w:val="22"/>
              </w:rPr>
              <w:t>10</w:t>
            </w:r>
          </w:p>
        </w:tc>
        <w:tc>
          <w:tcPr>
            <w:tcW w:w="1559" w:type="dxa"/>
            <w:tcBorders>
              <w:top w:val="nil"/>
              <w:left w:val="nil"/>
              <w:bottom w:val="nil"/>
              <w:right w:val="single" w:sz="4" w:space="0" w:color="auto"/>
            </w:tcBorders>
            <w:shd w:val="clear" w:color="auto" w:fill="auto"/>
            <w:vAlign w:val="bottom"/>
          </w:tcPr>
          <w:p w:rsidR="00D360D9" w:rsidRPr="007D5322" w:rsidRDefault="00E34E3E" w:rsidP="004B6E0C">
            <w:pPr>
              <w:spacing w:before="140" w:after="140" w:line="240" w:lineRule="exact"/>
              <w:ind w:right="567"/>
              <w:jc w:val="right"/>
              <w:rPr>
                <w:sz w:val="22"/>
                <w:szCs w:val="22"/>
              </w:rPr>
            </w:pPr>
            <w:r>
              <w:rPr>
                <w:sz w:val="22"/>
                <w:szCs w:val="22"/>
              </w:rPr>
              <w:t>90,</w:t>
            </w:r>
            <w:r w:rsidR="000E524B">
              <w:rPr>
                <w:sz w:val="22"/>
                <w:szCs w:val="22"/>
              </w:rPr>
              <w:t>9</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F72B24" w:rsidP="004B6E0C">
            <w:pPr>
              <w:spacing w:before="140" w:after="140" w:line="240" w:lineRule="exact"/>
              <w:ind w:right="510"/>
              <w:jc w:val="right"/>
              <w:rPr>
                <w:sz w:val="22"/>
                <w:szCs w:val="22"/>
              </w:rPr>
            </w:pPr>
            <w:r>
              <w:rPr>
                <w:sz w:val="22"/>
                <w:szCs w:val="22"/>
              </w:rPr>
              <w:t>111</w:t>
            </w:r>
            <w:r w:rsidR="00CB7FF1">
              <w:rPr>
                <w:sz w:val="22"/>
                <w:szCs w:val="22"/>
              </w:rPr>
              <w:t>,</w:t>
            </w:r>
            <w:r>
              <w:rPr>
                <w:sz w:val="22"/>
                <w:szCs w:val="22"/>
              </w:rPr>
              <w:t>1</w:t>
            </w:r>
          </w:p>
        </w:tc>
        <w:tc>
          <w:tcPr>
            <w:tcW w:w="1983" w:type="dxa"/>
            <w:tcBorders>
              <w:top w:val="nil"/>
              <w:left w:val="single" w:sz="4" w:space="0" w:color="auto"/>
              <w:bottom w:val="nil"/>
              <w:right w:val="single" w:sz="4" w:space="0" w:color="auto"/>
            </w:tcBorders>
            <w:shd w:val="clear" w:color="auto" w:fill="auto"/>
            <w:vAlign w:val="bottom"/>
          </w:tcPr>
          <w:p w:rsidR="00D360D9" w:rsidRPr="005F50FD" w:rsidRDefault="00D360D9" w:rsidP="004B6E0C">
            <w:pPr>
              <w:spacing w:before="140" w:after="140" w:line="240" w:lineRule="exact"/>
              <w:ind w:right="851"/>
              <w:jc w:val="right"/>
              <w:rPr>
                <w:sz w:val="22"/>
                <w:szCs w:val="22"/>
                <w:highlight w:val="yellow"/>
                <w:lang w:val="en-US"/>
              </w:rPr>
            </w:pPr>
            <w:r w:rsidRPr="005F50FD">
              <w:rPr>
                <w:sz w:val="22"/>
                <w:szCs w:val="22"/>
              </w:rPr>
              <w:t>0,</w:t>
            </w:r>
            <w:r w:rsidR="00A87970">
              <w:rPr>
                <w:sz w:val="22"/>
                <w:szCs w:val="22"/>
                <w:lang w:val="en-US"/>
              </w:rPr>
              <w:t>2</w:t>
            </w:r>
          </w:p>
        </w:tc>
      </w:tr>
      <w:tr w:rsidR="00D360D9" w:rsidRPr="00930718" w:rsidTr="008658E1">
        <w:trPr>
          <w:cantSplit/>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Слонимский</w:t>
            </w:r>
          </w:p>
        </w:tc>
        <w:tc>
          <w:tcPr>
            <w:tcW w:w="1417" w:type="dxa"/>
            <w:tcBorders>
              <w:top w:val="nil"/>
              <w:left w:val="single" w:sz="4" w:space="0" w:color="auto"/>
              <w:bottom w:val="nil"/>
              <w:right w:val="single" w:sz="4" w:space="0" w:color="auto"/>
            </w:tcBorders>
            <w:vAlign w:val="bottom"/>
          </w:tcPr>
          <w:p w:rsidR="00D360D9" w:rsidRPr="005F50FD" w:rsidRDefault="00C8717A" w:rsidP="004B6E0C">
            <w:pPr>
              <w:spacing w:before="140" w:after="140" w:line="240" w:lineRule="exact"/>
              <w:ind w:right="510"/>
              <w:jc w:val="right"/>
              <w:rPr>
                <w:sz w:val="22"/>
                <w:szCs w:val="22"/>
                <w:lang w:val="en-US"/>
              </w:rPr>
            </w:pPr>
            <w:r>
              <w:rPr>
                <w:sz w:val="22"/>
                <w:szCs w:val="22"/>
              </w:rPr>
              <w:t>51</w:t>
            </w:r>
          </w:p>
        </w:tc>
        <w:tc>
          <w:tcPr>
            <w:tcW w:w="1559" w:type="dxa"/>
            <w:tcBorders>
              <w:top w:val="nil"/>
              <w:left w:val="nil"/>
              <w:bottom w:val="nil"/>
              <w:right w:val="single" w:sz="4" w:space="0" w:color="auto"/>
            </w:tcBorders>
            <w:shd w:val="clear" w:color="auto" w:fill="auto"/>
            <w:vAlign w:val="bottom"/>
          </w:tcPr>
          <w:p w:rsidR="00D360D9" w:rsidRPr="007D5322" w:rsidRDefault="00E34E3E" w:rsidP="004B6E0C">
            <w:pPr>
              <w:spacing w:before="140" w:after="140" w:line="240" w:lineRule="exact"/>
              <w:ind w:right="567"/>
              <w:jc w:val="right"/>
              <w:rPr>
                <w:sz w:val="22"/>
                <w:szCs w:val="22"/>
              </w:rPr>
            </w:pPr>
            <w:r>
              <w:rPr>
                <w:sz w:val="22"/>
                <w:szCs w:val="22"/>
              </w:rPr>
              <w:t>6</w:t>
            </w:r>
            <w:r w:rsidR="000E524B">
              <w:rPr>
                <w:sz w:val="22"/>
                <w:szCs w:val="22"/>
              </w:rPr>
              <w:t>5</w:t>
            </w:r>
            <w:r>
              <w:rPr>
                <w:sz w:val="22"/>
                <w:szCs w:val="22"/>
              </w:rPr>
              <w:t>,</w:t>
            </w:r>
            <w:r w:rsidR="000E524B">
              <w:rPr>
                <w:sz w:val="22"/>
                <w:szCs w:val="22"/>
              </w:rPr>
              <w:t>4</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CB7FF1" w:rsidP="004B6E0C">
            <w:pPr>
              <w:spacing w:before="140" w:after="140" w:line="240" w:lineRule="exact"/>
              <w:ind w:right="510"/>
              <w:jc w:val="right"/>
              <w:rPr>
                <w:sz w:val="22"/>
                <w:szCs w:val="22"/>
              </w:rPr>
            </w:pPr>
            <w:r>
              <w:rPr>
                <w:sz w:val="22"/>
                <w:szCs w:val="22"/>
              </w:rPr>
              <w:t>1</w:t>
            </w:r>
            <w:r w:rsidR="00F72B24">
              <w:rPr>
                <w:sz w:val="22"/>
                <w:szCs w:val="22"/>
              </w:rPr>
              <w:t>13</w:t>
            </w:r>
            <w:r>
              <w:rPr>
                <w:sz w:val="22"/>
                <w:szCs w:val="22"/>
              </w:rPr>
              <w:t>,3</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5F50FD">
              <w:rPr>
                <w:sz w:val="22"/>
                <w:szCs w:val="22"/>
              </w:rPr>
              <w:t>0,2</w:t>
            </w:r>
          </w:p>
        </w:tc>
      </w:tr>
      <w:tr w:rsidR="00D360D9" w:rsidRPr="00930718" w:rsidTr="00D360D9">
        <w:trPr>
          <w:cantSplit/>
          <w:trHeight w:val="365"/>
          <w:jc w:val="center"/>
        </w:trPr>
        <w:tc>
          <w:tcPr>
            <w:tcW w:w="2553" w:type="dxa"/>
            <w:tcBorders>
              <w:top w:val="nil"/>
              <w:left w:val="single" w:sz="4" w:space="0" w:color="auto"/>
              <w:bottom w:val="nil"/>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Сморгонский</w:t>
            </w:r>
          </w:p>
        </w:tc>
        <w:tc>
          <w:tcPr>
            <w:tcW w:w="1417" w:type="dxa"/>
            <w:tcBorders>
              <w:top w:val="nil"/>
              <w:left w:val="single" w:sz="4" w:space="0" w:color="auto"/>
              <w:bottom w:val="nil"/>
              <w:right w:val="single" w:sz="4" w:space="0" w:color="auto"/>
            </w:tcBorders>
            <w:vAlign w:val="bottom"/>
          </w:tcPr>
          <w:p w:rsidR="00D360D9" w:rsidRPr="005F50FD" w:rsidRDefault="00763AE0" w:rsidP="004B6E0C">
            <w:pPr>
              <w:spacing w:before="140" w:after="140" w:line="240" w:lineRule="exact"/>
              <w:ind w:right="510"/>
              <w:jc w:val="right"/>
              <w:rPr>
                <w:sz w:val="22"/>
                <w:szCs w:val="22"/>
                <w:lang w:val="en-US"/>
              </w:rPr>
            </w:pPr>
            <w:r>
              <w:rPr>
                <w:sz w:val="22"/>
                <w:szCs w:val="22"/>
                <w:lang w:val="en-US"/>
              </w:rPr>
              <w:t>6</w:t>
            </w:r>
            <w:r w:rsidR="00C8717A">
              <w:rPr>
                <w:sz w:val="22"/>
                <w:szCs w:val="22"/>
              </w:rPr>
              <w:t>9</w:t>
            </w:r>
          </w:p>
        </w:tc>
        <w:tc>
          <w:tcPr>
            <w:tcW w:w="1559" w:type="dxa"/>
            <w:tcBorders>
              <w:top w:val="nil"/>
              <w:left w:val="nil"/>
              <w:bottom w:val="nil"/>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100,0</w:t>
            </w:r>
          </w:p>
        </w:tc>
        <w:tc>
          <w:tcPr>
            <w:tcW w:w="1560" w:type="dxa"/>
            <w:tcBorders>
              <w:top w:val="nil"/>
              <w:left w:val="single" w:sz="4" w:space="0" w:color="auto"/>
              <w:bottom w:val="nil"/>
              <w:right w:val="single" w:sz="4" w:space="0" w:color="auto"/>
            </w:tcBorders>
            <w:shd w:val="clear" w:color="auto" w:fill="auto"/>
            <w:vAlign w:val="bottom"/>
          </w:tcPr>
          <w:p w:rsidR="00D360D9" w:rsidRPr="009B01D3" w:rsidRDefault="00CB7FF1" w:rsidP="004B6E0C">
            <w:pPr>
              <w:spacing w:before="140" w:after="140" w:line="240" w:lineRule="exact"/>
              <w:ind w:right="510"/>
              <w:jc w:val="right"/>
              <w:rPr>
                <w:sz w:val="22"/>
                <w:szCs w:val="22"/>
              </w:rPr>
            </w:pPr>
            <w:r>
              <w:rPr>
                <w:sz w:val="22"/>
                <w:szCs w:val="22"/>
              </w:rPr>
              <w:t>1</w:t>
            </w:r>
            <w:r w:rsidR="00F72B24">
              <w:rPr>
                <w:sz w:val="22"/>
                <w:szCs w:val="22"/>
              </w:rPr>
              <w:t>09</w:t>
            </w:r>
            <w:r>
              <w:rPr>
                <w:sz w:val="22"/>
                <w:szCs w:val="22"/>
              </w:rPr>
              <w:t>,</w:t>
            </w:r>
            <w:r w:rsidR="00F72B24">
              <w:rPr>
                <w:sz w:val="22"/>
                <w:szCs w:val="22"/>
              </w:rPr>
              <w:t>5</w:t>
            </w:r>
          </w:p>
        </w:tc>
        <w:tc>
          <w:tcPr>
            <w:tcW w:w="1983" w:type="dxa"/>
            <w:tcBorders>
              <w:top w:val="nil"/>
              <w:left w:val="single" w:sz="4" w:space="0" w:color="auto"/>
              <w:bottom w:val="nil"/>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5F50FD">
              <w:rPr>
                <w:sz w:val="22"/>
                <w:szCs w:val="22"/>
              </w:rPr>
              <w:t>0,</w:t>
            </w:r>
            <w:r w:rsidR="00A87970">
              <w:rPr>
                <w:sz w:val="22"/>
                <w:szCs w:val="22"/>
              </w:rPr>
              <w:t>3</w:t>
            </w:r>
          </w:p>
        </w:tc>
      </w:tr>
      <w:tr w:rsidR="00D360D9" w:rsidRPr="00930718" w:rsidTr="00D360D9">
        <w:trPr>
          <w:cantSplit/>
          <w:trHeight w:val="373"/>
          <w:jc w:val="center"/>
        </w:trPr>
        <w:tc>
          <w:tcPr>
            <w:tcW w:w="2553" w:type="dxa"/>
            <w:tcBorders>
              <w:top w:val="nil"/>
              <w:left w:val="single" w:sz="4" w:space="0" w:color="auto"/>
              <w:bottom w:val="double" w:sz="4" w:space="0" w:color="auto"/>
              <w:right w:val="single" w:sz="4" w:space="0" w:color="auto"/>
            </w:tcBorders>
            <w:vAlign w:val="bottom"/>
            <w:hideMark/>
          </w:tcPr>
          <w:p w:rsidR="00D360D9" w:rsidRPr="00930718" w:rsidRDefault="00D360D9" w:rsidP="004B6E0C">
            <w:pPr>
              <w:spacing w:before="140" w:after="140" w:line="240" w:lineRule="exact"/>
              <w:ind w:left="340"/>
              <w:rPr>
                <w:sz w:val="22"/>
                <w:szCs w:val="22"/>
                <w:lang w:val="be-BY"/>
              </w:rPr>
            </w:pPr>
            <w:r w:rsidRPr="00930718">
              <w:rPr>
                <w:sz w:val="22"/>
                <w:szCs w:val="22"/>
                <w:lang w:val="be-BY"/>
              </w:rPr>
              <w:t>Щучинский</w:t>
            </w:r>
          </w:p>
        </w:tc>
        <w:tc>
          <w:tcPr>
            <w:tcW w:w="1417" w:type="dxa"/>
            <w:tcBorders>
              <w:top w:val="nil"/>
              <w:left w:val="single" w:sz="4" w:space="0" w:color="auto"/>
              <w:bottom w:val="double" w:sz="4" w:space="0" w:color="auto"/>
              <w:right w:val="single" w:sz="4" w:space="0" w:color="auto"/>
            </w:tcBorders>
            <w:vAlign w:val="bottom"/>
          </w:tcPr>
          <w:p w:rsidR="00D360D9" w:rsidRPr="005F50FD" w:rsidRDefault="00763AE0" w:rsidP="004B6E0C">
            <w:pPr>
              <w:spacing w:before="140" w:after="140" w:line="240" w:lineRule="exact"/>
              <w:ind w:right="510"/>
              <w:jc w:val="right"/>
              <w:rPr>
                <w:sz w:val="22"/>
                <w:szCs w:val="22"/>
                <w:lang w:val="en-US"/>
              </w:rPr>
            </w:pPr>
            <w:r>
              <w:rPr>
                <w:sz w:val="22"/>
                <w:szCs w:val="22"/>
                <w:lang w:val="en-US"/>
              </w:rPr>
              <w:t>35</w:t>
            </w:r>
          </w:p>
        </w:tc>
        <w:tc>
          <w:tcPr>
            <w:tcW w:w="1559" w:type="dxa"/>
            <w:tcBorders>
              <w:top w:val="nil"/>
              <w:left w:val="nil"/>
              <w:bottom w:val="double" w:sz="4" w:space="0" w:color="auto"/>
              <w:right w:val="single" w:sz="4" w:space="0" w:color="auto"/>
            </w:tcBorders>
            <w:shd w:val="clear" w:color="auto" w:fill="auto"/>
            <w:vAlign w:val="bottom"/>
          </w:tcPr>
          <w:p w:rsidR="00D360D9" w:rsidRPr="007D5322" w:rsidRDefault="000E524B" w:rsidP="004B6E0C">
            <w:pPr>
              <w:spacing w:before="140" w:after="140" w:line="240" w:lineRule="exact"/>
              <w:ind w:right="567"/>
              <w:jc w:val="right"/>
              <w:rPr>
                <w:sz w:val="22"/>
                <w:szCs w:val="22"/>
              </w:rPr>
            </w:pPr>
            <w:r>
              <w:rPr>
                <w:sz w:val="22"/>
                <w:szCs w:val="22"/>
              </w:rPr>
              <w:t>89,7</w:t>
            </w:r>
          </w:p>
        </w:tc>
        <w:tc>
          <w:tcPr>
            <w:tcW w:w="1560" w:type="dxa"/>
            <w:tcBorders>
              <w:top w:val="nil"/>
              <w:left w:val="single" w:sz="4" w:space="0" w:color="auto"/>
              <w:bottom w:val="double" w:sz="4" w:space="0" w:color="auto"/>
              <w:right w:val="single" w:sz="4" w:space="0" w:color="auto"/>
            </w:tcBorders>
            <w:shd w:val="clear" w:color="auto" w:fill="auto"/>
            <w:vAlign w:val="bottom"/>
          </w:tcPr>
          <w:p w:rsidR="00D360D9" w:rsidRPr="009B01D3" w:rsidRDefault="00CB7FF1" w:rsidP="004B6E0C">
            <w:pPr>
              <w:spacing w:before="140" w:after="140" w:line="240" w:lineRule="exact"/>
              <w:ind w:right="510"/>
              <w:jc w:val="right"/>
              <w:rPr>
                <w:sz w:val="22"/>
                <w:szCs w:val="22"/>
              </w:rPr>
            </w:pPr>
            <w:r>
              <w:rPr>
                <w:sz w:val="22"/>
                <w:szCs w:val="22"/>
              </w:rPr>
              <w:t>1</w:t>
            </w:r>
            <w:r w:rsidR="00F72B24">
              <w:rPr>
                <w:sz w:val="22"/>
                <w:szCs w:val="22"/>
              </w:rPr>
              <w:t>00</w:t>
            </w:r>
            <w:r>
              <w:rPr>
                <w:sz w:val="22"/>
                <w:szCs w:val="22"/>
              </w:rPr>
              <w:t>,0</w:t>
            </w:r>
          </w:p>
        </w:tc>
        <w:tc>
          <w:tcPr>
            <w:tcW w:w="1983" w:type="dxa"/>
            <w:tcBorders>
              <w:top w:val="nil"/>
              <w:left w:val="single" w:sz="4" w:space="0" w:color="auto"/>
              <w:bottom w:val="double" w:sz="4" w:space="0" w:color="auto"/>
              <w:right w:val="single" w:sz="4" w:space="0" w:color="auto"/>
            </w:tcBorders>
            <w:shd w:val="clear" w:color="auto" w:fill="auto"/>
            <w:vAlign w:val="bottom"/>
          </w:tcPr>
          <w:p w:rsidR="00D360D9" w:rsidRPr="00295A91" w:rsidRDefault="00D360D9" w:rsidP="004B6E0C">
            <w:pPr>
              <w:spacing w:before="140" w:after="140" w:line="240" w:lineRule="exact"/>
              <w:ind w:right="851"/>
              <w:jc w:val="right"/>
              <w:rPr>
                <w:sz w:val="22"/>
                <w:szCs w:val="22"/>
                <w:highlight w:val="yellow"/>
              </w:rPr>
            </w:pPr>
            <w:r w:rsidRPr="005F50FD">
              <w:rPr>
                <w:sz w:val="22"/>
                <w:szCs w:val="22"/>
              </w:rPr>
              <w:t>0,2</w:t>
            </w:r>
          </w:p>
        </w:tc>
      </w:tr>
    </w:tbl>
    <w:bookmarkEnd w:id="0"/>
    <w:p w:rsidR="009E2C36" w:rsidRPr="00930718" w:rsidRDefault="009E2C36" w:rsidP="00A63294">
      <w:pPr>
        <w:pStyle w:val="a6"/>
        <w:pBdr>
          <w:bottom w:val="none" w:sz="0" w:space="0" w:color="auto"/>
        </w:pBdr>
        <w:tabs>
          <w:tab w:val="left" w:pos="2835"/>
        </w:tabs>
        <w:ind w:right="0"/>
        <w:jc w:val="left"/>
        <w:rPr>
          <w:rFonts w:ascii="Times New Roman" w:hAnsi="Times New Roman"/>
          <w:b w:val="0"/>
          <w:sz w:val="20"/>
        </w:rPr>
      </w:pPr>
      <w:r w:rsidRPr="00930718">
        <w:rPr>
          <w:rFonts w:ascii="Times New Roman" w:hAnsi="Times New Roman"/>
          <w:b w:val="0"/>
          <w:sz w:val="20"/>
        </w:rPr>
        <w:t>____________________________</w:t>
      </w:r>
    </w:p>
    <w:p w:rsidR="009E2C36" w:rsidRPr="00930718" w:rsidRDefault="009E2C36" w:rsidP="009E2C36">
      <w:pPr>
        <w:pStyle w:val="a6"/>
        <w:pBdr>
          <w:bottom w:val="none" w:sz="0" w:space="0" w:color="auto"/>
        </w:pBdr>
        <w:spacing w:before="40" w:after="240" w:line="200" w:lineRule="exact"/>
        <w:ind w:right="0" w:firstLine="567"/>
        <w:jc w:val="both"/>
        <w:rPr>
          <w:rFonts w:cs="Arial"/>
          <w:sz w:val="24"/>
          <w:szCs w:val="24"/>
        </w:rPr>
      </w:pPr>
      <w:r w:rsidRPr="00930718">
        <w:rPr>
          <w:rFonts w:ascii="Times New Roman" w:hAnsi="Times New Roman"/>
          <w:b w:val="0"/>
          <w:sz w:val="20"/>
          <w:vertAlign w:val="superscript"/>
        </w:rPr>
        <w:t>1) </w:t>
      </w:r>
      <w:r w:rsidRPr="00930718">
        <w:rPr>
          <w:rFonts w:ascii="Times New Roman" w:hAnsi="Times New Roman"/>
          <w:b w:val="0"/>
          <w:sz w:val="20"/>
        </w:rPr>
        <w:t xml:space="preserve">Данные предварительные. </w:t>
      </w:r>
    </w:p>
    <w:sectPr w:rsidR="009E2C36" w:rsidRPr="00930718" w:rsidSect="00AE2B18">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1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F47" w:rsidRDefault="008A1F47">
      <w:r>
        <w:separator/>
      </w:r>
    </w:p>
  </w:endnote>
  <w:endnote w:type="continuationSeparator" w:id="0">
    <w:p w:rsidR="008A1F47" w:rsidRDefault="008A1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AE2B18">
      <w:rPr>
        <w:rStyle w:val="a4"/>
        <w:noProof/>
      </w:rPr>
      <w:t>120</w:t>
    </w:r>
    <w:r>
      <w:rPr>
        <w:rStyle w:val="a4"/>
      </w:rPr>
      <w:fldChar w:fldCharType="end"/>
    </w:r>
  </w:p>
  <w:p w:rsidR="00862867" w:rsidRDefault="00862867">
    <w:pPr>
      <w:pStyle w:val="a5"/>
      <w:ind w:right="360" w:firstLine="360"/>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35E" w:rsidRDefault="003903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F47" w:rsidRDefault="008A1F47">
      <w:r>
        <w:separator/>
      </w:r>
    </w:p>
  </w:footnote>
  <w:footnote w:type="continuationSeparator" w:id="0">
    <w:p w:rsidR="008A1F47" w:rsidRDefault="008A1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CB0384">
    <w:pPr>
      <w:pStyle w:val="a3"/>
      <w:pBdr>
        <w:bottom w:val="double" w:sz="4" w:space="1" w:color="auto"/>
      </w:pBdr>
      <w:jc w:val="center"/>
      <w:rPr>
        <w:rFonts w:ascii="Arial" w:hAnsi="Arial" w:cs="Arial"/>
        <w:sz w:val="16"/>
      </w:rPr>
    </w:pPr>
    <w:r>
      <w:rPr>
        <w:rFonts w:ascii="Arial" w:hAnsi="Arial" w:cs="Arial"/>
        <w:sz w:val="16"/>
      </w:rPr>
      <w:t>ТРУД</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35E" w:rsidRDefault="0039035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1C4"/>
    <w:multiLevelType w:val="hybridMultilevel"/>
    <w:tmpl w:val="0D62AC9A"/>
    <w:lvl w:ilvl="0" w:tplc="8E4095C4">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599A3FA8"/>
    <w:multiLevelType w:val="hybridMultilevel"/>
    <w:tmpl w:val="24506346"/>
    <w:lvl w:ilvl="0" w:tplc="43F44D50">
      <w:start w:val="1"/>
      <w:numFmt w:val="decimal"/>
      <w:lvlText w:val="%1)"/>
      <w:lvlJc w:val="left"/>
      <w:pPr>
        <w:tabs>
          <w:tab w:val="num" w:pos="786"/>
        </w:tabs>
        <w:ind w:left="786" w:hanging="360"/>
      </w:pPr>
      <w:rPr>
        <w:rFonts w:hint="default"/>
      </w:rPr>
    </w:lvl>
    <w:lvl w:ilvl="1" w:tplc="4B045812" w:tentative="1">
      <w:start w:val="1"/>
      <w:numFmt w:val="lowerLetter"/>
      <w:lvlText w:val="%2."/>
      <w:lvlJc w:val="left"/>
      <w:pPr>
        <w:tabs>
          <w:tab w:val="num" w:pos="1506"/>
        </w:tabs>
        <w:ind w:left="1506" w:hanging="360"/>
      </w:pPr>
    </w:lvl>
    <w:lvl w:ilvl="2" w:tplc="1A720FB8" w:tentative="1">
      <w:start w:val="1"/>
      <w:numFmt w:val="lowerRoman"/>
      <w:lvlText w:val="%3."/>
      <w:lvlJc w:val="right"/>
      <w:pPr>
        <w:tabs>
          <w:tab w:val="num" w:pos="2226"/>
        </w:tabs>
        <w:ind w:left="2226" w:hanging="180"/>
      </w:pPr>
    </w:lvl>
    <w:lvl w:ilvl="3" w:tplc="6BD65F70" w:tentative="1">
      <w:start w:val="1"/>
      <w:numFmt w:val="decimal"/>
      <w:lvlText w:val="%4."/>
      <w:lvlJc w:val="left"/>
      <w:pPr>
        <w:tabs>
          <w:tab w:val="num" w:pos="2946"/>
        </w:tabs>
        <w:ind w:left="2946" w:hanging="360"/>
      </w:pPr>
    </w:lvl>
    <w:lvl w:ilvl="4" w:tplc="E0CA3AAA" w:tentative="1">
      <w:start w:val="1"/>
      <w:numFmt w:val="lowerLetter"/>
      <w:lvlText w:val="%5."/>
      <w:lvlJc w:val="left"/>
      <w:pPr>
        <w:tabs>
          <w:tab w:val="num" w:pos="3666"/>
        </w:tabs>
        <w:ind w:left="3666" w:hanging="360"/>
      </w:pPr>
    </w:lvl>
    <w:lvl w:ilvl="5" w:tplc="DE227EA6" w:tentative="1">
      <w:start w:val="1"/>
      <w:numFmt w:val="lowerRoman"/>
      <w:lvlText w:val="%6."/>
      <w:lvlJc w:val="right"/>
      <w:pPr>
        <w:tabs>
          <w:tab w:val="num" w:pos="4386"/>
        </w:tabs>
        <w:ind w:left="4386" w:hanging="180"/>
      </w:pPr>
    </w:lvl>
    <w:lvl w:ilvl="6" w:tplc="0C82359E" w:tentative="1">
      <w:start w:val="1"/>
      <w:numFmt w:val="decimal"/>
      <w:lvlText w:val="%7."/>
      <w:lvlJc w:val="left"/>
      <w:pPr>
        <w:tabs>
          <w:tab w:val="num" w:pos="5106"/>
        </w:tabs>
        <w:ind w:left="5106" w:hanging="360"/>
      </w:pPr>
    </w:lvl>
    <w:lvl w:ilvl="7" w:tplc="5E4ABE28" w:tentative="1">
      <w:start w:val="1"/>
      <w:numFmt w:val="lowerLetter"/>
      <w:lvlText w:val="%8."/>
      <w:lvlJc w:val="left"/>
      <w:pPr>
        <w:tabs>
          <w:tab w:val="num" w:pos="5826"/>
        </w:tabs>
        <w:ind w:left="5826" w:hanging="360"/>
      </w:pPr>
    </w:lvl>
    <w:lvl w:ilvl="8" w:tplc="AC827250" w:tentative="1">
      <w:start w:val="1"/>
      <w:numFmt w:val="lowerRoman"/>
      <w:lvlText w:val="%9."/>
      <w:lvlJc w:val="right"/>
      <w:pPr>
        <w:tabs>
          <w:tab w:val="num" w:pos="6546"/>
        </w:tabs>
        <w:ind w:left="6546" w:hanging="180"/>
      </w:pPr>
    </w:lvl>
  </w:abstractNum>
  <w:abstractNum w:abstractNumId="2" w15:restartNumberingAfterBreak="0">
    <w:nsid w:val="7F2A364B"/>
    <w:multiLevelType w:val="hybridMultilevel"/>
    <w:tmpl w:val="4B66D4FE"/>
    <w:lvl w:ilvl="0" w:tplc="06182CFC">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F00"/>
    <w:rsid w:val="000018A0"/>
    <w:rsid w:val="00001E9E"/>
    <w:rsid w:val="00002305"/>
    <w:rsid w:val="00002DEE"/>
    <w:rsid w:val="000034C6"/>
    <w:rsid w:val="000040E4"/>
    <w:rsid w:val="000107D8"/>
    <w:rsid w:val="0001084E"/>
    <w:rsid w:val="00011CD4"/>
    <w:rsid w:val="00013A20"/>
    <w:rsid w:val="00022359"/>
    <w:rsid w:val="00023A1D"/>
    <w:rsid w:val="0002424A"/>
    <w:rsid w:val="00026CAF"/>
    <w:rsid w:val="00030232"/>
    <w:rsid w:val="00030D55"/>
    <w:rsid w:val="0003140A"/>
    <w:rsid w:val="00033679"/>
    <w:rsid w:val="00035765"/>
    <w:rsid w:val="00035CD7"/>
    <w:rsid w:val="000367A6"/>
    <w:rsid w:val="00037874"/>
    <w:rsid w:val="00037887"/>
    <w:rsid w:val="00037D04"/>
    <w:rsid w:val="00042B4A"/>
    <w:rsid w:val="00042C36"/>
    <w:rsid w:val="000529E2"/>
    <w:rsid w:val="000545C2"/>
    <w:rsid w:val="00056F25"/>
    <w:rsid w:val="00060057"/>
    <w:rsid w:val="0006005C"/>
    <w:rsid w:val="00062DBA"/>
    <w:rsid w:val="00063508"/>
    <w:rsid w:val="000651AE"/>
    <w:rsid w:val="000679E3"/>
    <w:rsid w:val="00067B2A"/>
    <w:rsid w:val="00070F95"/>
    <w:rsid w:val="00072B89"/>
    <w:rsid w:val="00072BD0"/>
    <w:rsid w:val="000730C9"/>
    <w:rsid w:val="00077908"/>
    <w:rsid w:val="00080483"/>
    <w:rsid w:val="00080588"/>
    <w:rsid w:val="00081439"/>
    <w:rsid w:val="00085224"/>
    <w:rsid w:val="00085EE3"/>
    <w:rsid w:val="000877BA"/>
    <w:rsid w:val="000879C3"/>
    <w:rsid w:val="00096972"/>
    <w:rsid w:val="000A07C0"/>
    <w:rsid w:val="000A20E1"/>
    <w:rsid w:val="000A2E49"/>
    <w:rsid w:val="000A4803"/>
    <w:rsid w:val="000A4E4F"/>
    <w:rsid w:val="000A673D"/>
    <w:rsid w:val="000A6E89"/>
    <w:rsid w:val="000A7AC8"/>
    <w:rsid w:val="000B2908"/>
    <w:rsid w:val="000B38D6"/>
    <w:rsid w:val="000B4508"/>
    <w:rsid w:val="000B50A5"/>
    <w:rsid w:val="000B63C8"/>
    <w:rsid w:val="000D1C97"/>
    <w:rsid w:val="000D2703"/>
    <w:rsid w:val="000D2803"/>
    <w:rsid w:val="000D4618"/>
    <w:rsid w:val="000D5F2E"/>
    <w:rsid w:val="000D6F66"/>
    <w:rsid w:val="000D79F4"/>
    <w:rsid w:val="000E222C"/>
    <w:rsid w:val="000E24E5"/>
    <w:rsid w:val="000E277A"/>
    <w:rsid w:val="000E3618"/>
    <w:rsid w:val="000E39E1"/>
    <w:rsid w:val="000E3DC2"/>
    <w:rsid w:val="000E524B"/>
    <w:rsid w:val="000E61A0"/>
    <w:rsid w:val="000F074D"/>
    <w:rsid w:val="000F084A"/>
    <w:rsid w:val="000F721B"/>
    <w:rsid w:val="00105FDD"/>
    <w:rsid w:val="001066AE"/>
    <w:rsid w:val="00107333"/>
    <w:rsid w:val="00111321"/>
    <w:rsid w:val="00111ABD"/>
    <w:rsid w:val="001122D1"/>
    <w:rsid w:val="001129BF"/>
    <w:rsid w:val="00116D5F"/>
    <w:rsid w:val="00116D83"/>
    <w:rsid w:val="001176E9"/>
    <w:rsid w:val="00120C31"/>
    <w:rsid w:val="00125EC2"/>
    <w:rsid w:val="001269D5"/>
    <w:rsid w:val="00130539"/>
    <w:rsid w:val="00131B9A"/>
    <w:rsid w:val="00133797"/>
    <w:rsid w:val="0013458F"/>
    <w:rsid w:val="001347C1"/>
    <w:rsid w:val="00140694"/>
    <w:rsid w:val="00142350"/>
    <w:rsid w:val="00143823"/>
    <w:rsid w:val="00144A78"/>
    <w:rsid w:val="00145CB4"/>
    <w:rsid w:val="00145EFB"/>
    <w:rsid w:val="00145F15"/>
    <w:rsid w:val="00150A5A"/>
    <w:rsid w:val="00150EC2"/>
    <w:rsid w:val="00151E05"/>
    <w:rsid w:val="001524A7"/>
    <w:rsid w:val="00152DAD"/>
    <w:rsid w:val="001535C6"/>
    <w:rsid w:val="001539A3"/>
    <w:rsid w:val="001542EB"/>
    <w:rsid w:val="0015544D"/>
    <w:rsid w:val="001560D7"/>
    <w:rsid w:val="00157F02"/>
    <w:rsid w:val="00160775"/>
    <w:rsid w:val="00162145"/>
    <w:rsid w:val="00162EA6"/>
    <w:rsid w:val="00163929"/>
    <w:rsid w:val="00164E22"/>
    <w:rsid w:val="0016542A"/>
    <w:rsid w:val="00166469"/>
    <w:rsid w:val="00167CCC"/>
    <w:rsid w:val="00170A66"/>
    <w:rsid w:val="00170F23"/>
    <w:rsid w:val="00171D98"/>
    <w:rsid w:val="0017208E"/>
    <w:rsid w:val="001720BC"/>
    <w:rsid w:val="001727B3"/>
    <w:rsid w:val="001737C2"/>
    <w:rsid w:val="00174AAE"/>
    <w:rsid w:val="00175126"/>
    <w:rsid w:val="00175D0D"/>
    <w:rsid w:val="00175F8E"/>
    <w:rsid w:val="0018041E"/>
    <w:rsid w:val="00182EA5"/>
    <w:rsid w:val="0018443F"/>
    <w:rsid w:val="00184FD1"/>
    <w:rsid w:val="00190198"/>
    <w:rsid w:val="00193C04"/>
    <w:rsid w:val="001963F2"/>
    <w:rsid w:val="00197E75"/>
    <w:rsid w:val="001A11F2"/>
    <w:rsid w:val="001A192B"/>
    <w:rsid w:val="001B150A"/>
    <w:rsid w:val="001B21DC"/>
    <w:rsid w:val="001B2DD2"/>
    <w:rsid w:val="001B36BC"/>
    <w:rsid w:val="001B38EE"/>
    <w:rsid w:val="001B6201"/>
    <w:rsid w:val="001B6570"/>
    <w:rsid w:val="001B77FA"/>
    <w:rsid w:val="001C129B"/>
    <w:rsid w:val="001C2041"/>
    <w:rsid w:val="001C4D79"/>
    <w:rsid w:val="001C5511"/>
    <w:rsid w:val="001C6F08"/>
    <w:rsid w:val="001C7180"/>
    <w:rsid w:val="001D07A9"/>
    <w:rsid w:val="001D126D"/>
    <w:rsid w:val="001D5EC3"/>
    <w:rsid w:val="001D6CF2"/>
    <w:rsid w:val="001D7E5E"/>
    <w:rsid w:val="001E0A73"/>
    <w:rsid w:val="001E2DB4"/>
    <w:rsid w:val="001E48E8"/>
    <w:rsid w:val="001F516A"/>
    <w:rsid w:val="001F6E03"/>
    <w:rsid w:val="00200829"/>
    <w:rsid w:val="00203867"/>
    <w:rsid w:val="00205623"/>
    <w:rsid w:val="002058CC"/>
    <w:rsid w:val="002060CD"/>
    <w:rsid w:val="00206A5E"/>
    <w:rsid w:val="00207C47"/>
    <w:rsid w:val="002132CA"/>
    <w:rsid w:val="00213A90"/>
    <w:rsid w:val="00214AE8"/>
    <w:rsid w:val="00216297"/>
    <w:rsid w:val="002201A6"/>
    <w:rsid w:val="00221589"/>
    <w:rsid w:val="00222865"/>
    <w:rsid w:val="00224066"/>
    <w:rsid w:val="00224896"/>
    <w:rsid w:val="00225B04"/>
    <w:rsid w:val="00226542"/>
    <w:rsid w:val="0022665C"/>
    <w:rsid w:val="00230785"/>
    <w:rsid w:val="00232775"/>
    <w:rsid w:val="00233BA7"/>
    <w:rsid w:val="00234FA8"/>
    <w:rsid w:val="00235B68"/>
    <w:rsid w:val="00237EE2"/>
    <w:rsid w:val="002405FE"/>
    <w:rsid w:val="00241E8D"/>
    <w:rsid w:val="00244524"/>
    <w:rsid w:val="00244B08"/>
    <w:rsid w:val="00244DA3"/>
    <w:rsid w:val="0024732A"/>
    <w:rsid w:val="00247824"/>
    <w:rsid w:val="002507B8"/>
    <w:rsid w:val="002512AD"/>
    <w:rsid w:val="00253E82"/>
    <w:rsid w:val="00254112"/>
    <w:rsid w:val="00255788"/>
    <w:rsid w:val="00256103"/>
    <w:rsid w:val="002571A4"/>
    <w:rsid w:val="00261944"/>
    <w:rsid w:val="00262111"/>
    <w:rsid w:val="00262AFC"/>
    <w:rsid w:val="00263F0D"/>
    <w:rsid w:val="00267941"/>
    <w:rsid w:val="00267AF7"/>
    <w:rsid w:val="002703AA"/>
    <w:rsid w:val="002708B9"/>
    <w:rsid w:val="00272F19"/>
    <w:rsid w:val="00273DF1"/>
    <w:rsid w:val="002740B5"/>
    <w:rsid w:val="00276A01"/>
    <w:rsid w:val="00276E97"/>
    <w:rsid w:val="00277D85"/>
    <w:rsid w:val="00282595"/>
    <w:rsid w:val="00286421"/>
    <w:rsid w:val="00287CDC"/>
    <w:rsid w:val="002900C5"/>
    <w:rsid w:val="002903F9"/>
    <w:rsid w:val="0029135B"/>
    <w:rsid w:val="00291FDA"/>
    <w:rsid w:val="002950E6"/>
    <w:rsid w:val="00295A91"/>
    <w:rsid w:val="00296ABD"/>
    <w:rsid w:val="002A0036"/>
    <w:rsid w:val="002A1138"/>
    <w:rsid w:val="002A2E34"/>
    <w:rsid w:val="002A3AE3"/>
    <w:rsid w:val="002A4951"/>
    <w:rsid w:val="002A6ED7"/>
    <w:rsid w:val="002A710E"/>
    <w:rsid w:val="002A778A"/>
    <w:rsid w:val="002B275E"/>
    <w:rsid w:val="002B2C8C"/>
    <w:rsid w:val="002B2CD6"/>
    <w:rsid w:val="002B507B"/>
    <w:rsid w:val="002B547A"/>
    <w:rsid w:val="002B75ED"/>
    <w:rsid w:val="002C015D"/>
    <w:rsid w:val="002C51E6"/>
    <w:rsid w:val="002C5FA1"/>
    <w:rsid w:val="002C673B"/>
    <w:rsid w:val="002D3F86"/>
    <w:rsid w:val="002D400A"/>
    <w:rsid w:val="002D4542"/>
    <w:rsid w:val="002D6E6D"/>
    <w:rsid w:val="002D76BC"/>
    <w:rsid w:val="002E025A"/>
    <w:rsid w:val="002E042F"/>
    <w:rsid w:val="002E0D43"/>
    <w:rsid w:val="002E1F16"/>
    <w:rsid w:val="002E20AB"/>
    <w:rsid w:val="002E3825"/>
    <w:rsid w:val="002E47F2"/>
    <w:rsid w:val="002E4F70"/>
    <w:rsid w:val="002F0566"/>
    <w:rsid w:val="002F0E8A"/>
    <w:rsid w:val="002F6471"/>
    <w:rsid w:val="002F6998"/>
    <w:rsid w:val="00301F11"/>
    <w:rsid w:val="00302591"/>
    <w:rsid w:val="00302EFC"/>
    <w:rsid w:val="00306873"/>
    <w:rsid w:val="003100C6"/>
    <w:rsid w:val="00313686"/>
    <w:rsid w:val="00313934"/>
    <w:rsid w:val="003154D1"/>
    <w:rsid w:val="003161F6"/>
    <w:rsid w:val="00317489"/>
    <w:rsid w:val="00317807"/>
    <w:rsid w:val="00331867"/>
    <w:rsid w:val="003326F5"/>
    <w:rsid w:val="00334474"/>
    <w:rsid w:val="0033472A"/>
    <w:rsid w:val="0033592E"/>
    <w:rsid w:val="00335D19"/>
    <w:rsid w:val="003362C8"/>
    <w:rsid w:val="00341AD7"/>
    <w:rsid w:val="003467AF"/>
    <w:rsid w:val="00350303"/>
    <w:rsid w:val="00351C8F"/>
    <w:rsid w:val="00351F58"/>
    <w:rsid w:val="003562C2"/>
    <w:rsid w:val="00357963"/>
    <w:rsid w:val="00361637"/>
    <w:rsid w:val="00361F1F"/>
    <w:rsid w:val="00362F4F"/>
    <w:rsid w:val="003678A3"/>
    <w:rsid w:val="003720CC"/>
    <w:rsid w:val="0037212F"/>
    <w:rsid w:val="00374225"/>
    <w:rsid w:val="00380E74"/>
    <w:rsid w:val="00381D4D"/>
    <w:rsid w:val="00381E04"/>
    <w:rsid w:val="003831D6"/>
    <w:rsid w:val="00385E0F"/>
    <w:rsid w:val="00386209"/>
    <w:rsid w:val="00386A51"/>
    <w:rsid w:val="0039035E"/>
    <w:rsid w:val="00397AAF"/>
    <w:rsid w:val="003A030B"/>
    <w:rsid w:val="003A172A"/>
    <w:rsid w:val="003A71D4"/>
    <w:rsid w:val="003A770E"/>
    <w:rsid w:val="003B0210"/>
    <w:rsid w:val="003B0748"/>
    <w:rsid w:val="003B5208"/>
    <w:rsid w:val="003B5F02"/>
    <w:rsid w:val="003B7B0F"/>
    <w:rsid w:val="003C29C9"/>
    <w:rsid w:val="003C6790"/>
    <w:rsid w:val="003C7982"/>
    <w:rsid w:val="003D3010"/>
    <w:rsid w:val="003D3B47"/>
    <w:rsid w:val="003D5151"/>
    <w:rsid w:val="003E5FFB"/>
    <w:rsid w:val="003E696F"/>
    <w:rsid w:val="003E69EE"/>
    <w:rsid w:val="003F260D"/>
    <w:rsid w:val="003F3674"/>
    <w:rsid w:val="003F49C5"/>
    <w:rsid w:val="003F5484"/>
    <w:rsid w:val="003F6009"/>
    <w:rsid w:val="004073B7"/>
    <w:rsid w:val="00407849"/>
    <w:rsid w:val="0041050A"/>
    <w:rsid w:val="00412B8F"/>
    <w:rsid w:val="00414507"/>
    <w:rsid w:val="00414EAD"/>
    <w:rsid w:val="00415927"/>
    <w:rsid w:val="004163AE"/>
    <w:rsid w:val="00416B8A"/>
    <w:rsid w:val="004257FA"/>
    <w:rsid w:val="0042746D"/>
    <w:rsid w:val="00431173"/>
    <w:rsid w:val="00431209"/>
    <w:rsid w:val="00433719"/>
    <w:rsid w:val="00434A79"/>
    <w:rsid w:val="0043550B"/>
    <w:rsid w:val="00436748"/>
    <w:rsid w:val="004379B9"/>
    <w:rsid w:val="0044009C"/>
    <w:rsid w:val="0044048C"/>
    <w:rsid w:val="004407BC"/>
    <w:rsid w:val="00440F46"/>
    <w:rsid w:val="004415D8"/>
    <w:rsid w:val="00442264"/>
    <w:rsid w:val="004423CE"/>
    <w:rsid w:val="00442657"/>
    <w:rsid w:val="00442CE7"/>
    <w:rsid w:val="00443A87"/>
    <w:rsid w:val="004448A3"/>
    <w:rsid w:val="00444FD6"/>
    <w:rsid w:val="0045256B"/>
    <w:rsid w:val="00453084"/>
    <w:rsid w:val="00454564"/>
    <w:rsid w:val="004553BE"/>
    <w:rsid w:val="00455CBB"/>
    <w:rsid w:val="0045656A"/>
    <w:rsid w:val="00457876"/>
    <w:rsid w:val="00461398"/>
    <w:rsid w:val="00463CDA"/>
    <w:rsid w:val="00465DC7"/>
    <w:rsid w:val="00466263"/>
    <w:rsid w:val="00470D82"/>
    <w:rsid w:val="00472FF5"/>
    <w:rsid w:val="00474BB2"/>
    <w:rsid w:val="00476C4C"/>
    <w:rsid w:val="0048231D"/>
    <w:rsid w:val="0048546B"/>
    <w:rsid w:val="00485727"/>
    <w:rsid w:val="004925F3"/>
    <w:rsid w:val="004934F3"/>
    <w:rsid w:val="004960AF"/>
    <w:rsid w:val="004978AA"/>
    <w:rsid w:val="004979AA"/>
    <w:rsid w:val="004A3A76"/>
    <w:rsid w:val="004A4032"/>
    <w:rsid w:val="004A6133"/>
    <w:rsid w:val="004A6999"/>
    <w:rsid w:val="004B1C3F"/>
    <w:rsid w:val="004B2412"/>
    <w:rsid w:val="004B2CEB"/>
    <w:rsid w:val="004B5318"/>
    <w:rsid w:val="004B5BF8"/>
    <w:rsid w:val="004B61DF"/>
    <w:rsid w:val="004B6E0C"/>
    <w:rsid w:val="004C1850"/>
    <w:rsid w:val="004C662C"/>
    <w:rsid w:val="004C6693"/>
    <w:rsid w:val="004C7865"/>
    <w:rsid w:val="004D4068"/>
    <w:rsid w:val="004D4201"/>
    <w:rsid w:val="004D6745"/>
    <w:rsid w:val="004E097C"/>
    <w:rsid w:val="004E09C3"/>
    <w:rsid w:val="004E281C"/>
    <w:rsid w:val="004E4125"/>
    <w:rsid w:val="004E459D"/>
    <w:rsid w:val="004E4F87"/>
    <w:rsid w:val="004E58F1"/>
    <w:rsid w:val="004E65C5"/>
    <w:rsid w:val="004E7CC4"/>
    <w:rsid w:val="004F1327"/>
    <w:rsid w:val="004F32F3"/>
    <w:rsid w:val="004F4105"/>
    <w:rsid w:val="004F414E"/>
    <w:rsid w:val="004F50D6"/>
    <w:rsid w:val="004F6AE0"/>
    <w:rsid w:val="004F7DC2"/>
    <w:rsid w:val="00500852"/>
    <w:rsid w:val="005011AC"/>
    <w:rsid w:val="005014E0"/>
    <w:rsid w:val="00506A27"/>
    <w:rsid w:val="00506C0A"/>
    <w:rsid w:val="005070F8"/>
    <w:rsid w:val="00507E5A"/>
    <w:rsid w:val="00512E02"/>
    <w:rsid w:val="005153B9"/>
    <w:rsid w:val="005165B9"/>
    <w:rsid w:val="00520F99"/>
    <w:rsid w:val="00522849"/>
    <w:rsid w:val="00524161"/>
    <w:rsid w:val="00524C63"/>
    <w:rsid w:val="00525F00"/>
    <w:rsid w:val="005315A1"/>
    <w:rsid w:val="00531616"/>
    <w:rsid w:val="00533932"/>
    <w:rsid w:val="005351A7"/>
    <w:rsid w:val="00536386"/>
    <w:rsid w:val="0053698A"/>
    <w:rsid w:val="00543C45"/>
    <w:rsid w:val="00543FB9"/>
    <w:rsid w:val="005449BB"/>
    <w:rsid w:val="00546645"/>
    <w:rsid w:val="0054697F"/>
    <w:rsid w:val="0055627B"/>
    <w:rsid w:val="00557604"/>
    <w:rsid w:val="00557C94"/>
    <w:rsid w:val="0056121A"/>
    <w:rsid w:val="00561509"/>
    <w:rsid w:val="00562273"/>
    <w:rsid w:val="0056275F"/>
    <w:rsid w:val="005629FC"/>
    <w:rsid w:val="00562AA7"/>
    <w:rsid w:val="005654B2"/>
    <w:rsid w:val="00567F48"/>
    <w:rsid w:val="005805D0"/>
    <w:rsid w:val="00581969"/>
    <w:rsid w:val="00583E97"/>
    <w:rsid w:val="00584C68"/>
    <w:rsid w:val="0058641F"/>
    <w:rsid w:val="00586D2D"/>
    <w:rsid w:val="005960DD"/>
    <w:rsid w:val="005960E9"/>
    <w:rsid w:val="005A1236"/>
    <w:rsid w:val="005A27FA"/>
    <w:rsid w:val="005A34C1"/>
    <w:rsid w:val="005A7187"/>
    <w:rsid w:val="005B10EE"/>
    <w:rsid w:val="005B3A23"/>
    <w:rsid w:val="005B7518"/>
    <w:rsid w:val="005C28AF"/>
    <w:rsid w:val="005C3E58"/>
    <w:rsid w:val="005C760A"/>
    <w:rsid w:val="005C7745"/>
    <w:rsid w:val="005C7E9E"/>
    <w:rsid w:val="005C7EEC"/>
    <w:rsid w:val="005D33D0"/>
    <w:rsid w:val="005D52EF"/>
    <w:rsid w:val="005D538C"/>
    <w:rsid w:val="005D54E4"/>
    <w:rsid w:val="005E1EDA"/>
    <w:rsid w:val="005E5B52"/>
    <w:rsid w:val="005E7AA1"/>
    <w:rsid w:val="005F17AF"/>
    <w:rsid w:val="005F27F6"/>
    <w:rsid w:val="005F33A8"/>
    <w:rsid w:val="005F50FD"/>
    <w:rsid w:val="005F614F"/>
    <w:rsid w:val="0060081C"/>
    <w:rsid w:val="006037D6"/>
    <w:rsid w:val="00605BC6"/>
    <w:rsid w:val="00613528"/>
    <w:rsid w:val="00617591"/>
    <w:rsid w:val="00622C74"/>
    <w:rsid w:val="00626903"/>
    <w:rsid w:val="00632F0F"/>
    <w:rsid w:val="00633C83"/>
    <w:rsid w:val="00637031"/>
    <w:rsid w:val="006404D5"/>
    <w:rsid w:val="0064088E"/>
    <w:rsid w:val="00640DC5"/>
    <w:rsid w:val="00641AA4"/>
    <w:rsid w:val="00642257"/>
    <w:rsid w:val="00642A6C"/>
    <w:rsid w:val="00643AA9"/>
    <w:rsid w:val="0064500A"/>
    <w:rsid w:val="0064643E"/>
    <w:rsid w:val="00657009"/>
    <w:rsid w:val="00661769"/>
    <w:rsid w:val="00661BF9"/>
    <w:rsid w:val="006624C3"/>
    <w:rsid w:val="00663D90"/>
    <w:rsid w:val="006737AF"/>
    <w:rsid w:val="00676A50"/>
    <w:rsid w:val="00677E2C"/>
    <w:rsid w:val="006857CE"/>
    <w:rsid w:val="0068590C"/>
    <w:rsid w:val="00685EAC"/>
    <w:rsid w:val="00687428"/>
    <w:rsid w:val="0069269A"/>
    <w:rsid w:val="00694CEC"/>
    <w:rsid w:val="00696B06"/>
    <w:rsid w:val="006A5014"/>
    <w:rsid w:val="006A553B"/>
    <w:rsid w:val="006B0CEB"/>
    <w:rsid w:val="006B1B7B"/>
    <w:rsid w:val="006B26FD"/>
    <w:rsid w:val="006B326E"/>
    <w:rsid w:val="006B33DB"/>
    <w:rsid w:val="006B59DA"/>
    <w:rsid w:val="006B6B38"/>
    <w:rsid w:val="006C2D0C"/>
    <w:rsid w:val="006C5C93"/>
    <w:rsid w:val="006C6A7B"/>
    <w:rsid w:val="006C7B5F"/>
    <w:rsid w:val="006D08EE"/>
    <w:rsid w:val="006D0AAF"/>
    <w:rsid w:val="006D2A5B"/>
    <w:rsid w:val="006D71AE"/>
    <w:rsid w:val="006E13C0"/>
    <w:rsid w:val="006E1617"/>
    <w:rsid w:val="006E266A"/>
    <w:rsid w:val="006E4DCE"/>
    <w:rsid w:val="006E50CD"/>
    <w:rsid w:val="006E5718"/>
    <w:rsid w:val="006E6253"/>
    <w:rsid w:val="006E720D"/>
    <w:rsid w:val="006E745E"/>
    <w:rsid w:val="006E7913"/>
    <w:rsid w:val="006E7EA3"/>
    <w:rsid w:val="006F409D"/>
    <w:rsid w:val="006F60BE"/>
    <w:rsid w:val="0070021C"/>
    <w:rsid w:val="007006AB"/>
    <w:rsid w:val="00701ECE"/>
    <w:rsid w:val="00703087"/>
    <w:rsid w:val="00703921"/>
    <w:rsid w:val="00703C09"/>
    <w:rsid w:val="007052EE"/>
    <w:rsid w:val="00712F9E"/>
    <w:rsid w:val="007141BD"/>
    <w:rsid w:val="0072267C"/>
    <w:rsid w:val="00722D12"/>
    <w:rsid w:val="00724135"/>
    <w:rsid w:val="0072758D"/>
    <w:rsid w:val="007310E5"/>
    <w:rsid w:val="00732E4D"/>
    <w:rsid w:val="00733CE8"/>
    <w:rsid w:val="00734F6B"/>
    <w:rsid w:val="007356C4"/>
    <w:rsid w:val="007363A8"/>
    <w:rsid w:val="00741E2C"/>
    <w:rsid w:val="007443CE"/>
    <w:rsid w:val="007451C2"/>
    <w:rsid w:val="00746C08"/>
    <w:rsid w:val="007476C6"/>
    <w:rsid w:val="007512C6"/>
    <w:rsid w:val="00752919"/>
    <w:rsid w:val="00752C34"/>
    <w:rsid w:val="00754935"/>
    <w:rsid w:val="00755487"/>
    <w:rsid w:val="0075677B"/>
    <w:rsid w:val="00760779"/>
    <w:rsid w:val="00760EC2"/>
    <w:rsid w:val="00761BBC"/>
    <w:rsid w:val="00763AE0"/>
    <w:rsid w:val="00764DB0"/>
    <w:rsid w:val="00766B79"/>
    <w:rsid w:val="00770DA9"/>
    <w:rsid w:val="007722DE"/>
    <w:rsid w:val="007729FE"/>
    <w:rsid w:val="00772B05"/>
    <w:rsid w:val="007734AF"/>
    <w:rsid w:val="00775886"/>
    <w:rsid w:val="00781954"/>
    <w:rsid w:val="00784A3E"/>
    <w:rsid w:val="00785F9D"/>
    <w:rsid w:val="00790456"/>
    <w:rsid w:val="00791C79"/>
    <w:rsid w:val="007946FA"/>
    <w:rsid w:val="007958E3"/>
    <w:rsid w:val="00795D4A"/>
    <w:rsid w:val="00797AFD"/>
    <w:rsid w:val="007A00B1"/>
    <w:rsid w:val="007A09BC"/>
    <w:rsid w:val="007A415C"/>
    <w:rsid w:val="007A70E4"/>
    <w:rsid w:val="007A763B"/>
    <w:rsid w:val="007B02F2"/>
    <w:rsid w:val="007C0A17"/>
    <w:rsid w:val="007C6F9C"/>
    <w:rsid w:val="007D5322"/>
    <w:rsid w:val="007D5D35"/>
    <w:rsid w:val="007D6F46"/>
    <w:rsid w:val="007E13D0"/>
    <w:rsid w:val="007E29F5"/>
    <w:rsid w:val="007E45CE"/>
    <w:rsid w:val="007E4755"/>
    <w:rsid w:val="007E5D3E"/>
    <w:rsid w:val="007E6536"/>
    <w:rsid w:val="007F1B94"/>
    <w:rsid w:val="007F220F"/>
    <w:rsid w:val="007F2AFC"/>
    <w:rsid w:val="007F3298"/>
    <w:rsid w:val="007F33E0"/>
    <w:rsid w:val="007F3AAC"/>
    <w:rsid w:val="007F5287"/>
    <w:rsid w:val="007F689D"/>
    <w:rsid w:val="00800964"/>
    <w:rsid w:val="0080179D"/>
    <w:rsid w:val="00801D82"/>
    <w:rsid w:val="00802878"/>
    <w:rsid w:val="00802EA3"/>
    <w:rsid w:val="008040EE"/>
    <w:rsid w:val="00804106"/>
    <w:rsid w:val="00804644"/>
    <w:rsid w:val="008064E0"/>
    <w:rsid w:val="0080668F"/>
    <w:rsid w:val="008127A1"/>
    <w:rsid w:val="00813815"/>
    <w:rsid w:val="008160F6"/>
    <w:rsid w:val="0081641D"/>
    <w:rsid w:val="008166A0"/>
    <w:rsid w:val="00816F0C"/>
    <w:rsid w:val="0082276B"/>
    <w:rsid w:val="008241DF"/>
    <w:rsid w:val="00827125"/>
    <w:rsid w:val="00827199"/>
    <w:rsid w:val="00827CA6"/>
    <w:rsid w:val="00827CC8"/>
    <w:rsid w:val="00830F2D"/>
    <w:rsid w:val="00831BC5"/>
    <w:rsid w:val="00831EB4"/>
    <w:rsid w:val="00837285"/>
    <w:rsid w:val="008401C4"/>
    <w:rsid w:val="0084624B"/>
    <w:rsid w:val="00847DD5"/>
    <w:rsid w:val="00850A8F"/>
    <w:rsid w:val="00852FF6"/>
    <w:rsid w:val="00854E47"/>
    <w:rsid w:val="0085603B"/>
    <w:rsid w:val="00861543"/>
    <w:rsid w:val="00862867"/>
    <w:rsid w:val="0086374C"/>
    <w:rsid w:val="00863EA0"/>
    <w:rsid w:val="008658E1"/>
    <w:rsid w:val="00871EBC"/>
    <w:rsid w:val="00873046"/>
    <w:rsid w:val="00876985"/>
    <w:rsid w:val="00877C46"/>
    <w:rsid w:val="00880261"/>
    <w:rsid w:val="0088084B"/>
    <w:rsid w:val="00883F5C"/>
    <w:rsid w:val="0089004E"/>
    <w:rsid w:val="008908D3"/>
    <w:rsid w:val="00894A50"/>
    <w:rsid w:val="008A1E68"/>
    <w:rsid w:val="008A1F47"/>
    <w:rsid w:val="008A61A5"/>
    <w:rsid w:val="008B359F"/>
    <w:rsid w:val="008B39A9"/>
    <w:rsid w:val="008B5DAE"/>
    <w:rsid w:val="008C0836"/>
    <w:rsid w:val="008C1D17"/>
    <w:rsid w:val="008C32EF"/>
    <w:rsid w:val="008C3931"/>
    <w:rsid w:val="008C4D4D"/>
    <w:rsid w:val="008C5818"/>
    <w:rsid w:val="008C6653"/>
    <w:rsid w:val="008D103B"/>
    <w:rsid w:val="008D177C"/>
    <w:rsid w:val="008D3163"/>
    <w:rsid w:val="008D34A9"/>
    <w:rsid w:val="008D3836"/>
    <w:rsid w:val="008D74D1"/>
    <w:rsid w:val="008D7961"/>
    <w:rsid w:val="008D7AA8"/>
    <w:rsid w:val="008D7C80"/>
    <w:rsid w:val="008E2E73"/>
    <w:rsid w:val="008E383D"/>
    <w:rsid w:val="008E3BDD"/>
    <w:rsid w:val="008F01F5"/>
    <w:rsid w:val="008F093E"/>
    <w:rsid w:val="008F12B5"/>
    <w:rsid w:val="008F2291"/>
    <w:rsid w:val="008F2A95"/>
    <w:rsid w:val="008F62F5"/>
    <w:rsid w:val="008F7408"/>
    <w:rsid w:val="008F7A6B"/>
    <w:rsid w:val="008F7C9A"/>
    <w:rsid w:val="00900CB6"/>
    <w:rsid w:val="00900F2C"/>
    <w:rsid w:val="0090177E"/>
    <w:rsid w:val="00902AEA"/>
    <w:rsid w:val="0090488E"/>
    <w:rsid w:val="00907855"/>
    <w:rsid w:val="00907D79"/>
    <w:rsid w:val="00920FF0"/>
    <w:rsid w:val="0092146A"/>
    <w:rsid w:val="00922AB6"/>
    <w:rsid w:val="00922C1D"/>
    <w:rsid w:val="00923AF3"/>
    <w:rsid w:val="0092447A"/>
    <w:rsid w:val="00930155"/>
    <w:rsid w:val="00930718"/>
    <w:rsid w:val="0093354C"/>
    <w:rsid w:val="00934F73"/>
    <w:rsid w:val="009355D3"/>
    <w:rsid w:val="009432AB"/>
    <w:rsid w:val="009443F2"/>
    <w:rsid w:val="009455F3"/>
    <w:rsid w:val="00945901"/>
    <w:rsid w:val="009506AD"/>
    <w:rsid w:val="00950DDC"/>
    <w:rsid w:val="0095221C"/>
    <w:rsid w:val="00953427"/>
    <w:rsid w:val="009627CC"/>
    <w:rsid w:val="009630D5"/>
    <w:rsid w:val="00963F1F"/>
    <w:rsid w:val="00965F31"/>
    <w:rsid w:val="00965F48"/>
    <w:rsid w:val="0096619B"/>
    <w:rsid w:val="009663FA"/>
    <w:rsid w:val="00967E0A"/>
    <w:rsid w:val="00971158"/>
    <w:rsid w:val="00972A11"/>
    <w:rsid w:val="009738E2"/>
    <w:rsid w:val="009750CC"/>
    <w:rsid w:val="009759AF"/>
    <w:rsid w:val="00975E85"/>
    <w:rsid w:val="009769F0"/>
    <w:rsid w:val="00980148"/>
    <w:rsid w:val="00980175"/>
    <w:rsid w:val="00984B48"/>
    <w:rsid w:val="009936C0"/>
    <w:rsid w:val="009946BF"/>
    <w:rsid w:val="009A0CCF"/>
    <w:rsid w:val="009A1260"/>
    <w:rsid w:val="009A1DB7"/>
    <w:rsid w:val="009A1E17"/>
    <w:rsid w:val="009A26CA"/>
    <w:rsid w:val="009A34FA"/>
    <w:rsid w:val="009A63B9"/>
    <w:rsid w:val="009B01D3"/>
    <w:rsid w:val="009B4020"/>
    <w:rsid w:val="009B5185"/>
    <w:rsid w:val="009B57F9"/>
    <w:rsid w:val="009B6F7B"/>
    <w:rsid w:val="009C04B0"/>
    <w:rsid w:val="009C1BB0"/>
    <w:rsid w:val="009C5430"/>
    <w:rsid w:val="009C5ABA"/>
    <w:rsid w:val="009C6082"/>
    <w:rsid w:val="009C7583"/>
    <w:rsid w:val="009D23BC"/>
    <w:rsid w:val="009D4306"/>
    <w:rsid w:val="009D453C"/>
    <w:rsid w:val="009D56C2"/>
    <w:rsid w:val="009D5F11"/>
    <w:rsid w:val="009D6DBF"/>
    <w:rsid w:val="009E27BC"/>
    <w:rsid w:val="009E2C36"/>
    <w:rsid w:val="009E6374"/>
    <w:rsid w:val="009F0030"/>
    <w:rsid w:val="009F07AB"/>
    <w:rsid w:val="009F0F9A"/>
    <w:rsid w:val="009F23C0"/>
    <w:rsid w:val="009F3509"/>
    <w:rsid w:val="009F6005"/>
    <w:rsid w:val="00A0082A"/>
    <w:rsid w:val="00A016C8"/>
    <w:rsid w:val="00A01AD9"/>
    <w:rsid w:val="00A02903"/>
    <w:rsid w:val="00A05BEF"/>
    <w:rsid w:val="00A10D08"/>
    <w:rsid w:val="00A133F4"/>
    <w:rsid w:val="00A13CC0"/>
    <w:rsid w:val="00A14166"/>
    <w:rsid w:val="00A15FBA"/>
    <w:rsid w:val="00A216E4"/>
    <w:rsid w:val="00A22D51"/>
    <w:rsid w:val="00A22FE3"/>
    <w:rsid w:val="00A25153"/>
    <w:rsid w:val="00A2741F"/>
    <w:rsid w:val="00A300B3"/>
    <w:rsid w:val="00A34946"/>
    <w:rsid w:val="00A36BE8"/>
    <w:rsid w:val="00A41564"/>
    <w:rsid w:val="00A44DFF"/>
    <w:rsid w:val="00A45D25"/>
    <w:rsid w:val="00A541BF"/>
    <w:rsid w:val="00A571F8"/>
    <w:rsid w:val="00A575DA"/>
    <w:rsid w:val="00A614D8"/>
    <w:rsid w:val="00A63168"/>
    <w:rsid w:val="00A63294"/>
    <w:rsid w:val="00A64BDA"/>
    <w:rsid w:val="00A66528"/>
    <w:rsid w:val="00A66917"/>
    <w:rsid w:val="00A67C2D"/>
    <w:rsid w:val="00A72CD9"/>
    <w:rsid w:val="00A74AD2"/>
    <w:rsid w:val="00A778E6"/>
    <w:rsid w:val="00A81EC9"/>
    <w:rsid w:val="00A82C45"/>
    <w:rsid w:val="00A858B1"/>
    <w:rsid w:val="00A87970"/>
    <w:rsid w:val="00A92919"/>
    <w:rsid w:val="00A97ECE"/>
    <w:rsid w:val="00A97FFC"/>
    <w:rsid w:val="00AA2C70"/>
    <w:rsid w:val="00AA44EE"/>
    <w:rsid w:val="00AA66E3"/>
    <w:rsid w:val="00AA6D3B"/>
    <w:rsid w:val="00AA732A"/>
    <w:rsid w:val="00AB1811"/>
    <w:rsid w:val="00AB2353"/>
    <w:rsid w:val="00AB4C8F"/>
    <w:rsid w:val="00AB5A5D"/>
    <w:rsid w:val="00AB7D1E"/>
    <w:rsid w:val="00AC0048"/>
    <w:rsid w:val="00AC41B5"/>
    <w:rsid w:val="00AC4E4F"/>
    <w:rsid w:val="00AD28C8"/>
    <w:rsid w:val="00AD72A4"/>
    <w:rsid w:val="00AE2B18"/>
    <w:rsid w:val="00AE30F9"/>
    <w:rsid w:val="00AE4423"/>
    <w:rsid w:val="00AE73A9"/>
    <w:rsid w:val="00AE75BE"/>
    <w:rsid w:val="00AF24AA"/>
    <w:rsid w:val="00AF42AE"/>
    <w:rsid w:val="00AF5139"/>
    <w:rsid w:val="00AF59C4"/>
    <w:rsid w:val="00AF6988"/>
    <w:rsid w:val="00AF7A38"/>
    <w:rsid w:val="00B01D6F"/>
    <w:rsid w:val="00B0201E"/>
    <w:rsid w:val="00B03A47"/>
    <w:rsid w:val="00B04B94"/>
    <w:rsid w:val="00B05F96"/>
    <w:rsid w:val="00B12638"/>
    <w:rsid w:val="00B12F2E"/>
    <w:rsid w:val="00B17288"/>
    <w:rsid w:val="00B2225D"/>
    <w:rsid w:val="00B232F4"/>
    <w:rsid w:val="00B2434E"/>
    <w:rsid w:val="00B30500"/>
    <w:rsid w:val="00B31D22"/>
    <w:rsid w:val="00B346BB"/>
    <w:rsid w:val="00B34E89"/>
    <w:rsid w:val="00B36C52"/>
    <w:rsid w:val="00B3715E"/>
    <w:rsid w:val="00B37E1D"/>
    <w:rsid w:val="00B40950"/>
    <w:rsid w:val="00B425A6"/>
    <w:rsid w:val="00B42A97"/>
    <w:rsid w:val="00B42DBB"/>
    <w:rsid w:val="00B42FD3"/>
    <w:rsid w:val="00B43156"/>
    <w:rsid w:val="00B4543D"/>
    <w:rsid w:val="00B51076"/>
    <w:rsid w:val="00B52CD6"/>
    <w:rsid w:val="00B533E5"/>
    <w:rsid w:val="00B55FC0"/>
    <w:rsid w:val="00B612DE"/>
    <w:rsid w:val="00B63269"/>
    <w:rsid w:val="00B6388C"/>
    <w:rsid w:val="00B64057"/>
    <w:rsid w:val="00B6489E"/>
    <w:rsid w:val="00B65FB0"/>
    <w:rsid w:val="00B67A61"/>
    <w:rsid w:val="00B67DB7"/>
    <w:rsid w:val="00B702FC"/>
    <w:rsid w:val="00B71184"/>
    <w:rsid w:val="00B719C0"/>
    <w:rsid w:val="00B73FA5"/>
    <w:rsid w:val="00B744A9"/>
    <w:rsid w:val="00B76708"/>
    <w:rsid w:val="00B825A0"/>
    <w:rsid w:val="00B8459B"/>
    <w:rsid w:val="00B8578B"/>
    <w:rsid w:val="00B865EC"/>
    <w:rsid w:val="00B86C9A"/>
    <w:rsid w:val="00B9064C"/>
    <w:rsid w:val="00B906C9"/>
    <w:rsid w:val="00B91F45"/>
    <w:rsid w:val="00B936B9"/>
    <w:rsid w:val="00B94752"/>
    <w:rsid w:val="00B9482B"/>
    <w:rsid w:val="00B96F37"/>
    <w:rsid w:val="00B97218"/>
    <w:rsid w:val="00B97CFF"/>
    <w:rsid w:val="00BA0AAC"/>
    <w:rsid w:val="00BA2687"/>
    <w:rsid w:val="00BA4112"/>
    <w:rsid w:val="00BA4B52"/>
    <w:rsid w:val="00BA4CBA"/>
    <w:rsid w:val="00BA669C"/>
    <w:rsid w:val="00BB09E2"/>
    <w:rsid w:val="00BB1DCB"/>
    <w:rsid w:val="00BB3CF4"/>
    <w:rsid w:val="00BB41D5"/>
    <w:rsid w:val="00BB65E8"/>
    <w:rsid w:val="00BC1EB5"/>
    <w:rsid w:val="00BC4ABF"/>
    <w:rsid w:val="00BC6129"/>
    <w:rsid w:val="00BC655D"/>
    <w:rsid w:val="00BC7D55"/>
    <w:rsid w:val="00BC7F6D"/>
    <w:rsid w:val="00BD1F44"/>
    <w:rsid w:val="00BD311E"/>
    <w:rsid w:val="00BD6050"/>
    <w:rsid w:val="00BD6475"/>
    <w:rsid w:val="00BD7072"/>
    <w:rsid w:val="00BD786B"/>
    <w:rsid w:val="00BE04D5"/>
    <w:rsid w:val="00BE1DD8"/>
    <w:rsid w:val="00BE226F"/>
    <w:rsid w:val="00BE3719"/>
    <w:rsid w:val="00BE47A5"/>
    <w:rsid w:val="00BE4F0E"/>
    <w:rsid w:val="00BE5F60"/>
    <w:rsid w:val="00BE7633"/>
    <w:rsid w:val="00BF0106"/>
    <w:rsid w:val="00BF0309"/>
    <w:rsid w:val="00BF279C"/>
    <w:rsid w:val="00BF27AA"/>
    <w:rsid w:val="00BF4070"/>
    <w:rsid w:val="00BF614B"/>
    <w:rsid w:val="00BF78E7"/>
    <w:rsid w:val="00C050C8"/>
    <w:rsid w:val="00C113C9"/>
    <w:rsid w:val="00C17E31"/>
    <w:rsid w:val="00C17EEB"/>
    <w:rsid w:val="00C20FE0"/>
    <w:rsid w:val="00C210CE"/>
    <w:rsid w:val="00C24E14"/>
    <w:rsid w:val="00C26363"/>
    <w:rsid w:val="00C26782"/>
    <w:rsid w:val="00C26816"/>
    <w:rsid w:val="00C26BD2"/>
    <w:rsid w:val="00C306F3"/>
    <w:rsid w:val="00C319D2"/>
    <w:rsid w:val="00C31E10"/>
    <w:rsid w:val="00C31FAC"/>
    <w:rsid w:val="00C34140"/>
    <w:rsid w:val="00C34795"/>
    <w:rsid w:val="00C34DDC"/>
    <w:rsid w:val="00C36E82"/>
    <w:rsid w:val="00C3700D"/>
    <w:rsid w:val="00C40D37"/>
    <w:rsid w:val="00C41E96"/>
    <w:rsid w:val="00C43670"/>
    <w:rsid w:val="00C46571"/>
    <w:rsid w:val="00C468B3"/>
    <w:rsid w:val="00C51283"/>
    <w:rsid w:val="00C51437"/>
    <w:rsid w:val="00C550F4"/>
    <w:rsid w:val="00C60930"/>
    <w:rsid w:val="00C623CD"/>
    <w:rsid w:val="00C63B5D"/>
    <w:rsid w:val="00C64C36"/>
    <w:rsid w:val="00C656B3"/>
    <w:rsid w:val="00C65D52"/>
    <w:rsid w:val="00C666C8"/>
    <w:rsid w:val="00C66C48"/>
    <w:rsid w:val="00C66FED"/>
    <w:rsid w:val="00C70790"/>
    <w:rsid w:val="00C72373"/>
    <w:rsid w:val="00C72A7C"/>
    <w:rsid w:val="00C73430"/>
    <w:rsid w:val="00C7431A"/>
    <w:rsid w:val="00C74B99"/>
    <w:rsid w:val="00C76DC3"/>
    <w:rsid w:val="00C822E2"/>
    <w:rsid w:val="00C8247F"/>
    <w:rsid w:val="00C839A7"/>
    <w:rsid w:val="00C843F2"/>
    <w:rsid w:val="00C8494A"/>
    <w:rsid w:val="00C84BBF"/>
    <w:rsid w:val="00C84FD0"/>
    <w:rsid w:val="00C8717A"/>
    <w:rsid w:val="00C87EDD"/>
    <w:rsid w:val="00C90D5F"/>
    <w:rsid w:val="00C92439"/>
    <w:rsid w:val="00C96F97"/>
    <w:rsid w:val="00CA077D"/>
    <w:rsid w:val="00CA27A4"/>
    <w:rsid w:val="00CA28D5"/>
    <w:rsid w:val="00CA2DFA"/>
    <w:rsid w:val="00CA5BA7"/>
    <w:rsid w:val="00CB01CE"/>
    <w:rsid w:val="00CB0384"/>
    <w:rsid w:val="00CB2471"/>
    <w:rsid w:val="00CB2A2D"/>
    <w:rsid w:val="00CB2EDC"/>
    <w:rsid w:val="00CB384A"/>
    <w:rsid w:val="00CB7FF1"/>
    <w:rsid w:val="00CC007A"/>
    <w:rsid w:val="00CC4731"/>
    <w:rsid w:val="00CC47D9"/>
    <w:rsid w:val="00CC56EF"/>
    <w:rsid w:val="00CC6366"/>
    <w:rsid w:val="00CC63B3"/>
    <w:rsid w:val="00CC74AB"/>
    <w:rsid w:val="00CD65F2"/>
    <w:rsid w:val="00CE0FB0"/>
    <w:rsid w:val="00CE2377"/>
    <w:rsid w:val="00CE2450"/>
    <w:rsid w:val="00CE3FB4"/>
    <w:rsid w:val="00CE42EF"/>
    <w:rsid w:val="00CE44AF"/>
    <w:rsid w:val="00CE727A"/>
    <w:rsid w:val="00CF0512"/>
    <w:rsid w:val="00CF0A0E"/>
    <w:rsid w:val="00CF21F6"/>
    <w:rsid w:val="00CF46B5"/>
    <w:rsid w:val="00CF55DE"/>
    <w:rsid w:val="00CF6C62"/>
    <w:rsid w:val="00D00C9D"/>
    <w:rsid w:val="00D04620"/>
    <w:rsid w:val="00D04AC7"/>
    <w:rsid w:val="00D05C80"/>
    <w:rsid w:val="00D078AE"/>
    <w:rsid w:val="00D117AE"/>
    <w:rsid w:val="00D120E4"/>
    <w:rsid w:val="00D13FF6"/>
    <w:rsid w:val="00D17348"/>
    <w:rsid w:val="00D201B1"/>
    <w:rsid w:val="00D20783"/>
    <w:rsid w:val="00D222F8"/>
    <w:rsid w:val="00D22B01"/>
    <w:rsid w:val="00D23526"/>
    <w:rsid w:val="00D25CA1"/>
    <w:rsid w:val="00D26517"/>
    <w:rsid w:val="00D268D6"/>
    <w:rsid w:val="00D30BCE"/>
    <w:rsid w:val="00D318AD"/>
    <w:rsid w:val="00D3223B"/>
    <w:rsid w:val="00D33266"/>
    <w:rsid w:val="00D360D9"/>
    <w:rsid w:val="00D40BDF"/>
    <w:rsid w:val="00D42E28"/>
    <w:rsid w:val="00D43092"/>
    <w:rsid w:val="00D43C7D"/>
    <w:rsid w:val="00D4483C"/>
    <w:rsid w:val="00D47CD9"/>
    <w:rsid w:val="00D51B21"/>
    <w:rsid w:val="00D533AD"/>
    <w:rsid w:val="00D55C53"/>
    <w:rsid w:val="00D55D90"/>
    <w:rsid w:val="00D601D4"/>
    <w:rsid w:val="00D60285"/>
    <w:rsid w:val="00D61256"/>
    <w:rsid w:val="00D613FB"/>
    <w:rsid w:val="00D648E8"/>
    <w:rsid w:val="00D72253"/>
    <w:rsid w:val="00D72CD5"/>
    <w:rsid w:val="00D731D8"/>
    <w:rsid w:val="00D753E2"/>
    <w:rsid w:val="00D759F2"/>
    <w:rsid w:val="00D81260"/>
    <w:rsid w:val="00D823EE"/>
    <w:rsid w:val="00D849DD"/>
    <w:rsid w:val="00D860AB"/>
    <w:rsid w:val="00D9063A"/>
    <w:rsid w:val="00D90A73"/>
    <w:rsid w:val="00D958D5"/>
    <w:rsid w:val="00D97489"/>
    <w:rsid w:val="00DA11FE"/>
    <w:rsid w:val="00DA300F"/>
    <w:rsid w:val="00DA36C7"/>
    <w:rsid w:val="00DA5D65"/>
    <w:rsid w:val="00DB1156"/>
    <w:rsid w:val="00DB1C5F"/>
    <w:rsid w:val="00DB24CA"/>
    <w:rsid w:val="00DB30EA"/>
    <w:rsid w:val="00DB66A0"/>
    <w:rsid w:val="00DB7EDA"/>
    <w:rsid w:val="00DC1F7F"/>
    <w:rsid w:val="00DC2565"/>
    <w:rsid w:val="00DC38CB"/>
    <w:rsid w:val="00DD0786"/>
    <w:rsid w:val="00DD4EA2"/>
    <w:rsid w:val="00DD56BF"/>
    <w:rsid w:val="00DE1F31"/>
    <w:rsid w:val="00DE2970"/>
    <w:rsid w:val="00DF007C"/>
    <w:rsid w:val="00DF3EFD"/>
    <w:rsid w:val="00DF4B86"/>
    <w:rsid w:val="00DF5717"/>
    <w:rsid w:val="00DF79BF"/>
    <w:rsid w:val="00E0183B"/>
    <w:rsid w:val="00E03449"/>
    <w:rsid w:val="00E03513"/>
    <w:rsid w:val="00E10D52"/>
    <w:rsid w:val="00E12461"/>
    <w:rsid w:val="00E14593"/>
    <w:rsid w:val="00E146F5"/>
    <w:rsid w:val="00E150B8"/>
    <w:rsid w:val="00E153B3"/>
    <w:rsid w:val="00E16B5A"/>
    <w:rsid w:val="00E16F91"/>
    <w:rsid w:val="00E23DFC"/>
    <w:rsid w:val="00E24C06"/>
    <w:rsid w:val="00E25736"/>
    <w:rsid w:val="00E261FB"/>
    <w:rsid w:val="00E2772A"/>
    <w:rsid w:val="00E27C7E"/>
    <w:rsid w:val="00E34037"/>
    <w:rsid w:val="00E34E3E"/>
    <w:rsid w:val="00E376EE"/>
    <w:rsid w:val="00E378A2"/>
    <w:rsid w:val="00E4078B"/>
    <w:rsid w:val="00E44B30"/>
    <w:rsid w:val="00E55C0E"/>
    <w:rsid w:val="00E6043B"/>
    <w:rsid w:val="00E60877"/>
    <w:rsid w:val="00E62ABE"/>
    <w:rsid w:val="00E62B61"/>
    <w:rsid w:val="00E631F8"/>
    <w:rsid w:val="00E65205"/>
    <w:rsid w:val="00E73125"/>
    <w:rsid w:val="00E74C3D"/>
    <w:rsid w:val="00E75700"/>
    <w:rsid w:val="00E76ABC"/>
    <w:rsid w:val="00E8050C"/>
    <w:rsid w:val="00E81E0F"/>
    <w:rsid w:val="00E82B75"/>
    <w:rsid w:val="00E831FA"/>
    <w:rsid w:val="00E835D7"/>
    <w:rsid w:val="00E84A45"/>
    <w:rsid w:val="00E87A72"/>
    <w:rsid w:val="00E87B90"/>
    <w:rsid w:val="00E87D31"/>
    <w:rsid w:val="00E9076C"/>
    <w:rsid w:val="00E924B5"/>
    <w:rsid w:val="00EA163E"/>
    <w:rsid w:val="00EA1987"/>
    <w:rsid w:val="00EA1C8E"/>
    <w:rsid w:val="00EA268E"/>
    <w:rsid w:val="00EA6055"/>
    <w:rsid w:val="00EA624A"/>
    <w:rsid w:val="00EA6FE9"/>
    <w:rsid w:val="00EA7968"/>
    <w:rsid w:val="00EB1A56"/>
    <w:rsid w:val="00EB79C1"/>
    <w:rsid w:val="00EC0632"/>
    <w:rsid w:val="00EC219B"/>
    <w:rsid w:val="00EC58F9"/>
    <w:rsid w:val="00EC5E26"/>
    <w:rsid w:val="00EC7406"/>
    <w:rsid w:val="00ED3F65"/>
    <w:rsid w:val="00ED442C"/>
    <w:rsid w:val="00ED51CF"/>
    <w:rsid w:val="00EE00C3"/>
    <w:rsid w:val="00EE0FDB"/>
    <w:rsid w:val="00EE110F"/>
    <w:rsid w:val="00EE3E6B"/>
    <w:rsid w:val="00EE4428"/>
    <w:rsid w:val="00EE66D5"/>
    <w:rsid w:val="00EF1517"/>
    <w:rsid w:val="00EF237C"/>
    <w:rsid w:val="00EF620C"/>
    <w:rsid w:val="00EF6238"/>
    <w:rsid w:val="00EF689A"/>
    <w:rsid w:val="00F02E22"/>
    <w:rsid w:val="00F04217"/>
    <w:rsid w:val="00F055FE"/>
    <w:rsid w:val="00F0611A"/>
    <w:rsid w:val="00F06600"/>
    <w:rsid w:val="00F0700F"/>
    <w:rsid w:val="00F0753E"/>
    <w:rsid w:val="00F1042F"/>
    <w:rsid w:val="00F12E3E"/>
    <w:rsid w:val="00F1488A"/>
    <w:rsid w:val="00F1518B"/>
    <w:rsid w:val="00F15B4B"/>
    <w:rsid w:val="00F16C06"/>
    <w:rsid w:val="00F1749D"/>
    <w:rsid w:val="00F202BC"/>
    <w:rsid w:val="00F20A19"/>
    <w:rsid w:val="00F22662"/>
    <w:rsid w:val="00F2280F"/>
    <w:rsid w:val="00F22F2B"/>
    <w:rsid w:val="00F23CCF"/>
    <w:rsid w:val="00F23FC8"/>
    <w:rsid w:val="00F2607F"/>
    <w:rsid w:val="00F26CF1"/>
    <w:rsid w:val="00F26D54"/>
    <w:rsid w:val="00F2791F"/>
    <w:rsid w:val="00F32166"/>
    <w:rsid w:val="00F345DA"/>
    <w:rsid w:val="00F34D5A"/>
    <w:rsid w:val="00F358F5"/>
    <w:rsid w:val="00F40825"/>
    <w:rsid w:val="00F438DB"/>
    <w:rsid w:val="00F44329"/>
    <w:rsid w:val="00F44967"/>
    <w:rsid w:val="00F44E4B"/>
    <w:rsid w:val="00F46F71"/>
    <w:rsid w:val="00F4705A"/>
    <w:rsid w:val="00F512E2"/>
    <w:rsid w:val="00F51346"/>
    <w:rsid w:val="00F51B65"/>
    <w:rsid w:val="00F52B47"/>
    <w:rsid w:val="00F53497"/>
    <w:rsid w:val="00F538A7"/>
    <w:rsid w:val="00F555CE"/>
    <w:rsid w:val="00F5569B"/>
    <w:rsid w:val="00F62850"/>
    <w:rsid w:val="00F64FAC"/>
    <w:rsid w:val="00F65D85"/>
    <w:rsid w:val="00F661B0"/>
    <w:rsid w:val="00F66E07"/>
    <w:rsid w:val="00F6723B"/>
    <w:rsid w:val="00F67A9D"/>
    <w:rsid w:val="00F70406"/>
    <w:rsid w:val="00F70DC7"/>
    <w:rsid w:val="00F71BD1"/>
    <w:rsid w:val="00F726E4"/>
    <w:rsid w:val="00F72B24"/>
    <w:rsid w:val="00F743B3"/>
    <w:rsid w:val="00F75561"/>
    <w:rsid w:val="00F75F87"/>
    <w:rsid w:val="00F76E5A"/>
    <w:rsid w:val="00F8291E"/>
    <w:rsid w:val="00F84A43"/>
    <w:rsid w:val="00F84BBB"/>
    <w:rsid w:val="00F86320"/>
    <w:rsid w:val="00F91D10"/>
    <w:rsid w:val="00F91E86"/>
    <w:rsid w:val="00F91F7D"/>
    <w:rsid w:val="00F92DBC"/>
    <w:rsid w:val="00F93468"/>
    <w:rsid w:val="00F94036"/>
    <w:rsid w:val="00F96EF7"/>
    <w:rsid w:val="00F97068"/>
    <w:rsid w:val="00F9782B"/>
    <w:rsid w:val="00FA0E40"/>
    <w:rsid w:val="00FA1E96"/>
    <w:rsid w:val="00FA31BD"/>
    <w:rsid w:val="00FA55ED"/>
    <w:rsid w:val="00FA671C"/>
    <w:rsid w:val="00FA680C"/>
    <w:rsid w:val="00FB27B7"/>
    <w:rsid w:val="00FB3F31"/>
    <w:rsid w:val="00FB6FE9"/>
    <w:rsid w:val="00FB75F9"/>
    <w:rsid w:val="00FC2D88"/>
    <w:rsid w:val="00FC3FA7"/>
    <w:rsid w:val="00FC4B15"/>
    <w:rsid w:val="00FC5E9B"/>
    <w:rsid w:val="00FC608A"/>
    <w:rsid w:val="00FC71B0"/>
    <w:rsid w:val="00FC756F"/>
    <w:rsid w:val="00FD25BA"/>
    <w:rsid w:val="00FD25C9"/>
    <w:rsid w:val="00FD5DB3"/>
    <w:rsid w:val="00FD73D9"/>
    <w:rsid w:val="00FE0126"/>
    <w:rsid w:val="00FE2721"/>
    <w:rsid w:val="00FE3CA6"/>
    <w:rsid w:val="00FE3CAE"/>
    <w:rsid w:val="00FE48AD"/>
    <w:rsid w:val="00FE6F87"/>
    <w:rsid w:val="00FE7643"/>
    <w:rsid w:val="00FF1295"/>
    <w:rsid w:val="00FF14B3"/>
    <w:rsid w:val="00FF1665"/>
    <w:rsid w:val="00FF3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E83FD3C-C263-4469-8B16-94354791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42"/>
      <w:jc w:val="center"/>
      <w:outlineLvl w:val="0"/>
    </w:pPr>
    <w:rPr>
      <w:b/>
    </w:rPr>
  </w:style>
  <w:style w:type="paragraph" w:styleId="2">
    <w:name w:val="heading 2"/>
    <w:basedOn w:val="a"/>
    <w:next w:val="a"/>
    <w:qFormat/>
    <w:pPr>
      <w:keepNext/>
      <w:spacing w:before="100" w:line="240" w:lineRule="exact"/>
      <w:jc w:val="center"/>
      <w:outlineLvl w:val="1"/>
    </w:pPr>
    <w:rPr>
      <w:b/>
      <w:caps/>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before="40" w:after="40"/>
      <w:ind w:left="227"/>
      <w:outlineLvl w:val="3"/>
    </w:pPr>
    <w:rPr>
      <w:sz w:val="24"/>
    </w:rPr>
  </w:style>
  <w:style w:type="paragraph" w:styleId="5">
    <w:name w:val="heading 5"/>
    <w:basedOn w:val="a"/>
    <w:next w:val="a"/>
    <w:qFormat/>
    <w:pPr>
      <w:keepNext/>
      <w:spacing w:line="240" w:lineRule="exact"/>
      <w:jc w:val="both"/>
      <w:outlineLvl w:val="4"/>
    </w:pPr>
    <w:rPr>
      <w:sz w:val="28"/>
      <w:szCs w:val="24"/>
    </w:rPr>
  </w:style>
  <w:style w:type="paragraph" w:styleId="6">
    <w:name w:val="heading 6"/>
    <w:basedOn w:val="a"/>
    <w:next w:val="a"/>
    <w:link w:val="60"/>
    <w:qFormat/>
    <w:pPr>
      <w:keepNext/>
      <w:spacing w:before="40" w:after="40"/>
      <w:outlineLvl w:val="5"/>
    </w:pPr>
    <w:rPr>
      <w:b/>
      <w:bCs/>
      <w:sz w:val="24"/>
    </w:rPr>
  </w:style>
  <w:style w:type="paragraph" w:styleId="7">
    <w:name w:val="heading 7"/>
    <w:basedOn w:val="a"/>
    <w:next w:val="a"/>
    <w:qFormat/>
    <w:pPr>
      <w:keepNext/>
      <w:spacing w:before="120" w:after="100" w:line="240" w:lineRule="exact"/>
      <w:ind w:left="284"/>
      <w:jc w:val="both"/>
      <w:outlineLvl w:val="6"/>
    </w:pPr>
    <w:rPr>
      <w:b/>
      <w: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link w:val="a7"/>
    <w:qFormat/>
    <w:pPr>
      <w:pBdr>
        <w:bottom w:val="single" w:sz="6" w:space="1" w:color="auto"/>
      </w:pBdr>
      <w:spacing w:line="240" w:lineRule="exact"/>
      <w:ind w:right="282"/>
      <w:jc w:val="center"/>
    </w:pPr>
    <w:rPr>
      <w:rFonts w:ascii="Arial" w:hAnsi="Arial"/>
      <w:b/>
      <w:sz w:val="23"/>
    </w:rPr>
  </w:style>
  <w:style w:type="paragraph" w:styleId="a8">
    <w:name w:val="Body Text"/>
    <w:basedOn w:val="a"/>
    <w:pPr>
      <w:spacing w:after="240"/>
      <w:ind w:right="96"/>
      <w:jc w:val="right"/>
    </w:pPr>
    <w:rPr>
      <w:sz w:val="22"/>
      <w:lang w:val="en-US"/>
    </w:rPr>
  </w:style>
  <w:style w:type="paragraph" w:styleId="a9">
    <w:name w:val="footnote text"/>
    <w:basedOn w:val="a"/>
    <w:link w:val="aa"/>
    <w:semiHidden/>
  </w:style>
  <w:style w:type="character" w:styleId="ab">
    <w:name w:val="footnote reference"/>
    <w:semiHidden/>
    <w:rPr>
      <w:vertAlign w:val="superscript"/>
    </w:rPr>
  </w:style>
  <w:style w:type="paragraph" w:styleId="ac">
    <w:name w:val="caption"/>
    <w:basedOn w:val="a"/>
    <w:next w:val="a"/>
    <w:qFormat/>
    <w:pPr>
      <w:jc w:val="right"/>
    </w:pPr>
    <w:rPr>
      <w:sz w:val="24"/>
    </w:rPr>
  </w:style>
  <w:style w:type="paragraph" w:customStyle="1" w:styleId="xl26">
    <w:name w:val="xl26"/>
    <w:basedOn w:val="a"/>
    <w:pPr>
      <w:spacing w:before="100" w:beforeAutospacing="1" w:after="100" w:afterAutospacing="1"/>
    </w:pPr>
    <w:rPr>
      <w:rFonts w:ascii="Arial" w:eastAsia="Arial Unicode MS" w:hAnsi="Arial" w:cs="Arial Unicode MS"/>
      <w:sz w:val="22"/>
      <w:szCs w:val="22"/>
    </w:rPr>
  </w:style>
  <w:style w:type="paragraph" w:styleId="ad">
    <w:name w:val="Subtitle"/>
    <w:basedOn w:val="a"/>
    <w:qFormat/>
    <w:pPr>
      <w:spacing w:line="360" w:lineRule="auto"/>
      <w:jc w:val="center"/>
    </w:pPr>
    <w:rPr>
      <w:b/>
    </w:rPr>
  </w:style>
  <w:style w:type="paragraph" w:styleId="ae">
    <w:name w:val="Body Text Indent"/>
    <w:aliases w:val="Основной текст 1,Нумерованный список !!"/>
    <w:basedOn w:val="a"/>
    <w:link w:val="af"/>
    <w:pPr>
      <w:spacing w:line="280" w:lineRule="exact"/>
      <w:ind w:left="-142"/>
      <w:jc w:val="center"/>
    </w:pPr>
    <w:rPr>
      <w:b/>
    </w:rPr>
  </w:style>
  <w:style w:type="paragraph" w:styleId="20">
    <w:name w:val="Body Text 2"/>
    <w:basedOn w:val="a"/>
    <w:pPr>
      <w:keepNext/>
      <w:spacing w:before="120" w:after="240" w:line="280" w:lineRule="exact"/>
      <w:jc w:val="center"/>
      <w:outlineLvl w:val="0"/>
    </w:pPr>
    <w:rPr>
      <w:b/>
      <w:bCs/>
      <w:caps/>
    </w:rPr>
  </w:style>
  <w:style w:type="paragraph" w:styleId="21">
    <w:name w:val="Body Text Indent 2"/>
    <w:basedOn w:val="a"/>
    <w:pPr>
      <w:spacing w:line="240" w:lineRule="exact"/>
      <w:ind w:firstLine="709"/>
      <w:jc w:val="both"/>
    </w:pPr>
  </w:style>
  <w:style w:type="paragraph" w:styleId="30">
    <w:name w:val="Body Text 3"/>
    <w:basedOn w:val="a"/>
    <w:pPr>
      <w:spacing w:before="60" w:line="240" w:lineRule="exact"/>
      <w:jc w:val="center"/>
    </w:pPr>
    <w:rPr>
      <w:sz w:val="26"/>
      <w:szCs w:val="22"/>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960E9"/>
    <w:pPr>
      <w:spacing w:after="160" w:line="240" w:lineRule="exact"/>
    </w:pPr>
    <w:rPr>
      <w:sz w:val="28"/>
      <w:lang w:val="en-US" w:eastAsia="en-US"/>
    </w:rPr>
  </w:style>
  <w:style w:type="character" w:customStyle="1" w:styleId="aa">
    <w:name w:val="Текст сноски Знак"/>
    <w:link w:val="a9"/>
    <w:semiHidden/>
    <w:rsid w:val="001D5EC3"/>
    <w:rPr>
      <w:lang w:val="ru-RU" w:eastAsia="ru-RU" w:bidi="ar-SA"/>
    </w:rPr>
  </w:style>
  <w:style w:type="character" w:customStyle="1" w:styleId="60">
    <w:name w:val="Заголовок 6 Знак"/>
    <w:link w:val="6"/>
    <w:rsid w:val="003161F6"/>
    <w:rPr>
      <w:b/>
      <w:bCs/>
      <w:sz w:val="24"/>
    </w:rPr>
  </w:style>
  <w:style w:type="character" w:customStyle="1" w:styleId="a7">
    <w:name w:val="Название Знак"/>
    <w:link w:val="a6"/>
    <w:rsid w:val="003161F6"/>
    <w:rPr>
      <w:rFonts w:ascii="Arial" w:hAnsi="Arial"/>
      <w:b/>
      <w:sz w:val="23"/>
    </w:rPr>
  </w:style>
  <w:style w:type="character" w:customStyle="1" w:styleId="af">
    <w:name w:val="Основной текст с отступом Знак"/>
    <w:aliases w:val="Основной текст 1 Знак3,Нумерованный список !! Знак3"/>
    <w:link w:val="ae"/>
    <w:rsid w:val="003161F6"/>
    <w:rPr>
      <w:b/>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ocked/>
    <w:rsid w:val="003720CC"/>
    <w:rPr>
      <w:b/>
      <w:lang w:val="ru-RU" w:eastAsia="ru-RU" w:bidi="ar-SA"/>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rsid w:val="00F0753E"/>
    <w:rPr>
      <w:b/>
    </w:rPr>
  </w:style>
  <w:style w:type="character" w:customStyle="1" w:styleId="31">
    <w:name w:val="Основной текст с отступом Знак3"/>
    <w:aliases w:val="Основной текст 1 Знак2,Нумерованный список !! Знак2,Основной текст с отступом Знак Знак2"/>
    <w:rsid w:val="00DA11FE"/>
    <w:rPr>
      <w:b/>
    </w:rPr>
  </w:style>
  <w:style w:type="paragraph" w:customStyle="1" w:styleId="23">
    <w:name w:val="Знак Знак2"/>
    <w:basedOn w:val="a"/>
    <w:autoRedefine/>
    <w:rsid w:val="00286421"/>
    <w:pPr>
      <w:spacing w:after="160" w:line="240" w:lineRule="exact"/>
    </w:pPr>
    <w:rPr>
      <w:sz w:val="28"/>
      <w:lang w:val="en-US" w:eastAsia="en-US"/>
    </w:rPr>
  </w:style>
  <w:style w:type="paragraph" w:styleId="af0">
    <w:name w:val="Balloon Text"/>
    <w:basedOn w:val="a"/>
    <w:link w:val="af1"/>
    <w:rsid w:val="001C129B"/>
    <w:rPr>
      <w:rFonts w:ascii="Segoe UI" w:hAnsi="Segoe UI" w:cs="Segoe UI"/>
      <w:sz w:val="18"/>
      <w:szCs w:val="18"/>
    </w:rPr>
  </w:style>
  <w:style w:type="character" w:customStyle="1" w:styleId="af1">
    <w:name w:val="Текст выноски Знак"/>
    <w:basedOn w:val="a0"/>
    <w:link w:val="af0"/>
    <w:rsid w:val="001C129B"/>
    <w:rPr>
      <w:rFonts w:ascii="Segoe UI" w:hAnsi="Segoe UI" w:cs="Segoe UI"/>
      <w:sz w:val="18"/>
      <w:szCs w:val="18"/>
    </w:rPr>
  </w:style>
  <w:style w:type="paragraph" w:styleId="af2">
    <w:name w:val="Title"/>
    <w:basedOn w:val="a"/>
    <w:link w:val="af3"/>
    <w:qFormat/>
    <w:rsid w:val="008064E0"/>
    <w:pPr>
      <w:pBdr>
        <w:bottom w:val="single" w:sz="6" w:space="1" w:color="auto"/>
      </w:pBdr>
      <w:spacing w:line="240" w:lineRule="exact"/>
      <w:ind w:right="282"/>
      <w:jc w:val="center"/>
    </w:pPr>
    <w:rPr>
      <w:rFonts w:ascii="Arial" w:hAnsi="Arial"/>
      <w:b/>
      <w:sz w:val="23"/>
    </w:rPr>
  </w:style>
  <w:style w:type="character" w:customStyle="1" w:styleId="af3">
    <w:name w:val="Заголовок Знак"/>
    <w:basedOn w:val="a0"/>
    <w:link w:val="af2"/>
    <w:rsid w:val="008064E0"/>
    <w:rPr>
      <w:rFonts w:ascii="Arial" w:hAnsi="Arial"/>
      <w:b/>
      <w:sz w:val="23"/>
    </w:rPr>
  </w:style>
  <w:style w:type="paragraph" w:styleId="af4">
    <w:name w:val="Normal (Web)"/>
    <w:basedOn w:val="a"/>
    <w:uiPriority w:val="99"/>
    <w:unhideWhenUsed/>
    <w:rsid w:val="009C5ABA"/>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77022">
      <w:bodyDiv w:val="1"/>
      <w:marLeft w:val="0"/>
      <w:marRight w:val="0"/>
      <w:marTop w:val="0"/>
      <w:marBottom w:val="0"/>
      <w:divBdr>
        <w:top w:val="none" w:sz="0" w:space="0" w:color="auto"/>
        <w:left w:val="none" w:sz="0" w:space="0" w:color="auto"/>
        <w:bottom w:val="none" w:sz="0" w:space="0" w:color="auto"/>
        <w:right w:val="none" w:sz="0" w:space="0" w:color="auto"/>
      </w:divBdr>
    </w:div>
    <w:div w:id="848981947">
      <w:bodyDiv w:val="1"/>
      <w:marLeft w:val="0"/>
      <w:marRight w:val="0"/>
      <w:marTop w:val="0"/>
      <w:marBottom w:val="0"/>
      <w:divBdr>
        <w:top w:val="none" w:sz="0" w:space="0" w:color="auto"/>
        <w:left w:val="none" w:sz="0" w:space="0" w:color="auto"/>
        <w:bottom w:val="none" w:sz="0" w:space="0" w:color="auto"/>
        <w:right w:val="none" w:sz="0" w:space="0" w:color="auto"/>
      </w:divBdr>
    </w:div>
    <w:div w:id="158094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7BF48-E013-40D0-AD25-3C692532A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249</Words>
  <Characters>1421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БЕЗРАБОТИЦА</vt:lpstr>
    </vt:vector>
  </TitlesOfParts>
  <Company>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БЕЗРАБОТИЦА</dc:title>
  <dc:subject>JOГO JARDIM x8?! PORRA! DIA 8 VOTA NГO!</dc:subject>
  <dc:creator>VOTA NГO А REGIONALIZAЗГO! SIM AO REFORЗO DO MUNICIPALISMO!</dc:creator>
  <cp:keywords/>
  <dc:description>A REGIONALIZAЗГO Й UM ERRO COLOSSAL!</dc:description>
  <cp:lastModifiedBy>Будько Светлана Леонидовна</cp:lastModifiedBy>
  <cp:revision>5</cp:revision>
  <cp:lastPrinted>2022-06-06T13:21:00Z</cp:lastPrinted>
  <dcterms:created xsi:type="dcterms:W3CDTF">2022-06-17T14:30:00Z</dcterms:created>
  <dcterms:modified xsi:type="dcterms:W3CDTF">2022-06-27T07:10:00Z</dcterms:modified>
</cp:coreProperties>
</file>